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A7FC8">
      <w:pPr>
        <w:spacing w:before="91" w:line="224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9"/>
          <w:sz w:val="28"/>
          <w:szCs w:val="28"/>
        </w:rPr>
        <w:t>附件1</w:t>
      </w:r>
    </w:p>
    <w:p w14:paraId="41BAA2F1">
      <w:pPr>
        <w:spacing w:before="225" w:line="221" w:lineRule="auto"/>
        <w:ind w:left="30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2"/>
          <w:sz w:val="36"/>
          <w:szCs w:val="36"/>
        </w:rPr>
        <w:t>2023年度预算单位整体支出绩效评价基础数据表</w:t>
      </w:r>
    </w:p>
    <w:p w14:paraId="40E857C8">
      <w:pPr>
        <w:spacing w:line="87" w:lineRule="exact"/>
      </w:pPr>
    </w:p>
    <w:tbl>
      <w:tblPr>
        <w:tblStyle w:val="7"/>
        <w:tblW w:w="8279" w:type="dxa"/>
        <w:tblInd w:w="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1"/>
        <w:gridCol w:w="709"/>
        <w:gridCol w:w="839"/>
        <w:gridCol w:w="968"/>
        <w:gridCol w:w="1019"/>
        <w:gridCol w:w="689"/>
        <w:gridCol w:w="754"/>
      </w:tblGrid>
      <w:tr w14:paraId="21860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301" w:type="dxa"/>
            <w:vAlign w:val="top"/>
          </w:tcPr>
          <w:p w14:paraId="52A75021">
            <w:pPr>
              <w:pStyle w:val="8"/>
              <w:spacing w:before="83" w:line="219" w:lineRule="auto"/>
              <w:ind w:left="974"/>
            </w:pPr>
            <w:r>
              <w:rPr>
                <w:spacing w:val="-2"/>
              </w:rPr>
              <w:t>预算单位名称</w:t>
            </w:r>
          </w:p>
        </w:tc>
        <w:tc>
          <w:tcPr>
            <w:tcW w:w="4978" w:type="dxa"/>
            <w:gridSpan w:val="6"/>
            <w:vAlign w:val="top"/>
          </w:tcPr>
          <w:p w14:paraId="1FED8027">
            <w:pPr>
              <w:pStyle w:val="8"/>
              <w:spacing w:before="100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岳阳楼区总工会</w:t>
            </w:r>
          </w:p>
        </w:tc>
      </w:tr>
      <w:tr w14:paraId="14104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301" w:type="dxa"/>
            <w:vMerge w:val="restart"/>
            <w:tcBorders>
              <w:bottom w:val="nil"/>
            </w:tcBorders>
            <w:vAlign w:val="top"/>
          </w:tcPr>
          <w:p w14:paraId="4EDA2B89">
            <w:pPr>
              <w:pStyle w:val="8"/>
              <w:spacing w:before="227" w:line="219" w:lineRule="auto"/>
              <w:ind w:left="474"/>
            </w:pPr>
            <w:r>
              <w:rPr>
                <w:spacing w:val="3"/>
              </w:rPr>
              <w:t>财政供养人员情况(人)</w:t>
            </w:r>
          </w:p>
        </w:tc>
        <w:tc>
          <w:tcPr>
            <w:tcW w:w="1548" w:type="dxa"/>
            <w:gridSpan w:val="2"/>
            <w:vAlign w:val="top"/>
          </w:tcPr>
          <w:p w14:paraId="6C971011">
            <w:pPr>
              <w:pStyle w:val="8"/>
              <w:spacing w:before="119" w:line="203" w:lineRule="auto"/>
              <w:ind w:left="463"/>
            </w:pPr>
            <w:r>
              <w:rPr>
                <w:spacing w:val="-3"/>
              </w:rPr>
              <w:t>编制数</w:t>
            </w:r>
          </w:p>
        </w:tc>
        <w:tc>
          <w:tcPr>
            <w:tcW w:w="1987" w:type="dxa"/>
            <w:gridSpan w:val="2"/>
            <w:vAlign w:val="top"/>
          </w:tcPr>
          <w:p w14:paraId="2354D056">
            <w:pPr>
              <w:pStyle w:val="8"/>
              <w:spacing w:before="79" w:line="219" w:lineRule="auto"/>
              <w:ind w:left="86"/>
            </w:pPr>
            <w:r>
              <w:rPr>
                <w:spacing w:val="-1"/>
              </w:rPr>
              <w:t>2023年实际在职人数</w:t>
            </w:r>
          </w:p>
        </w:tc>
        <w:tc>
          <w:tcPr>
            <w:tcW w:w="1443" w:type="dxa"/>
            <w:gridSpan w:val="2"/>
            <w:vAlign w:val="top"/>
          </w:tcPr>
          <w:p w14:paraId="3DCC6B9C">
            <w:pPr>
              <w:pStyle w:val="8"/>
              <w:spacing w:before="109" w:line="212" w:lineRule="auto"/>
              <w:ind w:left="598"/>
            </w:pPr>
            <w:r>
              <w:rPr>
                <w:spacing w:val="-2"/>
              </w:rPr>
              <w:t>控制率</w:t>
            </w:r>
          </w:p>
        </w:tc>
      </w:tr>
      <w:tr w14:paraId="52940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301" w:type="dxa"/>
            <w:vMerge w:val="continue"/>
            <w:tcBorders>
              <w:top w:val="nil"/>
            </w:tcBorders>
            <w:vAlign w:val="top"/>
          </w:tcPr>
          <w:p w14:paraId="7D2914CC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vAlign w:val="top"/>
          </w:tcPr>
          <w:p w14:paraId="183930E3">
            <w:pPr>
              <w:pStyle w:val="8"/>
              <w:spacing w:before="70" w:line="203" w:lineRule="auto"/>
              <w:ind w:left="663"/>
            </w:pPr>
            <w:r>
              <w:rPr>
                <w:spacing w:val="-3"/>
              </w:rPr>
              <w:t>25</w:t>
            </w:r>
          </w:p>
        </w:tc>
        <w:tc>
          <w:tcPr>
            <w:tcW w:w="1987" w:type="dxa"/>
            <w:gridSpan w:val="2"/>
            <w:vAlign w:val="top"/>
          </w:tcPr>
          <w:p w14:paraId="18B4681B">
            <w:pPr>
              <w:pStyle w:val="8"/>
              <w:spacing w:before="70" w:line="203" w:lineRule="auto"/>
              <w:ind w:left="886"/>
            </w:pPr>
            <w:r>
              <w:rPr>
                <w:spacing w:val="-3"/>
              </w:rPr>
              <w:t>21</w:t>
            </w:r>
          </w:p>
        </w:tc>
        <w:tc>
          <w:tcPr>
            <w:tcW w:w="1443" w:type="dxa"/>
            <w:gridSpan w:val="2"/>
            <w:vAlign w:val="top"/>
          </w:tcPr>
          <w:p w14:paraId="088219D2">
            <w:pPr>
              <w:pStyle w:val="8"/>
              <w:spacing w:before="70" w:line="203" w:lineRule="auto"/>
              <w:ind w:left="569"/>
            </w:pPr>
            <w:r>
              <w:rPr>
                <w:spacing w:val="-2"/>
              </w:rPr>
              <w:t>84%</w:t>
            </w:r>
          </w:p>
        </w:tc>
      </w:tr>
      <w:tr w14:paraId="3116A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301" w:type="dxa"/>
            <w:vAlign w:val="top"/>
          </w:tcPr>
          <w:p w14:paraId="791CBCFF">
            <w:pPr>
              <w:pStyle w:val="8"/>
              <w:spacing w:before="161" w:line="202" w:lineRule="auto"/>
              <w:ind w:left="585"/>
            </w:pPr>
            <w:r>
              <w:rPr>
                <w:spacing w:val="4"/>
              </w:rPr>
              <w:t>经费控制情况(万元)</w:t>
            </w:r>
          </w:p>
        </w:tc>
        <w:tc>
          <w:tcPr>
            <w:tcW w:w="1548" w:type="dxa"/>
            <w:gridSpan w:val="2"/>
            <w:vAlign w:val="top"/>
          </w:tcPr>
          <w:p w14:paraId="71BE8CB4">
            <w:pPr>
              <w:pStyle w:val="8"/>
              <w:spacing w:before="140" w:line="219" w:lineRule="auto"/>
              <w:ind w:left="163"/>
            </w:pPr>
            <w:r>
              <w:rPr>
                <w:spacing w:val="-2"/>
              </w:rPr>
              <w:t>2022年决算数</w:t>
            </w:r>
          </w:p>
        </w:tc>
        <w:tc>
          <w:tcPr>
            <w:tcW w:w="1987" w:type="dxa"/>
            <w:gridSpan w:val="2"/>
            <w:vAlign w:val="top"/>
          </w:tcPr>
          <w:p w14:paraId="20681FB7">
            <w:pPr>
              <w:pStyle w:val="8"/>
              <w:spacing w:before="140" w:line="219" w:lineRule="auto"/>
              <w:ind w:left="386"/>
            </w:pPr>
            <w:r>
              <w:rPr>
                <w:spacing w:val="-2"/>
              </w:rPr>
              <w:t>2023年预算数</w:t>
            </w:r>
          </w:p>
        </w:tc>
        <w:tc>
          <w:tcPr>
            <w:tcW w:w="1443" w:type="dxa"/>
            <w:gridSpan w:val="2"/>
            <w:vAlign w:val="top"/>
          </w:tcPr>
          <w:p w14:paraId="081B83E9">
            <w:pPr>
              <w:pStyle w:val="8"/>
              <w:spacing w:before="100" w:line="219" w:lineRule="auto"/>
              <w:ind w:left="118"/>
            </w:pPr>
            <w:r>
              <w:rPr>
                <w:spacing w:val="-2"/>
              </w:rPr>
              <w:t>2023年决算数</w:t>
            </w:r>
          </w:p>
        </w:tc>
      </w:tr>
      <w:tr w14:paraId="22AEC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301" w:type="dxa"/>
            <w:vAlign w:val="top"/>
          </w:tcPr>
          <w:p w14:paraId="3043ABFC">
            <w:pPr>
              <w:pStyle w:val="8"/>
              <w:spacing w:before="150" w:line="211" w:lineRule="auto"/>
              <w:ind w:left="305"/>
            </w:pPr>
            <w:r>
              <w:rPr>
                <w:spacing w:val="3"/>
              </w:rPr>
              <w:t>三公经费</w:t>
            </w:r>
          </w:p>
        </w:tc>
        <w:tc>
          <w:tcPr>
            <w:tcW w:w="1548" w:type="dxa"/>
            <w:gridSpan w:val="2"/>
            <w:vAlign w:val="top"/>
          </w:tcPr>
          <w:p w14:paraId="03D9DA10">
            <w:pPr>
              <w:pStyle w:val="8"/>
              <w:spacing w:before="60" w:line="241" w:lineRule="auto"/>
              <w:ind w:left="713"/>
            </w:pPr>
            <w:r>
              <w:t>2</w:t>
            </w:r>
          </w:p>
        </w:tc>
        <w:tc>
          <w:tcPr>
            <w:tcW w:w="1987" w:type="dxa"/>
            <w:gridSpan w:val="2"/>
            <w:vAlign w:val="top"/>
          </w:tcPr>
          <w:p w14:paraId="630E9558">
            <w:pPr>
              <w:pStyle w:val="8"/>
              <w:spacing w:before="59" w:line="239" w:lineRule="auto"/>
              <w:ind w:left="836"/>
            </w:pPr>
            <w:r>
              <w:rPr>
                <w:spacing w:val="-3"/>
              </w:rPr>
              <w:t>0.5</w:t>
            </w:r>
          </w:p>
        </w:tc>
        <w:tc>
          <w:tcPr>
            <w:tcW w:w="1443" w:type="dxa"/>
            <w:gridSpan w:val="2"/>
            <w:vAlign w:val="top"/>
          </w:tcPr>
          <w:p w14:paraId="5C9CE260">
            <w:pPr>
              <w:pStyle w:val="8"/>
              <w:spacing w:before="69"/>
              <w:ind w:left="668"/>
            </w:pPr>
            <w:r>
              <w:t>0</w:t>
            </w:r>
          </w:p>
        </w:tc>
      </w:tr>
      <w:tr w14:paraId="1EC7B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01" w:type="dxa"/>
            <w:vAlign w:val="top"/>
          </w:tcPr>
          <w:p w14:paraId="48E37350">
            <w:pPr>
              <w:pStyle w:val="8"/>
              <w:spacing w:before="180" w:line="193" w:lineRule="auto"/>
              <w:ind w:left="305"/>
            </w:pPr>
            <w:r>
              <w:t>1、公务用车购置和维护经费</w:t>
            </w:r>
          </w:p>
        </w:tc>
        <w:tc>
          <w:tcPr>
            <w:tcW w:w="1548" w:type="dxa"/>
            <w:gridSpan w:val="2"/>
            <w:vAlign w:val="top"/>
          </w:tcPr>
          <w:p w14:paraId="2BA12814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gridSpan w:val="2"/>
            <w:vAlign w:val="top"/>
          </w:tcPr>
          <w:p w14:paraId="79930202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 w14:paraId="56DB88CC">
            <w:pPr>
              <w:rPr>
                <w:rFonts w:ascii="Arial"/>
                <w:sz w:val="21"/>
              </w:rPr>
            </w:pPr>
          </w:p>
        </w:tc>
      </w:tr>
      <w:tr w14:paraId="44FC0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01" w:type="dxa"/>
            <w:vAlign w:val="top"/>
          </w:tcPr>
          <w:p w14:paraId="61CF5A16">
            <w:pPr>
              <w:pStyle w:val="8"/>
              <w:spacing w:before="71" w:line="219" w:lineRule="auto"/>
              <w:ind w:left="305"/>
            </w:pPr>
            <w:r>
              <w:rPr>
                <w:spacing w:val="-2"/>
              </w:rPr>
              <w:t>其中：公车购置</w:t>
            </w:r>
          </w:p>
        </w:tc>
        <w:tc>
          <w:tcPr>
            <w:tcW w:w="1548" w:type="dxa"/>
            <w:gridSpan w:val="2"/>
            <w:vAlign w:val="top"/>
          </w:tcPr>
          <w:p w14:paraId="04C7BBEE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gridSpan w:val="2"/>
            <w:vAlign w:val="top"/>
          </w:tcPr>
          <w:p w14:paraId="54F6DCB3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 w14:paraId="2C80EEF9">
            <w:pPr>
              <w:rPr>
                <w:rFonts w:ascii="Arial"/>
                <w:sz w:val="21"/>
              </w:rPr>
            </w:pPr>
          </w:p>
        </w:tc>
      </w:tr>
      <w:tr w14:paraId="6064A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301" w:type="dxa"/>
            <w:vAlign w:val="top"/>
          </w:tcPr>
          <w:p w14:paraId="3208EE67">
            <w:pPr>
              <w:pStyle w:val="8"/>
              <w:spacing w:before="121" w:line="201" w:lineRule="auto"/>
              <w:ind w:left="1244"/>
            </w:pPr>
            <w:r>
              <w:rPr>
                <w:spacing w:val="2"/>
              </w:rPr>
              <w:t>公车运行维护</w:t>
            </w:r>
          </w:p>
        </w:tc>
        <w:tc>
          <w:tcPr>
            <w:tcW w:w="1548" w:type="dxa"/>
            <w:gridSpan w:val="2"/>
            <w:vAlign w:val="top"/>
          </w:tcPr>
          <w:p w14:paraId="30EDB158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gridSpan w:val="2"/>
            <w:vAlign w:val="top"/>
          </w:tcPr>
          <w:p w14:paraId="51B2EAFC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 w14:paraId="2A36FF46">
            <w:pPr>
              <w:rPr>
                <w:rFonts w:ascii="Arial"/>
                <w:sz w:val="21"/>
              </w:rPr>
            </w:pPr>
          </w:p>
        </w:tc>
      </w:tr>
      <w:tr w14:paraId="3A82E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01" w:type="dxa"/>
            <w:vAlign w:val="top"/>
          </w:tcPr>
          <w:p w14:paraId="0058B2A6">
            <w:pPr>
              <w:pStyle w:val="8"/>
              <w:spacing w:before="122" w:line="182" w:lineRule="auto"/>
              <w:ind w:left="305"/>
            </w:pPr>
            <w:r>
              <w:rPr>
                <w:spacing w:val="2"/>
              </w:rPr>
              <w:t>2、出国经费</w:t>
            </w:r>
          </w:p>
        </w:tc>
        <w:tc>
          <w:tcPr>
            <w:tcW w:w="1548" w:type="dxa"/>
            <w:gridSpan w:val="2"/>
            <w:vAlign w:val="top"/>
          </w:tcPr>
          <w:p w14:paraId="34684C07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gridSpan w:val="2"/>
            <w:vAlign w:val="top"/>
          </w:tcPr>
          <w:p w14:paraId="5198F5B1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 w14:paraId="667A64A8">
            <w:pPr>
              <w:rPr>
                <w:rFonts w:ascii="Arial"/>
                <w:sz w:val="21"/>
              </w:rPr>
            </w:pPr>
          </w:p>
        </w:tc>
      </w:tr>
      <w:tr w14:paraId="6A3E1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01" w:type="dxa"/>
            <w:vAlign w:val="top"/>
          </w:tcPr>
          <w:p w14:paraId="32CD6C7F">
            <w:pPr>
              <w:pStyle w:val="8"/>
              <w:spacing w:before="72" w:line="219" w:lineRule="auto"/>
              <w:ind w:left="305"/>
            </w:pPr>
            <w:r>
              <w:rPr>
                <w:spacing w:val="1"/>
              </w:rPr>
              <w:t>3、公务接待</w:t>
            </w:r>
          </w:p>
        </w:tc>
        <w:tc>
          <w:tcPr>
            <w:tcW w:w="1548" w:type="dxa"/>
            <w:gridSpan w:val="2"/>
            <w:vAlign w:val="top"/>
          </w:tcPr>
          <w:p w14:paraId="17285A73">
            <w:pPr>
              <w:pStyle w:val="8"/>
              <w:spacing w:before="91" w:line="220" w:lineRule="auto"/>
              <w:ind w:left="713"/>
            </w:pPr>
            <w:r>
              <w:t>2</w:t>
            </w:r>
          </w:p>
        </w:tc>
        <w:tc>
          <w:tcPr>
            <w:tcW w:w="1987" w:type="dxa"/>
            <w:gridSpan w:val="2"/>
            <w:vAlign w:val="top"/>
          </w:tcPr>
          <w:p w14:paraId="64E5F069">
            <w:pPr>
              <w:pStyle w:val="8"/>
              <w:spacing w:before="91" w:line="220" w:lineRule="auto"/>
              <w:ind w:left="836"/>
            </w:pPr>
            <w:r>
              <w:rPr>
                <w:spacing w:val="-3"/>
              </w:rPr>
              <w:t>0.5</w:t>
            </w:r>
          </w:p>
        </w:tc>
        <w:tc>
          <w:tcPr>
            <w:tcW w:w="1443" w:type="dxa"/>
            <w:gridSpan w:val="2"/>
            <w:vAlign w:val="top"/>
          </w:tcPr>
          <w:p w14:paraId="62014B02">
            <w:pPr>
              <w:pStyle w:val="8"/>
              <w:spacing w:before="91" w:line="220" w:lineRule="auto"/>
              <w:ind w:left="668"/>
            </w:pPr>
            <w:r>
              <w:t>0</w:t>
            </w:r>
          </w:p>
        </w:tc>
      </w:tr>
      <w:tr w14:paraId="7FD99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301" w:type="dxa"/>
            <w:vAlign w:val="top"/>
          </w:tcPr>
          <w:p w14:paraId="033014D9">
            <w:pPr>
              <w:pStyle w:val="8"/>
              <w:spacing w:before="173" w:line="190" w:lineRule="auto"/>
              <w:ind w:left="305"/>
            </w:pPr>
            <w:r>
              <w:t>项目支出：</w:t>
            </w:r>
          </w:p>
        </w:tc>
        <w:tc>
          <w:tcPr>
            <w:tcW w:w="1548" w:type="dxa"/>
            <w:gridSpan w:val="2"/>
            <w:vAlign w:val="top"/>
          </w:tcPr>
          <w:p w14:paraId="04C2CD98">
            <w:pPr>
              <w:pStyle w:val="8"/>
              <w:spacing w:before="71" w:line="239" w:lineRule="auto"/>
              <w:ind w:left="463"/>
            </w:pPr>
            <w:r>
              <w:rPr>
                <w:spacing w:val="-2"/>
              </w:rPr>
              <w:t>594.43</w:t>
            </w:r>
          </w:p>
        </w:tc>
        <w:tc>
          <w:tcPr>
            <w:tcW w:w="1987" w:type="dxa"/>
            <w:gridSpan w:val="2"/>
            <w:vAlign w:val="top"/>
          </w:tcPr>
          <w:p w14:paraId="067511DF">
            <w:pPr>
              <w:pStyle w:val="8"/>
              <w:spacing w:before="81"/>
              <w:ind w:left="886"/>
            </w:pPr>
            <w:r>
              <w:rPr>
                <w:spacing w:val="-2"/>
              </w:rPr>
              <w:t>45</w:t>
            </w:r>
          </w:p>
        </w:tc>
        <w:tc>
          <w:tcPr>
            <w:tcW w:w="1443" w:type="dxa"/>
            <w:gridSpan w:val="2"/>
            <w:vAlign w:val="top"/>
          </w:tcPr>
          <w:p w14:paraId="428D2286">
            <w:pPr>
              <w:pStyle w:val="8"/>
              <w:spacing w:before="91" w:line="239" w:lineRule="auto"/>
              <w:ind w:left="418"/>
            </w:pPr>
            <w:r>
              <w:rPr>
                <w:spacing w:val="-2"/>
              </w:rPr>
              <w:t>394.26</w:t>
            </w:r>
          </w:p>
        </w:tc>
      </w:tr>
      <w:tr w14:paraId="68114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301" w:type="dxa"/>
            <w:vAlign w:val="top"/>
          </w:tcPr>
          <w:p w14:paraId="1CD00411">
            <w:pPr>
              <w:pStyle w:val="8"/>
              <w:spacing w:before="163" w:line="190" w:lineRule="auto"/>
              <w:ind w:left="305"/>
            </w:pPr>
            <w:r>
              <w:rPr>
                <w:spacing w:val="1"/>
              </w:rPr>
              <w:t>1、业务工作经费</w:t>
            </w:r>
          </w:p>
        </w:tc>
        <w:tc>
          <w:tcPr>
            <w:tcW w:w="1548" w:type="dxa"/>
            <w:gridSpan w:val="2"/>
            <w:vAlign w:val="top"/>
          </w:tcPr>
          <w:p w14:paraId="41AF86F2">
            <w:pPr>
              <w:pStyle w:val="8"/>
              <w:spacing w:before="113" w:line="236" w:lineRule="auto"/>
              <w:ind w:left="463"/>
            </w:pPr>
            <w:r>
              <w:rPr>
                <w:spacing w:val="-2"/>
              </w:rPr>
              <w:t>594.43</w:t>
            </w:r>
          </w:p>
        </w:tc>
        <w:tc>
          <w:tcPr>
            <w:tcW w:w="1987" w:type="dxa"/>
            <w:gridSpan w:val="2"/>
            <w:vAlign w:val="top"/>
          </w:tcPr>
          <w:p w14:paraId="2D2BC04B">
            <w:pPr>
              <w:pStyle w:val="8"/>
              <w:spacing w:before="113" w:line="236" w:lineRule="auto"/>
              <w:ind w:left="886"/>
            </w:pPr>
            <w:r>
              <w:rPr>
                <w:spacing w:val="-2"/>
              </w:rPr>
              <w:t>45</w:t>
            </w:r>
          </w:p>
        </w:tc>
        <w:tc>
          <w:tcPr>
            <w:tcW w:w="1443" w:type="dxa"/>
            <w:gridSpan w:val="2"/>
            <w:vAlign w:val="top"/>
          </w:tcPr>
          <w:p w14:paraId="756F5B56">
            <w:pPr>
              <w:pStyle w:val="8"/>
              <w:spacing w:before="113" w:line="236" w:lineRule="auto"/>
              <w:ind w:left="418"/>
            </w:pPr>
            <w:r>
              <w:rPr>
                <w:spacing w:val="-2"/>
              </w:rPr>
              <w:t>394.26</w:t>
            </w:r>
          </w:p>
        </w:tc>
      </w:tr>
      <w:tr w14:paraId="0232C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301" w:type="dxa"/>
            <w:vAlign w:val="top"/>
          </w:tcPr>
          <w:p w14:paraId="6759962B">
            <w:pPr>
              <w:pStyle w:val="8"/>
              <w:spacing w:before="174" w:line="189" w:lineRule="auto"/>
              <w:ind w:left="305"/>
            </w:pPr>
            <w:r>
              <w:rPr>
                <w:spacing w:val="1"/>
              </w:rPr>
              <w:t>2、运行维护经费</w:t>
            </w:r>
          </w:p>
        </w:tc>
        <w:tc>
          <w:tcPr>
            <w:tcW w:w="1548" w:type="dxa"/>
            <w:gridSpan w:val="2"/>
            <w:vAlign w:val="top"/>
          </w:tcPr>
          <w:p w14:paraId="0B1AAE9A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gridSpan w:val="2"/>
            <w:vAlign w:val="top"/>
          </w:tcPr>
          <w:p w14:paraId="16AF025B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 w14:paraId="47C30D61">
            <w:pPr>
              <w:rPr>
                <w:rFonts w:ascii="Arial"/>
                <w:sz w:val="21"/>
              </w:rPr>
            </w:pPr>
          </w:p>
        </w:tc>
      </w:tr>
      <w:tr w14:paraId="0D8BA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301" w:type="dxa"/>
            <w:vAlign w:val="top"/>
          </w:tcPr>
          <w:p w14:paraId="0C8A74D2">
            <w:pPr>
              <w:pStyle w:val="8"/>
              <w:spacing w:before="95" w:line="180" w:lineRule="auto"/>
              <w:ind w:left="658"/>
            </w:pPr>
            <w:r>
              <w:rPr>
                <w:spacing w:val="-20"/>
              </w:rPr>
              <w:t>··</w:t>
            </w:r>
          </w:p>
        </w:tc>
        <w:tc>
          <w:tcPr>
            <w:tcW w:w="1548" w:type="dxa"/>
            <w:gridSpan w:val="2"/>
            <w:vAlign w:val="top"/>
          </w:tcPr>
          <w:p w14:paraId="3B266FAF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gridSpan w:val="2"/>
            <w:vAlign w:val="top"/>
          </w:tcPr>
          <w:p w14:paraId="2546E7ED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 w14:paraId="5E07F97D">
            <w:pPr>
              <w:rPr>
                <w:rFonts w:ascii="Arial"/>
                <w:sz w:val="21"/>
              </w:rPr>
            </w:pPr>
          </w:p>
        </w:tc>
      </w:tr>
      <w:tr w14:paraId="40AB1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301" w:type="dxa"/>
            <w:vAlign w:val="top"/>
          </w:tcPr>
          <w:p w14:paraId="1495A1D8">
            <w:pPr>
              <w:pStyle w:val="8"/>
              <w:spacing w:before="145" w:line="180" w:lineRule="auto"/>
              <w:jc w:val="right"/>
            </w:pPr>
            <w:r>
              <w:rPr>
                <w:spacing w:val="-2"/>
              </w:rPr>
              <w:t>3、区级专项资金(一个专项一行)</w:t>
            </w:r>
          </w:p>
        </w:tc>
        <w:tc>
          <w:tcPr>
            <w:tcW w:w="1548" w:type="dxa"/>
            <w:gridSpan w:val="2"/>
            <w:vAlign w:val="top"/>
          </w:tcPr>
          <w:p w14:paraId="51D4C3AB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gridSpan w:val="2"/>
            <w:vAlign w:val="top"/>
          </w:tcPr>
          <w:p w14:paraId="27698EFD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 w14:paraId="4E67CE26">
            <w:pPr>
              <w:rPr>
                <w:rFonts w:ascii="Arial"/>
                <w:sz w:val="21"/>
              </w:rPr>
            </w:pPr>
          </w:p>
        </w:tc>
      </w:tr>
      <w:tr w14:paraId="2A10B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301" w:type="dxa"/>
            <w:vAlign w:val="top"/>
          </w:tcPr>
          <w:p w14:paraId="090C0C51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vAlign w:val="top"/>
          </w:tcPr>
          <w:p w14:paraId="3DD55395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gridSpan w:val="2"/>
            <w:vAlign w:val="top"/>
          </w:tcPr>
          <w:p w14:paraId="6858B244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 w14:paraId="362D7187">
            <w:pPr>
              <w:rPr>
                <w:rFonts w:ascii="Arial"/>
                <w:sz w:val="21"/>
              </w:rPr>
            </w:pPr>
          </w:p>
        </w:tc>
      </w:tr>
      <w:tr w14:paraId="2F1DA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01" w:type="dxa"/>
            <w:vAlign w:val="top"/>
          </w:tcPr>
          <w:p w14:paraId="2DF9CD9F">
            <w:pPr>
              <w:pStyle w:val="8"/>
              <w:spacing w:before="115" w:line="189" w:lineRule="auto"/>
              <w:jc w:val="right"/>
            </w:pPr>
            <w:r>
              <w:rPr>
                <w:spacing w:val="-1"/>
              </w:rPr>
              <w:t>4、上级转移支付(一个专项一行)</w:t>
            </w:r>
          </w:p>
        </w:tc>
        <w:tc>
          <w:tcPr>
            <w:tcW w:w="1548" w:type="dxa"/>
            <w:gridSpan w:val="2"/>
            <w:vAlign w:val="top"/>
          </w:tcPr>
          <w:p w14:paraId="33880501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gridSpan w:val="2"/>
            <w:vAlign w:val="top"/>
          </w:tcPr>
          <w:p w14:paraId="00F19844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 w14:paraId="53F294A1">
            <w:pPr>
              <w:rPr>
                <w:rFonts w:ascii="Arial"/>
                <w:sz w:val="21"/>
              </w:rPr>
            </w:pPr>
          </w:p>
        </w:tc>
      </w:tr>
      <w:tr w14:paraId="35839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301" w:type="dxa"/>
            <w:vAlign w:val="top"/>
          </w:tcPr>
          <w:p w14:paraId="3CCA31D0">
            <w:pPr>
              <w:pStyle w:val="8"/>
              <w:spacing w:before="85" w:line="220" w:lineRule="auto"/>
              <w:ind w:left="305"/>
            </w:pPr>
            <w:r>
              <w:rPr>
                <w:spacing w:val="3"/>
              </w:rPr>
              <w:t>公用经费</w:t>
            </w:r>
          </w:p>
        </w:tc>
        <w:tc>
          <w:tcPr>
            <w:tcW w:w="1548" w:type="dxa"/>
            <w:gridSpan w:val="2"/>
            <w:vAlign w:val="top"/>
          </w:tcPr>
          <w:p w14:paraId="165CEE49">
            <w:pPr>
              <w:pStyle w:val="8"/>
              <w:spacing w:before="104" w:line="217" w:lineRule="auto"/>
              <w:ind w:left="514"/>
            </w:pPr>
            <w:r>
              <w:rPr>
                <w:spacing w:val="-2"/>
              </w:rPr>
              <w:t>35.98</w:t>
            </w:r>
          </w:p>
        </w:tc>
        <w:tc>
          <w:tcPr>
            <w:tcW w:w="1987" w:type="dxa"/>
            <w:gridSpan w:val="2"/>
            <w:vAlign w:val="top"/>
          </w:tcPr>
          <w:p w14:paraId="3FB58AD8">
            <w:pPr>
              <w:pStyle w:val="8"/>
              <w:spacing w:before="104" w:line="217" w:lineRule="auto"/>
              <w:ind w:left="785"/>
            </w:pPr>
            <w:r>
              <w:rPr>
                <w:spacing w:val="-3"/>
              </w:rPr>
              <w:t>34.2</w:t>
            </w:r>
          </w:p>
        </w:tc>
        <w:tc>
          <w:tcPr>
            <w:tcW w:w="1443" w:type="dxa"/>
            <w:gridSpan w:val="2"/>
            <w:vAlign w:val="top"/>
          </w:tcPr>
          <w:p w14:paraId="15D7A4A6">
            <w:pPr>
              <w:pStyle w:val="8"/>
              <w:spacing w:before="104" w:line="217" w:lineRule="auto"/>
              <w:ind w:left="468"/>
            </w:pPr>
            <w:r>
              <w:rPr>
                <w:spacing w:val="-2"/>
              </w:rPr>
              <w:t>29.97</w:t>
            </w:r>
          </w:p>
        </w:tc>
      </w:tr>
      <w:tr w14:paraId="72ACF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01" w:type="dxa"/>
            <w:vAlign w:val="top"/>
          </w:tcPr>
          <w:p w14:paraId="131B74AC">
            <w:pPr>
              <w:pStyle w:val="8"/>
              <w:spacing w:before="75" w:line="219" w:lineRule="auto"/>
              <w:ind w:left="305"/>
            </w:pPr>
            <w:r>
              <w:rPr>
                <w:spacing w:val="1"/>
              </w:rPr>
              <w:t>其中：办公经费</w:t>
            </w:r>
          </w:p>
        </w:tc>
        <w:tc>
          <w:tcPr>
            <w:tcW w:w="1548" w:type="dxa"/>
            <w:gridSpan w:val="2"/>
            <w:vAlign w:val="top"/>
          </w:tcPr>
          <w:p w14:paraId="2481B699">
            <w:pPr>
              <w:pStyle w:val="8"/>
              <w:spacing w:before="94" w:line="208" w:lineRule="auto"/>
              <w:ind w:left="564"/>
            </w:pPr>
            <w:r>
              <w:rPr>
                <w:spacing w:val="-2"/>
              </w:rPr>
              <w:t>4.99</w:t>
            </w:r>
          </w:p>
        </w:tc>
        <w:tc>
          <w:tcPr>
            <w:tcW w:w="1987" w:type="dxa"/>
            <w:gridSpan w:val="2"/>
            <w:vAlign w:val="top"/>
          </w:tcPr>
          <w:p w14:paraId="084E61A0">
            <w:pPr>
              <w:pStyle w:val="8"/>
              <w:spacing w:before="94" w:line="208" w:lineRule="auto"/>
              <w:ind w:left="836"/>
            </w:pPr>
            <w:r>
              <w:rPr>
                <w:spacing w:val="-6"/>
              </w:rPr>
              <w:t>1.5</w:t>
            </w:r>
          </w:p>
        </w:tc>
        <w:tc>
          <w:tcPr>
            <w:tcW w:w="1443" w:type="dxa"/>
            <w:gridSpan w:val="2"/>
            <w:vAlign w:val="top"/>
          </w:tcPr>
          <w:p w14:paraId="32577243">
            <w:pPr>
              <w:pStyle w:val="8"/>
              <w:spacing w:before="94" w:line="208" w:lineRule="auto"/>
              <w:ind w:left="519"/>
            </w:pPr>
            <w:r>
              <w:rPr>
                <w:spacing w:val="-5"/>
              </w:rPr>
              <w:t>1.47</w:t>
            </w:r>
          </w:p>
        </w:tc>
      </w:tr>
      <w:tr w14:paraId="63C30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301" w:type="dxa"/>
            <w:vAlign w:val="top"/>
          </w:tcPr>
          <w:p w14:paraId="63EC46F6">
            <w:pPr>
              <w:pStyle w:val="8"/>
              <w:spacing w:before="175" w:line="188" w:lineRule="auto"/>
              <w:ind w:left="974"/>
            </w:pPr>
            <w:r>
              <w:rPr>
                <w:spacing w:val="1"/>
              </w:rPr>
              <w:t>水费、电费、差旅费</w:t>
            </w:r>
          </w:p>
        </w:tc>
        <w:tc>
          <w:tcPr>
            <w:tcW w:w="1548" w:type="dxa"/>
            <w:gridSpan w:val="2"/>
            <w:vAlign w:val="top"/>
          </w:tcPr>
          <w:p w14:paraId="1104B6F4">
            <w:pPr>
              <w:pStyle w:val="8"/>
              <w:spacing w:before="125" w:line="234" w:lineRule="auto"/>
              <w:ind w:left="613"/>
            </w:pPr>
            <w:r>
              <w:rPr>
                <w:spacing w:val="-3"/>
              </w:rPr>
              <w:t>2.8</w:t>
            </w:r>
          </w:p>
        </w:tc>
        <w:tc>
          <w:tcPr>
            <w:tcW w:w="1987" w:type="dxa"/>
            <w:gridSpan w:val="2"/>
            <w:vAlign w:val="top"/>
          </w:tcPr>
          <w:p w14:paraId="356EFB54">
            <w:pPr>
              <w:pStyle w:val="8"/>
              <w:spacing w:before="125" w:line="234" w:lineRule="auto"/>
              <w:ind w:left="836"/>
            </w:pPr>
            <w:r>
              <w:rPr>
                <w:spacing w:val="-3"/>
              </w:rPr>
              <w:t>2.2</w:t>
            </w:r>
          </w:p>
        </w:tc>
        <w:tc>
          <w:tcPr>
            <w:tcW w:w="1443" w:type="dxa"/>
            <w:gridSpan w:val="2"/>
            <w:vAlign w:val="top"/>
          </w:tcPr>
          <w:p w14:paraId="402AF21D">
            <w:pPr>
              <w:pStyle w:val="8"/>
              <w:spacing w:before="125" w:line="234" w:lineRule="auto"/>
              <w:ind w:left="569"/>
            </w:pPr>
            <w:r>
              <w:rPr>
                <w:spacing w:val="-3"/>
              </w:rPr>
              <w:t>2.2</w:t>
            </w:r>
          </w:p>
        </w:tc>
      </w:tr>
      <w:tr w14:paraId="08D66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301" w:type="dxa"/>
            <w:vAlign w:val="top"/>
          </w:tcPr>
          <w:p w14:paraId="49322A0B">
            <w:pPr>
              <w:pStyle w:val="8"/>
              <w:spacing w:before="144" w:line="207" w:lineRule="auto"/>
              <w:ind w:left="974"/>
            </w:pPr>
            <w:r>
              <w:rPr>
                <w:spacing w:val="-1"/>
              </w:rPr>
              <w:t>会议费、培训费</w:t>
            </w:r>
          </w:p>
        </w:tc>
        <w:tc>
          <w:tcPr>
            <w:tcW w:w="1548" w:type="dxa"/>
            <w:gridSpan w:val="2"/>
            <w:vAlign w:val="top"/>
          </w:tcPr>
          <w:p w14:paraId="2E11D8F3">
            <w:pPr>
              <w:pStyle w:val="8"/>
              <w:spacing w:before="75"/>
              <w:ind w:left="713"/>
            </w:pPr>
            <w:r>
              <w:t>6</w:t>
            </w:r>
          </w:p>
        </w:tc>
        <w:tc>
          <w:tcPr>
            <w:tcW w:w="1987" w:type="dxa"/>
            <w:gridSpan w:val="2"/>
            <w:vAlign w:val="top"/>
          </w:tcPr>
          <w:p w14:paraId="7D220851">
            <w:pPr>
              <w:pStyle w:val="8"/>
              <w:spacing w:before="116" w:line="233" w:lineRule="auto"/>
              <w:ind w:left="936"/>
            </w:pPr>
            <w:r>
              <w:t>3</w:t>
            </w:r>
          </w:p>
        </w:tc>
        <w:tc>
          <w:tcPr>
            <w:tcW w:w="1443" w:type="dxa"/>
            <w:gridSpan w:val="2"/>
            <w:vAlign w:val="top"/>
          </w:tcPr>
          <w:p w14:paraId="1A6A24BC">
            <w:pPr>
              <w:pStyle w:val="8"/>
              <w:spacing w:before="95"/>
              <w:ind w:left="668"/>
            </w:pPr>
            <w:r>
              <w:t>0</w:t>
            </w:r>
          </w:p>
        </w:tc>
      </w:tr>
      <w:tr w14:paraId="319E7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01" w:type="dxa"/>
            <w:vAlign w:val="top"/>
          </w:tcPr>
          <w:p w14:paraId="7232DC45">
            <w:pPr>
              <w:pStyle w:val="8"/>
              <w:spacing w:before="186" w:line="188" w:lineRule="auto"/>
              <w:ind w:left="305"/>
            </w:pPr>
            <w:r>
              <w:rPr>
                <w:spacing w:val="-1"/>
              </w:rPr>
              <w:t>政府采购金额</w:t>
            </w:r>
          </w:p>
        </w:tc>
        <w:tc>
          <w:tcPr>
            <w:tcW w:w="1548" w:type="dxa"/>
            <w:gridSpan w:val="2"/>
            <w:vAlign w:val="top"/>
          </w:tcPr>
          <w:p w14:paraId="1B4CE297">
            <w:pPr>
              <w:pStyle w:val="8"/>
              <w:spacing w:before="96" w:line="239" w:lineRule="auto"/>
              <w:ind w:left="564"/>
            </w:pPr>
            <w:r>
              <w:rPr>
                <w:spacing w:val="-2"/>
              </w:rPr>
              <w:t>41.4</w:t>
            </w:r>
          </w:p>
        </w:tc>
        <w:tc>
          <w:tcPr>
            <w:tcW w:w="1987" w:type="dxa"/>
            <w:gridSpan w:val="2"/>
            <w:vAlign w:val="top"/>
          </w:tcPr>
          <w:p w14:paraId="4763868B">
            <w:pPr>
              <w:pStyle w:val="8"/>
              <w:spacing w:before="96" w:line="239" w:lineRule="auto"/>
              <w:ind w:left="686"/>
            </w:pPr>
            <w:r>
              <w:rPr>
                <w:spacing w:val="-4"/>
              </w:rPr>
              <w:t>191.82</w:t>
            </w:r>
          </w:p>
        </w:tc>
        <w:tc>
          <w:tcPr>
            <w:tcW w:w="1443" w:type="dxa"/>
            <w:gridSpan w:val="2"/>
            <w:vAlign w:val="top"/>
          </w:tcPr>
          <w:p w14:paraId="6E2FECB0">
            <w:pPr>
              <w:pStyle w:val="8"/>
              <w:spacing w:before="96" w:line="239" w:lineRule="auto"/>
              <w:ind w:left="468"/>
            </w:pPr>
            <w:r>
              <w:rPr>
                <w:spacing w:val="-3"/>
              </w:rPr>
              <w:t>74.26</w:t>
            </w:r>
          </w:p>
        </w:tc>
      </w:tr>
      <w:tr w14:paraId="61A47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301" w:type="dxa"/>
            <w:vAlign w:val="top"/>
          </w:tcPr>
          <w:p w14:paraId="741CAF1D">
            <w:pPr>
              <w:pStyle w:val="8"/>
              <w:spacing w:before="155" w:line="206" w:lineRule="auto"/>
              <w:ind w:left="305"/>
            </w:pPr>
            <w:r>
              <w:rPr>
                <w:spacing w:val="1"/>
              </w:rPr>
              <w:t>部门基本支出预算调整</w:t>
            </w:r>
          </w:p>
        </w:tc>
        <w:tc>
          <w:tcPr>
            <w:tcW w:w="1548" w:type="dxa"/>
            <w:gridSpan w:val="2"/>
            <w:vAlign w:val="top"/>
          </w:tcPr>
          <w:p w14:paraId="5ABBE114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gridSpan w:val="2"/>
            <w:vAlign w:val="top"/>
          </w:tcPr>
          <w:p w14:paraId="45B64F5A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 w14:paraId="3C895740">
            <w:pPr>
              <w:rPr>
                <w:rFonts w:ascii="Arial"/>
                <w:sz w:val="21"/>
              </w:rPr>
            </w:pPr>
          </w:p>
        </w:tc>
      </w:tr>
      <w:tr w14:paraId="479F4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301" w:type="dxa"/>
            <w:vMerge w:val="restart"/>
            <w:tcBorders>
              <w:bottom w:val="nil"/>
            </w:tcBorders>
            <w:vAlign w:val="top"/>
          </w:tcPr>
          <w:p w14:paraId="48E36798">
            <w:pPr>
              <w:pStyle w:val="8"/>
              <w:spacing w:before="198" w:line="219" w:lineRule="auto"/>
              <w:ind w:left="825"/>
            </w:pPr>
            <w:r>
              <w:rPr>
                <w:spacing w:val="-1"/>
              </w:rPr>
              <w:t>楼堂馆所控制情况</w:t>
            </w:r>
          </w:p>
          <w:p w14:paraId="54D1440B">
            <w:pPr>
              <w:pStyle w:val="8"/>
              <w:spacing w:before="142" w:line="219" w:lineRule="auto"/>
              <w:ind w:left="794"/>
            </w:pPr>
            <w:r>
              <w:rPr>
                <w:spacing w:val="3"/>
              </w:rPr>
              <w:t>(2022年完工项目)</w:t>
            </w:r>
          </w:p>
        </w:tc>
        <w:tc>
          <w:tcPr>
            <w:tcW w:w="709" w:type="dxa"/>
            <w:vAlign w:val="top"/>
          </w:tcPr>
          <w:p w14:paraId="47E880C0">
            <w:pPr>
              <w:pStyle w:val="8"/>
              <w:spacing w:before="137" w:line="197" w:lineRule="auto"/>
              <w:jc w:val="right"/>
            </w:pPr>
            <w:r>
              <w:rPr>
                <w:spacing w:val="-16"/>
                <w:w w:val="92"/>
              </w:rPr>
              <w:t>批复</w:t>
            </w:r>
            <w:r>
              <w:rPr>
                <w:spacing w:val="-15"/>
                <w:w w:val="92"/>
              </w:rPr>
              <w:t>规</w:t>
            </w:r>
            <w:r>
              <w:rPr>
                <w:spacing w:val="-9"/>
                <w:w w:val="92"/>
              </w:rPr>
              <w:t>模</w:t>
            </w:r>
          </w:p>
          <w:p w14:paraId="0C50AF95">
            <w:pPr>
              <w:pStyle w:val="8"/>
              <w:spacing w:line="222" w:lineRule="auto"/>
              <w:ind w:left="93"/>
            </w:pPr>
            <w:r>
              <w:rPr>
                <w:spacing w:val="-9"/>
              </w:rPr>
              <w:t>(m²)</w:t>
            </w:r>
          </w:p>
        </w:tc>
        <w:tc>
          <w:tcPr>
            <w:tcW w:w="839" w:type="dxa"/>
            <w:vAlign w:val="top"/>
          </w:tcPr>
          <w:p w14:paraId="5CB8A46B">
            <w:pPr>
              <w:pStyle w:val="8"/>
              <w:spacing w:before="148" w:line="211" w:lineRule="auto"/>
              <w:ind w:left="65" w:right="20" w:firstLine="50"/>
            </w:pPr>
            <w:r>
              <w:rPr>
                <w:spacing w:val="2"/>
              </w:rPr>
              <w:t>实际规</w:t>
            </w:r>
            <w:r>
              <w:t xml:space="preserve">  </w:t>
            </w:r>
            <w:r>
              <w:rPr>
                <w:spacing w:val="28"/>
              </w:rPr>
              <w:t>模(m²)</w:t>
            </w:r>
          </w:p>
        </w:tc>
        <w:tc>
          <w:tcPr>
            <w:tcW w:w="968" w:type="dxa"/>
            <w:vAlign w:val="top"/>
          </w:tcPr>
          <w:p w14:paraId="65954395">
            <w:pPr>
              <w:pStyle w:val="8"/>
              <w:spacing w:before="238" w:line="219" w:lineRule="auto"/>
              <w:jc w:val="right"/>
            </w:pPr>
            <w:r>
              <w:rPr>
                <w:spacing w:val="-17"/>
                <w:w w:val="98"/>
              </w:rPr>
              <w:t>规</w:t>
            </w:r>
            <w:r>
              <w:rPr>
                <w:spacing w:val="-16"/>
                <w:w w:val="98"/>
              </w:rPr>
              <w:t>模控制</w:t>
            </w:r>
            <w:r>
              <w:rPr>
                <w:spacing w:val="-10"/>
                <w:w w:val="98"/>
              </w:rPr>
              <w:t>率</w:t>
            </w:r>
          </w:p>
        </w:tc>
        <w:tc>
          <w:tcPr>
            <w:tcW w:w="1019" w:type="dxa"/>
            <w:vAlign w:val="top"/>
          </w:tcPr>
          <w:p w14:paraId="6EC0F367">
            <w:pPr>
              <w:pStyle w:val="8"/>
              <w:spacing w:before="157" w:line="195" w:lineRule="auto"/>
              <w:ind w:left="107"/>
            </w:pPr>
            <w:r>
              <w:rPr>
                <w:spacing w:val="3"/>
              </w:rPr>
              <w:t>预算投资</w:t>
            </w:r>
          </w:p>
          <w:p w14:paraId="61A37577">
            <w:pPr>
              <w:pStyle w:val="8"/>
              <w:spacing w:line="220" w:lineRule="auto"/>
              <w:ind w:left="208"/>
            </w:pPr>
            <w:r>
              <w:rPr>
                <w:spacing w:val="10"/>
              </w:rPr>
              <w:t>(万元)</w:t>
            </w:r>
          </w:p>
        </w:tc>
        <w:tc>
          <w:tcPr>
            <w:tcW w:w="689" w:type="dxa"/>
            <w:vAlign w:val="top"/>
          </w:tcPr>
          <w:p w14:paraId="4FF1A683">
            <w:pPr>
              <w:pStyle w:val="8"/>
              <w:spacing w:before="48" w:line="194" w:lineRule="auto"/>
              <w:ind w:left="138"/>
            </w:pPr>
            <w:r>
              <w:rPr>
                <w:spacing w:val="4"/>
              </w:rPr>
              <w:t>实际</w:t>
            </w:r>
          </w:p>
          <w:p w14:paraId="041BA51A">
            <w:pPr>
              <w:pStyle w:val="8"/>
              <w:spacing w:line="193" w:lineRule="auto"/>
              <w:ind w:left="138"/>
            </w:pPr>
            <w:r>
              <w:rPr>
                <w:spacing w:val="7"/>
              </w:rPr>
              <w:t>投资</w:t>
            </w:r>
          </w:p>
          <w:p w14:paraId="49F5E7E8">
            <w:pPr>
              <w:pStyle w:val="8"/>
              <w:spacing w:line="157" w:lineRule="auto"/>
              <w:jc w:val="right"/>
            </w:pPr>
            <w:r>
              <w:rPr>
                <w:spacing w:val="9"/>
              </w:rPr>
              <w:t>(万元)</w:t>
            </w:r>
          </w:p>
        </w:tc>
        <w:tc>
          <w:tcPr>
            <w:tcW w:w="754" w:type="dxa"/>
            <w:vAlign w:val="top"/>
          </w:tcPr>
          <w:p w14:paraId="4D544392">
            <w:pPr>
              <w:pStyle w:val="8"/>
              <w:spacing w:before="37" w:line="194" w:lineRule="auto"/>
              <w:ind w:left="70"/>
            </w:pPr>
            <w:r>
              <w:rPr>
                <w:spacing w:val="-3"/>
              </w:rPr>
              <w:t>投资概</w:t>
            </w:r>
          </w:p>
          <w:p w14:paraId="3133D359">
            <w:pPr>
              <w:pStyle w:val="8"/>
              <w:spacing w:line="203" w:lineRule="auto"/>
              <w:ind w:left="70"/>
            </w:pPr>
            <w:r>
              <w:rPr>
                <w:spacing w:val="5"/>
              </w:rPr>
              <w:t>算控制</w:t>
            </w:r>
          </w:p>
          <w:p w14:paraId="330B9E7B">
            <w:pPr>
              <w:pStyle w:val="8"/>
              <w:spacing w:before="1" w:line="157" w:lineRule="auto"/>
              <w:ind w:left="269"/>
            </w:pPr>
            <w:r>
              <w:t>率</w:t>
            </w:r>
          </w:p>
        </w:tc>
      </w:tr>
      <w:tr w14:paraId="46816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301" w:type="dxa"/>
            <w:vMerge w:val="continue"/>
            <w:tcBorders>
              <w:top w:val="nil"/>
            </w:tcBorders>
            <w:vAlign w:val="top"/>
          </w:tcPr>
          <w:p w14:paraId="7D94369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36BE42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E28EAAE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 w14:paraId="2CB4FF2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F3E4BE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10BB4D2"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Align w:val="top"/>
          </w:tcPr>
          <w:p w14:paraId="1F6AFB20">
            <w:pPr>
              <w:rPr>
                <w:rFonts w:ascii="Arial"/>
                <w:sz w:val="21"/>
              </w:rPr>
            </w:pPr>
          </w:p>
        </w:tc>
      </w:tr>
      <w:tr w14:paraId="1F18F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301" w:type="dxa"/>
            <w:vAlign w:val="top"/>
          </w:tcPr>
          <w:p w14:paraId="689E78D6">
            <w:pPr>
              <w:pStyle w:val="8"/>
              <w:spacing w:before="68" w:line="218" w:lineRule="auto"/>
              <w:ind w:left="804"/>
            </w:pPr>
            <w:r>
              <w:rPr>
                <w:spacing w:val="1"/>
              </w:rPr>
              <w:t>厉行节约保障措施</w:t>
            </w:r>
          </w:p>
        </w:tc>
        <w:tc>
          <w:tcPr>
            <w:tcW w:w="4978" w:type="dxa"/>
            <w:gridSpan w:val="6"/>
            <w:vAlign w:val="top"/>
          </w:tcPr>
          <w:p w14:paraId="09A9CD8C">
            <w:pPr>
              <w:rPr>
                <w:rFonts w:ascii="Arial"/>
                <w:sz w:val="21"/>
              </w:rPr>
            </w:pPr>
          </w:p>
        </w:tc>
      </w:tr>
    </w:tbl>
    <w:p w14:paraId="25941E28">
      <w:pPr>
        <w:spacing w:before="141" w:line="269" w:lineRule="auto"/>
        <w:ind w:left="46" w:right="49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说明：“项目支出”需要填报基本支出以外的所有项目支出情况，“公用经费”填报基本支出</w:t>
      </w:r>
      <w:r>
        <w:rPr>
          <w:rFonts w:ascii="宋体" w:hAnsi="宋体" w:eastAsia="宋体" w:cs="宋体"/>
          <w:spacing w:val="1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中的一般商品和服务支出。</w:t>
      </w:r>
    </w:p>
    <w:p w14:paraId="1BACFA3E">
      <w:pPr>
        <w:spacing w:line="269" w:lineRule="auto"/>
        <w:rPr>
          <w:rFonts w:ascii="宋体" w:hAnsi="宋体" w:eastAsia="宋体" w:cs="宋体"/>
          <w:sz w:val="19"/>
          <w:szCs w:val="19"/>
        </w:rPr>
        <w:sectPr>
          <w:footerReference r:id="rId5" w:type="default"/>
          <w:pgSz w:w="11910" w:h="16840"/>
          <w:pgMar w:top="1431" w:right="1786" w:bottom="2479" w:left="1613" w:header="0" w:footer="2009" w:gutter="0"/>
          <w:cols w:equalWidth="0" w:num="1">
            <w:col w:w="8510"/>
          </w:cols>
        </w:sectPr>
      </w:pPr>
    </w:p>
    <w:p w14:paraId="5A402B1F">
      <w:pPr>
        <w:spacing w:before="68" w:line="220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填表人：李小凤   联系电话：137620081</w:t>
      </w:r>
      <w:r>
        <w:rPr>
          <w:rFonts w:ascii="宋体" w:hAnsi="宋体" w:eastAsia="宋体" w:cs="宋体"/>
          <w:spacing w:val="-3"/>
          <w:sz w:val="19"/>
          <w:szCs w:val="19"/>
        </w:rPr>
        <w:t>82</w:t>
      </w:r>
    </w:p>
    <w:p w14:paraId="35EEFC3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6DE3477">
      <w:pPr>
        <w:spacing w:before="46" w:line="21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3"/>
          <w:sz w:val="19"/>
          <w:szCs w:val="19"/>
        </w:rPr>
        <w:t>单位负责人签字：</w:t>
      </w:r>
    </w:p>
    <w:p w14:paraId="1B76788E">
      <w:pPr>
        <w:spacing w:before="105" w:line="184" w:lineRule="auto"/>
        <w:ind w:left="130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黄</w:t>
      </w:r>
    </w:p>
    <w:p w14:paraId="6823F61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364D1EB">
      <w:pPr>
        <w:spacing w:before="36" w:line="21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"/>
          <w:sz w:val="19"/>
          <w:szCs w:val="19"/>
        </w:rPr>
        <w:t>填报日期：2024.5.27</w:t>
      </w:r>
    </w:p>
    <w:p w14:paraId="779A6260">
      <w:pPr>
        <w:spacing w:line="219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10" w:h="16840"/>
          <w:pgMar w:top="1431" w:right="1786" w:bottom="2479" w:left="1613" w:header="0" w:footer="2009" w:gutter="0"/>
          <w:cols w:equalWidth="0" w:num="3">
            <w:col w:w="3817" w:space="100"/>
            <w:col w:w="2270" w:space="100"/>
            <w:col w:w="2224"/>
          </w:cols>
        </w:sectPr>
      </w:pPr>
    </w:p>
    <w:p w14:paraId="35C7C4DF">
      <w:pPr>
        <w:spacing w:before="160" w:line="224" w:lineRule="auto"/>
        <w:ind w:left="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9"/>
          <w:sz w:val="30"/>
          <w:szCs w:val="30"/>
        </w:rPr>
        <w:t>附件2</w:t>
      </w:r>
    </w:p>
    <w:p w14:paraId="55DCA7B3">
      <w:pPr>
        <w:spacing w:before="20" w:line="221" w:lineRule="auto"/>
        <w:ind w:left="1090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b/>
          <w:bCs/>
          <w:spacing w:val="-3"/>
          <w:sz w:val="38"/>
          <w:szCs w:val="38"/>
        </w:rPr>
        <w:t>2023年度预算单位整体支出绩效自评表</w:t>
      </w:r>
    </w:p>
    <w:p w14:paraId="44894202">
      <w:pPr>
        <w:spacing w:line="103" w:lineRule="exact"/>
      </w:pPr>
    </w:p>
    <w:tbl>
      <w:tblPr>
        <w:tblStyle w:val="7"/>
        <w:tblW w:w="8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949"/>
        <w:gridCol w:w="919"/>
        <w:gridCol w:w="1228"/>
        <w:gridCol w:w="1049"/>
        <w:gridCol w:w="1129"/>
        <w:gridCol w:w="629"/>
        <w:gridCol w:w="719"/>
        <w:gridCol w:w="1134"/>
      </w:tblGrid>
      <w:tr w14:paraId="39433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64" w:type="dxa"/>
            <w:vAlign w:val="top"/>
          </w:tcPr>
          <w:p w14:paraId="613F3B46">
            <w:pPr>
              <w:pStyle w:val="8"/>
              <w:spacing w:before="22" w:line="206" w:lineRule="auto"/>
              <w:ind w:left="9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预算单位</w:t>
            </w:r>
          </w:p>
          <w:p w14:paraId="746398A0">
            <w:pPr>
              <w:pStyle w:val="8"/>
              <w:spacing w:line="184" w:lineRule="auto"/>
              <w:ind w:left="2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名称</w:t>
            </w:r>
          </w:p>
        </w:tc>
        <w:tc>
          <w:tcPr>
            <w:tcW w:w="7756" w:type="dxa"/>
            <w:gridSpan w:val="8"/>
            <w:vAlign w:val="top"/>
          </w:tcPr>
          <w:p w14:paraId="05B6C7A6">
            <w:pPr>
              <w:pStyle w:val="8"/>
              <w:spacing w:before="51" w:line="219" w:lineRule="auto"/>
              <w:ind w:left="1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岳阳市岳阳楼区总工会</w:t>
            </w:r>
          </w:p>
        </w:tc>
      </w:tr>
      <w:tr w14:paraId="1C558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79F2E960">
            <w:pPr>
              <w:spacing w:line="424" w:lineRule="auto"/>
              <w:rPr>
                <w:rFonts w:ascii="Arial"/>
                <w:sz w:val="21"/>
              </w:rPr>
            </w:pPr>
          </w:p>
          <w:p w14:paraId="2861E9E7">
            <w:pPr>
              <w:pStyle w:val="8"/>
              <w:spacing w:before="62" w:line="264" w:lineRule="auto"/>
              <w:ind w:left="184" w:right="157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年度预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算申请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1868" w:type="dxa"/>
            <w:gridSpan w:val="2"/>
            <w:vAlign w:val="top"/>
          </w:tcPr>
          <w:p w14:paraId="17496FFA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5A1A111E">
            <w:pPr>
              <w:pStyle w:val="8"/>
              <w:spacing w:before="37" w:line="216" w:lineRule="auto"/>
              <w:ind w:left="1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年初预算数</w:t>
            </w:r>
          </w:p>
        </w:tc>
        <w:tc>
          <w:tcPr>
            <w:tcW w:w="1049" w:type="dxa"/>
            <w:vAlign w:val="top"/>
          </w:tcPr>
          <w:p w14:paraId="230A5689">
            <w:pPr>
              <w:pStyle w:val="8"/>
              <w:spacing w:before="37" w:line="216" w:lineRule="auto"/>
              <w:ind w:left="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全年预算数</w:t>
            </w:r>
          </w:p>
        </w:tc>
        <w:tc>
          <w:tcPr>
            <w:tcW w:w="1129" w:type="dxa"/>
            <w:vAlign w:val="top"/>
          </w:tcPr>
          <w:p w14:paraId="66A3CAB1">
            <w:pPr>
              <w:pStyle w:val="8"/>
              <w:spacing w:before="37" w:line="216" w:lineRule="auto"/>
              <w:ind w:left="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全年执行数</w:t>
            </w:r>
          </w:p>
        </w:tc>
        <w:tc>
          <w:tcPr>
            <w:tcW w:w="629" w:type="dxa"/>
            <w:vAlign w:val="top"/>
          </w:tcPr>
          <w:p w14:paraId="5A9F865C">
            <w:pPr>
              <w:pStyle w:val="8"/>
              <w:spacing w:before="37" w:line="216" w:lineRule="auto"/>
              <w:ind w:left="1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分值</w:t>
            </w:r>
          </w:p>
        </w:tc>
        <w:tc>
          <w:tcPr>
            <w:tcW w:w="719" w:type="dxa"/>
            <w:vAlign w:val="top"/>
          </w:tcPr>
          <w:p w14:paraId="4DE62FB9">
            <w:pPr>
              <w:pStyle w:val="8"/>
              <w:spacing w:before="37" w:line="216" w:lineRule="auto"/>
              <w:ind w:left="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执行率</w:t>
            </w:r>
          </w:p>
        </w:tc>
        <w:tc>
          <w:tcPr>
            <w:tcW w:w="1134" w:type="dxa"/>
            <w:vAlign w:val="top"/>
          </w:tcPr>
          <w:p w14:paraId="4764F2E5">
            <w:pPr>
              <w:pStyle w:val="8"/>
              <w:spacing w:before="37" w:line="216" w:lineRule="auto"/>
              <w:ind w:left="36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得分</w:t>
            </w:r>
          </w:p>
        </w:tc>
      </w:tr>
      <w:tr w14:paraId="3D156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6A730800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 w14:paraId="7B3B5D19">
            <w:pPr>
              <w:pStyle w:val="8"/>
              <w:spacing w:before="37" w:line="215" w:lineRule="auto"/>
              <w:ind w:left="38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年度资金总额</w:t>
            </w:r>
          </w:p>
        </w:tc>
        <w:tc>
          <w:tcPr>
            <w:tcW w:w="1228" w:type="dxa"/>
            <w:vAlign w:val="top"/>
          </w:tcPr>
          <w:p w14:paraId="4F78E92E">
            <w:pPr>
              <w:pStyle w:val="8"/>
              <w:spacing w:before="56" w:line="197" w:lineRule="auto"/>
              <w:ind w:left="32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393.93</w:t>
            </w:r>
          </w:p>
        </w:tc>
        <w:tc>
          <w:tcPr>
            <w:tcW w:w="1049" w:type="dxa"/>
            <w:vAlign w:val="top"/>
          </w:tcPr>
          <w:p w14:paraId="0F28BA6F">
            <w:pPr>
              <w:pStyle w:val="8"/>
              <w:spacing w:before="56" w:line="197" w:lineRule="auto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693.91</w:t>
            </w:r>
          </w:p>
        </w:tc>
        <w:tc>
          <w:tcPr>
            <w:tcW w:w="1129" w:type="dxa"/>
            <w:vAlign w:val="top"/>
          </w:tcPr>
          <w:p w14:paraId="2A787090">
            <w:pPr>
              <w:pStyle w:val="8"/>
              <w:spacing w:before="56" w:line="197" w:lineRule="auto"/>
              <w:ind w:left="2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693.91</w:t>
            </w:r>
          </w:p>
        </w:tc>
        <w:tc>
          <w:tcPr>
            <w:tcW w:w="629" w:type="dxa"/>
            <w:vAlign w:val="top"/>
          </w:tcPr>
          <w:p w14:paraId="725981CD">
            <w:pPr>
              <w:pStyle w:val="8"/>
              <w:spacing w:before="56" w:line="197" w:lineRule="auto"/>
              <w:ind w:left="21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19" w:type="dxa"/>
            <w:vAlign w:val="top"/>
          </w:tcPr>
          <w:p w14:paraId="5CFA6241">
            <w:pPr>
              <w:pStyle w:val="8"/>
              <w:spacing w:before="56" w:line="197" w:lineRule="auto"/>
              <w:ind w:left="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176.15</w:t>
            </w:r>
          </w:p>
        </w:tc>
        <w:tc>
          <w:tcPr>
            <w:tcW w:w="1134" w:type="dxa"/>
            <w:vAlign w:val="top"/>
          </w:tcPr>
          <w:p w14:paraId="521721EB">
            <w:pPr>
              <w:pStyle w:val="8"/>
              <w:spacing w:before="56" w:line="197" w:lineRule="auto"/>
              <w:ind w:left="46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</w:tr>
      <w:tr w14:paraId="3E34A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EA2CF3E">
            <w:pPr>
              <w:rPr>
                <w:rFonts w:ascii="Arial"/>
                <w:sz w:val="21"/>
              </w:rPr>
            </w:pPr>
          </w:p>
        </w:tc>
        <w:tc>
          <w:tcPr>
            <w:tcW w:w="4145" w:type="dxa"/>
            <w:gridSpan w:val="4"/>
            <w:vAlign w:val="top"/>
          </w:tcPr>
          <w:p w14:paraId="7E81C6DE">
            <w:pPr>
              <w:pStyle w:val="8"/>
              <w:spacing w:before="48" w:line="215" w:lineRule="auto"/>
              <w:ind w:left="18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按收入性质分：</w:t>
            </w:r>
          </w:p>
        </w:tc>
        <w:tc>
          <w:tcPr>
            <w:tcW w:w="3611" w:type="dxa"/>
            <w:gridSpan w:val="4"/>
            <w:vAlign w:val="top"/>
          </w:tcPr>
          <w:p w14:paraId="116D1A94">
            <w:pPr>
              <w:pStyle w:val="8"/>
              <w:spacing w:before="48" w:line="215" w:lineRule="auto"/>
              <w:ind w:left="18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按支出性质分：</w:t>
            </w:r>
          </w:p>
        </w:tc>
      </w:tr>
      <w:tr w14:paraId="59683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C35B8FA">
            <w:pPr>
              <w:rPr>
                <w:rFonts w:ascii="Arial"/>
                <w:sz w:val="21"/>
              </w:rPr>
            </w:pPr>
          </w:p>
        </w:tc>
        <w:tc>
          <w:tcPr>
            <w:tcW w:w="4145" w:type="dxa"/>
            <w:gridSpan w:val="4"/>
            <w:vAlign w:val="top"/>
          </w:tcPr>
          <w:p w14:paraId="4634E618">
            <w:pPr>
              <w:pStyle w:val="8"/>
              <w:spacing w:before="48" w:line="215" w:lineRule="auto"/>
              <w:ind w:left="18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其中：   一般公共预算：693.91</w:t>
            </w:r>
          </w:p>
        </w:tc>
        <w:tc>
          <w:tcPr>
            <w:tcW w:w="3611" w:type="dxa"/>
            <w:gridSpan w:val="4"/>
            <w:vAlign w:val="top"/>
          </w:tcPr>
          <w:p w14:paraId="6EFE091E">
            <w:pPr>
              <w:pStyle w:val="8"/>
              <w:spacing w:before="47" w:line="216" w:lineRule="auto"/>
              <w:ind w:left="1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其中：基本支出：299.65</w:t>
            </w:r>
          </w:p>
        </w:tc>
      </w:tr>
      <w:tr w14:paraId="4EC3C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6AC8D4D3">
            <w:pPr>
              <w:rPr>
                <w:rFonts w:ascii="Arial"/>
                <w:sz w:val="21"/>
              </w:rPr>
            </w:pPr>
          </w:p>
        </w:tc>
        <w:tc>
          <w:tcPr>
            <w:tcW w:w="4145" w:type="dxa"/>
            <w:gridSpan w:val="4"/>
            <w:vAlign w:val="top"/>
          </w:tcPr>
          <w:p w14:paraId="56102E9B">
            <w:pPr>
              <w:pStyle w:val="8"/>
              <w:spacing w:before="47" w:line="216" w:lineRule="auto"/>
              <w:ind w:left="9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政府性基金拨款：</w:t>
            </w:r>
          </w:p>
        </w:tc>
        <w:tc>
          <w:tcPr>
            <w:tcW w:w="3611" w:type="dxa"/>
            <w:gridSpan w:val="4"/>
            <w:vAlign w:val="top"/>
          </w:tcPr>
          <w:p w14:paraId="7085A133">
            <w:pPr>
              <w:pStyle w:val="8"/>
              <w:spacing w:before="49" w:line="214" w:lineRule="auto"/>
              <w:ind w:left="7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项目支出：394.26</w:t>
            </w:r>
          </w:p>
        </w:tc>
      </w:tr>
      <w:tr w14:paraId="4E86B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50CD22F">
            <w:pPr>
              <w:rPr>
                <w:rFonts w:ascii="Arial"/>
                <w:sz w:val="21"/>
              </w:rPr>
            </w:pPr>
          </w:p>
        </w:tc>
        <w:tc>
          <w:tcPr>
            <w:tcW w:w="4145" w:type="dxa"/>
            <w:gridSpan w:val="4"/>
            <w:vAlign w:val="top"/>
          </w:tcPr>
          <w:p w14:paraId="782EFDC2">
            <w:pPr>
              <w:pStyle w:val="8"/>
              <w:spacing w:before="38" w:line="215" w:lineRule="auto"/>
              <w:ind w:left="9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纳入专户管理的非税收入拨款：</w:t>
            </w:r>
          </w:p>
        </w:tc>
        <w:tc>
          <w:tcPr>
            <w:tcW w:w="3611" w:type="dxa"/>
            <w:gridSpan w:val="4"/>
            <w:vAlign w:val="top"/>
          </w:tcPr>
          <w:p w14:paraId="373241F2">
            <w:pPr>
              <w:rPr>
                <w:rFonts w:ascii="Arial"/>
                <w:sz w:val="21"/>
              </w:rPr>
            </w:pPr>
          </w:p>
        </w:tc>
      </w:tr>
      <w:tr w14:paraId="46EED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2E1D2E83">
            <w:pPr>
              <w:rPr>
                <w:rFonts w:ascii="Arial"/>
                <w:sz w:val="21"/>
              </w:rPr>
            </w:pPr>
          </w:p>
        </w:tc>
        <w:tc>
          <w:tcPr>
            <w:tcW w:w="4145" w:type="dxa"/>
            <w:gridSpan w:val="4"/>
            <w:vAlign w:val="top"/>
          </w:tcPr>
          <w:p w14:paraId="227B9AE5">
            <w:pPr>
              <w:pStyle w:val="8"/>
              <w:spacing w:before="49" w:line="214" w:lineRule="auto"/>
              <w:ind w:left="9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其他资金：</w:t>
            </w:r>
          </w:p>
        </w:tc>
        <w:tc>
          <w:tcPr>
            <w:tcW w:w="3611" w:type="dxa"/>
            <w:gridSpan w:val="4"/>
            <w:vAlign w:val="top"/>
          </w:tcPr>
          <w:p w14:paraId="43BA6546">
            <w:pPr>
              <w:rPr>
                <w:rFonts w:ascii="Arial"/>
                <w:sz w:val="21"/>
              </w:rPr>
            </w:pPr>
          </w:p>
        </w:tc>
      </w:tr>
      <w:tr w14:paraId="66048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59855821">
            <w:pPr>
              <w:pStyle w:val="8"/>
              <w:spacing w:before="49" w:line="219" w:lineRule="auto"/>
              <w:ind w:left="9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年度总体</w:t>
            </w:r>
          </w:p>
          <w:p w14:paraId="758BB132">
            <w:pPr>
              <w:pStyle w:val="8"/>
              <w:spacing w:before="54" w:line="220" w:lineRule="auto"/>
              <w:ind w:left="28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目标</w:t>
            </w:r>
          </w:p>
        </w:tc>
        <w:tc>
          <w:tcPr>
            <w:tcW w:w="4145" w:type="dxa"/>
            <w:gridSpan w:val="4"/>
            <w:vAlign w:val="top"/>
          </w:tcPr>
          <w:p w14:paraId="7D114128">
            <w:pPr>
              <w:pStyle w:val="8"/>
              <w:spacing w:before="49" w:line="214" w:lineRule="auto"/>
              <w:ind w:left="17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预期目标</w:t>
            </w:r>
          </w:p>
        </w:tc>
        <w:tc>
          <w:tcPr>
            <w:tcW w:w="3611" w:type="dxa"/>
            <w:gridSpan w:val="4"/>
            <w:vAlign w:val="top"/>
          </w:tcPr>
          <w:p w14:paraId="270B5183">
            <w:pPr>
              <w:pStyle w:val="8"/>
              <w:spacing w:before="48" w:line="215" w:lineRule="auto"/>
              <w:ind w:left="124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实际完成情况</w:t>
            </w:r>
          </w:p>
        </w:tc>
      </w:tr>
      <w:tr w14:paraId="4CF5E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488F9089">
            <w:pPr>
              <w:rPr>
                <w:rFonts w:ascii="Arial"/>
                <w:sz w:val="21"/>
              </w:rPr>
            </w:pPr>
          </w:p>
        </w:tc>
        <w:tc>
          <w:tcPr>
            <w:tcW w:w="4145" w:type="dxa"/>
            <w:gridSpan w:val="4"/>
            <w:vAlign w:val="top"/>
          </w:tcPr>
          <w:p w14:paraId="446D6D5F">
            <w:pPr>
              <w:pStyle w:val="8"/>
              <w:spacing w:before="16" w:line="195" w:lineRule="auto"/>
              <w:ind w:left="10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1、完成建会入会50家及以上的目标。2、完成50家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8"/>
                <w:sz w:val="19"/>
                <w:szCs w:val="19"/>
              </w:rPr>
              <w:t>及以上暖心驿站建设。3、完成上级下达的各项任务(≥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98%)</w:t>
            </w:r>
          </w:p>
        </w:tc>
        <w:tc>
          <w:tcPr>
            <w:tcW w:w="3611" w:type="dxa"/>
            <w:gridSpan w:val="4"/>
            <w:vAlign w:val="top"/>
          </w:tcPr>
          <w:p w14:paraId="26C63319">
            <w:pPr>
              <w:pStyle w:val="8"/>
              <w:spacing w:before="117" w:line="49" w:lineRule="exact"/>
              <w:ind w:left="15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,</w:t>
            </w:r>
          </w:p>
          <w:p w14:paraId="2CA0FA4F">
            <w:pPr>
              <w:pStyle w:val="8"/>
              <w:spacing w:line="198" w:lineRule="auto"/>
              <w:ind w:left="15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1、完成建会入会54家。2、完成93家暖</w:t>
            </w:r>
            <w:r>
              <w:rPr>
                <w:spacing w:val="13"/>
                <w:sz w:val="16"/>
                <w:szCs w:val="16"/>
              </w:rPr>
              <w:t>心驿</w:t>
            </w:r>
          </w:p>
          <w:p w14:paraId="3AD03A3A">
            <w:pPr>
              <w:pStyle w:val="8"/>
              <w:spacing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站建设。3、完成上级下达的各项任务(100%)</w:t>
            </w:r>
          </w:p>
        </w:tc>
      </w:tr>
      <w:tr w14:paraId="36A55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vMerge w:val="restart"/>
            <w:tcBorders>
              <w:bottom w:val="nil"/>
            </w:tcBorders>
            <w:textDirection w:val="tbRlV"/>
            <w:vAlign w:val="top"/>
          </w:tcPr>
          <w:p w14:paraId="612EF5C3">
            <w:pPr>
              <w:spacing w:line="418" w:lineRule="auto"/>
              <w:rPr>
                <w:rFonts w:ascii="Arial"/>
                <w:sz w:val="21"/>
              </w:rPr>
            </w:pPr>
          </w:p>
          <w:p w14:paraId="257BC586">
            <w:pPr>
              <w:pStyle w:val="8"/>
              <w:spacing w:before="64" w:line="202" w:lineRule="auto"/>
              <w:ind w:left="38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绩效指标</w:t>
            </w:r>
          </w:p>
        </w:tc>
        <w:tc>
          <w:tcPr>
            <w:tcW w:w="949" w:type="dxa"/>
            <w:vAlign w:val="top"/>
          </w:tcPr>
          <w:p w14:paraId="6B7496FD">
            <w:pPr>
              <w:pStyle w:val="8"/>
              <w:spacing w:before="190" w:line="220" w:lineRule="auto"/>
              <w:ind w:left="8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一级指标</w:t>
            </w:r>
          </w:p>
        </w:tc>
        <w:tc>
          <w:tcPr>
            <w:tcW w:w="919" w:type="dxa"/>
            <w:vAlign w:val="top"/>
          </w:tcPr>
          <w:p w14:paraId="31781B1A">
            <w:pPr>
              <w:pStyle w:val="8"/>
              <w:spacing w:before="190" w:line="220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二级指标</w:t>
            </w:r>
          </w:p>
        </w:tc>
        <w:tc>
          <w:tcPr>
            <w:tcW w:w="1228" w:type="dxa"/>
            <w:vAlign w:val="top"/>
          </w:tcPr>
          <w:p w14:paraId="34DFD4A5">
            <w:pPr>
              <w:pStyle w:val="8"/>
              <w:spacing w:before="190" w:line="220" w:lineRule="auto"/>
              <w:ind w:left="2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三级指标</w:t>
            </w:r>
          </w:p>
        </w:tc>
        <w:tc>
          <w:tcPr>
            <w:tcW w:w="1049" w:type="dxa"/>
            <w:vAlign w:val="top"/>
          </w:tcPr>
          <w:p w14:paraId="63F2745E">
            <w:pPr>
              <w:pStyle w:val="8"/>
              <w:spacing w:before="190" w:line="219" w:lineRule="auto"/>
              <w:ind w:left="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年度指标值</w:t>
            </w:r>
          </w:p>
        </w:tc>
        <w:tc>
          <w:tcPr>
            <w:tcW w:w="1129" w:type="dxa"/>
            <w:vAlign w:val="top"/>
          </w:tcPr>
          <w:p w14:paraId="60F6350D">
            <w:pPr>
              <w:pStyle w:val="8"/>
              <w:spacing w:before="190" w:line="219" w:lineRule="auto"/>
              <w:ind w:left="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实际完成值</w:t>
            </w:r>
          </w:p>
        </w:tc>
        <w:tc>
          <w:tcPr>
            <w:tcW w:w="629" w:type="dxa"/>
            <w:vAlign w:val="top"/>
          </w:tcPr>
          <w:p w14:paraId="55E44CA5">
            <w:pPr>
              <w:pStyle w:val="8"/>
              <w:spacing w:before="190" w:line="219" w:lineRule="auto"/>
              <w:ind w:left="1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分值</w:t>
            </w:r>
          </w:p>
        </w:tc>
        <w:tc>
          <w:tcPr>
            <w:tcW w:w="719" w:type="dxa"/>
            <w:vAlign w:val="top"/>
          </w:tcPr>
          <w:p w14:paraId="2FD0CB26">
            <w:pPr>
              <w:pStyle w:val="8"/>
              <w:spacing w:before="190" w:line="219" w:lineRule="auto"/>
              <w:ind w:left="16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得分</w:t>
            </w:r>
          </w:p>
        </w:tc>
        <w:tc>
          <w:tcPr>
            <w:tcW w:w="1134" w:type="dxa"/>
            <w:vAlign w:val="top"/>
          </w:tcPr>
          <w:p w14:paraId="49A1B28E">
            <w:pPr>
              <w:pStyle w:val="8"/>
              <w:spacing w:before="48" w:line="243" w:lineRule="auto"/>
              <w:ind w:left="88" w:hanging="6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偏差原因分析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及改进措施</w:t>
            </w:r>
          </w:p>
        </w:tc>
      </w:tr>
      <w:tr w14:paraId="1A8D1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B25E5E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48DB2E0A">
            <w:pPr>
              <w:spacing w:line="249" w:lineRule="auto"/>
              <w:rPr>
                <w:rFonts w:ascii="Arial"/>
                <w:sz w:val="21"/>
              </w:rPr>
            </w:pPr>
          </w:p>
          <w:p w14:paraId="7EE43DA1">
            <w:pPr>
              <w:spacing w:line="249" w:lineRule="auto"/>
              <w:rPr>
                <w:rFonts w:ascii="Arial"/>
                <w:sz w:val="21"/>
              </w:rPr>
            </w:pPr>
          </w:p>
          <w:p w14:paraId="49774E71">
            <w:pPr>
              <w:spacing w:line="249" w:lineRule="auto"/>
              <w:rPr>
                <w:rFonts w:ascii="Arial"/>
                <w:sz w:val="21"/>
              </w:rPr>
            </w:pPr>
          </w:p>
          <w:p w14:paraId="56E7DD79">
            <w:pPr>
              <w:spacing w:line="249" w:lineRule="auto"/>
              <w:rPr>
                <w:rFonts w:ascii="Arial"/>
                <w:sz w:val="21"/>
              </w:rPr>
            </w:pPr>
          </w:p>
          <w:p w14:paraId="053DAD1A">
            <w:pPr>
              <w:spacing w:line="249" w:lineRule="auto"/>
              <w:rPr>
                <w:rFonts w:ascii="Arial"/>
                <w:sz w:val="21"/>
              </w:rPr>
            </w:pPr>
          </w:p>
          <w:p w14:paraId="6A23C521">
            <w:pPr>
              <w:spacing w:line="249" w:lineRule="auto"/>
              <w:rPr>
                <w:rFonts w:ascii="Arial"/>
                <w:sz w:val="21"/>
              </w:rPr>
            </w:pPr>
          </w:p>
          <w:p w14:paraId="635F3BFA">
            <w:pPr>
              <w:spacing w:line="249" w:lineRule="auto"/>
              <w:rPr>
                <w:rFonts w:ascii="Arial"/>
                <w:sz w:val="21"/>
              </w:rPr>
            </w:pPr>
          </w:p>
          <w:p w14:paraId="215ADC19">
            <w:pPr>
              <w:spacing w:line="250" w:lineRule="auto"/>
              <w:rPr>
                <w:rFonts w:ascii="Arial"/>
                <w:sz w:val="21"/>
              </w:rPr>
            </w:pPr>
          </w:p>
          <w:p w14:paraId="39A73A46">
            <w:pPr>
              <w:spacing w:line="250" w:lineRule="auto"/>
              <w:rPr>
                <w:rFonts w:ascii="Arial"/>
                <w:sz w:val="21"/>
              </w:rPr>
            </w:pPr>
          </w:p>
          <w:p w14:paraId="39256A40">
            <w:pPr>
              <w:spacing w:line="250" w:lineRule="auto"/>
              <w:rPr>
                <w:rFonts w:ascii="Arial"/>
                <w:sz w:val="21"/>
              </w:rPr>
            </w:pPr>
          </w:p>
          <w:p w14:paraId="13E92396">
            <w:pPr>
              <w:pStyle w:val="8"/>
              <w:spacing w:before="62" w:line="219" w:lineRule="auto"/>
              <w:ind w:left="8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产出指标</w:t>
            </w:r>
          </w:p>
          <w:p w14:paraId="73806B7D">
            <w:pPr>
              <w:pStyle w:val="8"/>
              <w:spacing w:before="255" w:line="220" w:lineRule="auto"/>
              <w:ind w:left="18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(50分)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A1DEDC0">
            <w:pPr>
              <w:spacing w:line="282" w:lineRule="auto"/>
              <w:rPr>
                <w:rFonts w:ascii="Arial"/>
                <w:sz w:val="21"/>
              </w:rPr>
            </w:pPr>
          </w:p>
          <w:p w14:paraId="4820169C">
            <w:pPr>
              <w:spacing w:line="283" w:lineRule="auto"/>
              <w:rPr>
                <w:rFonts w:ascii="Arial"/>
                <w:sz w:val="21"/>
              </w:rPr>
            </w:pPr>
          </w:p>
          <w:p w14:paraId="5BF5847D">
            <w:pPr>
              <w:pStyle w:val="8"/>
              <w:spacing w:before="62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1228" w:type="dxa"/>
            <w:vAlign w:val="top"/>
          </w:tcPr>
          <w:p w14:paraId="1E89A6A9">
            <w:pPr>
              <w:pStyle w:val="8"/>
              <w:spacing w:before="139" w:line="219" w:lineRule="auto"/>
              <w:ind w:left="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工会经费审计</w:t>
            </w:r>
          </w:p>
        </w:tc>
        <w:tc>
          <w:tcPr>
            <w:tcW w:w="1049" w:type="dxa"/>
            <w:vAlign w:val="top"/>
          </w:tcPr>
          <w:p w14:paraId="1D59DE5E">
            <w:pPr>
              <w:pStyle w:val="8"/>
              <w:spacing w:before="141" w:line="220" w:lineRule="auto"/>
              <w:ind w:left="32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10家</w:t>
            </w:r>
          </w:p>
        </w:tc>
        <w:tc>
          <w:tcPr>
            <w:tcW w:w="1129" w:type="dxa"/>
            <w:vAlign w:val="top"/>
          </w:tcPr>
          <w:p w14:paraId="63A502DB">
            <w:pPr>
              <w:pStyle w:val="8"/>
              <w:spacing w:before="141" w:line="220" w:lineRule="auto"/>
              <w:ind w:left="36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20家</w:t>
            </w:r>
          </w:p>
        </w:tc>
        <w:tc>
          <w:tcPr>
            <w:tcW w:w="629" w:type="dxa"/>
            <w:vAlign w:val="top"/>
          </w:tcPr>
          <w:p w14:paraId="47EEA9A7">
            <w:pPr>
              <w:pStyle w:val="8"/>
              <w:spacing w:before="159"/>
              <w:ind w:left="2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19" w:type="dxa"/>
            <w:vAlign w:val="top"/>
          </w:tcPr>
          <w:p w14:paraId="7A5A4AFE">
            <w:pPr>
              <w:pStyle w:val="8"/>
              <w:spacing w:before="159"/>
              <w:ind w:left="3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vAlign w:val="top"/>
          </w:tcPr>
          <w:p w14:paraId="39472275">
            <w:pPr>
              <w:rPr>
                <w:rFonts w:ascii="Arial"/>
                <w:sz w:val="21"/>
              </w:rPr>
            </w:pPr>
          </w:p>
        </w:tc>
      </w:tr>
      <w:tr w14:paraId="2EF39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1819CD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07413D24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19B0AD51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3359ED6C">
            <w:pPr>
              <w:pStyle w:val="8"/>
              <w:spacing w:before="190" w:line="219" w:lineRule="auto"/>
              <w:ind w:left="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建会入会</w:t>
            </w:r>
          </w:p>
        </w:tc>
        <w:tc>
          <w:tcPr>
            <w:tcW w:w="1049" w:type="dxa"/>
            <w:vAlign w:val="top"/>
          </w:tcPr>
          <w:p w14:paraId="611E6CE3">
            <w:pPr>
              <w:pStyle w:val="8"/>
              <w:spacing w:before="61" w:line="237" w:lineRule="auto"/>
              <w:ind w:left="45" w:firstLine="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建会50家，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入会1000人</w:t>
            </w:r>
          </w:p>
        </w:tc>
        <w:tc>
          <w:tcPr>
            <w:tcW w:w="1129" w:type="dxa"/>
            <w:vAlign w:val="top"/>
          </w:tcPr>
          <w:p w14:paraId="3B983693">
            <w:pPr>
              <w:pStyle w:val="8"/>
              <w:spacing w:before="61" w:line="237" w:lineRule="auto"/>
              <w:ind w:left="86" w:right="38" w:firstLine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建会54家，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入会1312人</w:t>
            </w:r>
          </w:p>
        </w:tc>
        <w:tc>
          <w:tcPr>
            <w:tcW w:w="629" w:type="dxa"/>
            <w:vAlign w:val="top"/>
          </w:tcPr>
          <w:p w14:paraId="192FE2EA">
            <w:pPr>
              <w:pStyle w:val="8"/>
              <w:spacing w:before="210"/>
              <w:ind w:left="2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19" w:type="dxa"/>
            <w:vAlign w:val="top"/>
          </w:tcPr>
          <w:p w14:paraId="23E1517A">
            <w:pPr>
              <w:pStyle w:val="8"/>
              <w:spacing w:before="210"/>
              <w:ind w:left="3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vAlign w:val="top"/>
          </w:tcPr>
          <w:p w14:paraId="3D97B8F1">
            <w:pPr>
              <w:rPr>
                <w:rFonts w:ascii="Arial"/>
                <w:sz w:val="21"/>
              </w:rPr>
            </w:pPr>
          </w:p>
        </w:tc>
      </w:tr>
      <w:tr w14:paraId="36975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AC8391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374539E3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744428C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45CEC8D5">
            <w:pPr>
              <w:pStyle w:val="8"/>
              <w:spacing w:before="14" w:line="187" w:lineRule="auto"/>
              <w:ind w:left="12"/>
              <w:rPr>
                <w:sz w:val="19"/>
                <w:szCs w:val="19"/>
              </w:rPr>
            </w:pPr>
            <w:r>
              <w:rPr>
                <w:spacing w:val="-19"/>
                <w:w w:val="99"/>
                <w:sz w:val="19"/>
                <w:szCs w:val="19"/>
              </w:rPr>
              <w:t>开展</w:t>
            </w:r>
            <w:r>
              <w:rPr>
                <w:spacing w:val="-18"/>
                <w:w w:val="99"/>
                <w:sz w:val="19"/>
                <w:szCs w:val="19"/>
              </w:rPr>
              <w:t>技能培训</w:t>
            </w:r>
            <w:r>
              <w:rPr>
                <w:spacing w:val="-9"/>
                <w:w w:val="99"/>
                <w:sz w:val="19"/>
                <w:szCs w:val="19"/>
              </w:rPr>
              <w:t>人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次</w:t>
            </w:r>
          </w:p>
        </w:tc>
        <w:tc>
          <w:tcPr>
            <w:tcW w:w="1049" w:type="dxa"/>
            <w:vAlign w:val="top"/>
          </w:tcPr>
          <w:p w14:paraId="7D511743">
            <w:pPr>
              <w:pStyle w:val="8"/>
              <w:spacing w:before="112" w:line="219" w:lineRule="auto"/>
              <w:ind w:left="1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100人次</w:t>
            </w:r>
          </w:p>
        </w:tc>
        <w:tc>
          <w:tcPr>
            <w:tcW w:w="1129" w:type="dxa"/>
            <w:vAlign w:val="top"/>
          </w:tcPr>
          <w:p w14:paraId="7760A982">
            <w:pPr>
              <w:pStyle w:val="8"/>
              <w:spacing w:before="112" w:line="219" w:lineRule="auto"/>
              <w:ind w:left="2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400人次</w:t>
            </w:r>
          </w:p>
        </w:tc>
        <w:tc>
          <w:tcPr>
            <w:tcW w:w="629" w:type="dxa"/>
            <w:vAlign w:val="top"/>
          </w:tcPr>
          <w:p w14:paraId="09682ACA">
            <w:pPr>
              <w:pStyle w:val="8"/>
              <w:spacing w:before="131"/>
              <w:ind w:left="2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19" w:type="dxa"/>
            <w:vAlign w:val="top"/>
          </w:tcPr>
          <w:p w14:paraId="6D3CB8BC">
            <w:pPr>
              <w:pStyle w:val="8"/>
              <w:spacing w:before="131"/>
              <w:ind w:left="3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vAlign w:val="top"/>
          </w:tcPr>
          <w:p w14:paraId="23A87BE9">
            <w:pPr>
              <w:rPr>
                <w:rFonts w:ascii="Arial"/>
                <w:sz w:val="21"/>
              </w:rPr>
            </w:pPr>
          </w:p>
        </w:tc>
      </w:tr>
      <w:tr w14:paraId="32C59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E57550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3AE90304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7E1771D">
            <w:pPr>
              <w:spacing w:line="304" w:lineRule="auto"/>
              <w:rPr>
                <w:rFonts w:ascii="Arial"/>
                <w:sz w:val="21"/>
              </w:rPr>
            </w:pPr>
          </w:p>
          <w:p w14:paraId="398BA091">
            <w:pPr>
              <w:spacing w:line="305" w:lineRule="auto"/>
              <w:rPr>
                <w:rFonts w:ascii="Arial"/>
                <w:sz w:val="21"/>
              </w:rPr>
            </w:pPr>
          </w:p>
          <w:p w14:paraId="5E6A2A59">
            <w:pPr>
              <w:pStyle w:val="8"/>
              <w:spacing w:before="61" w:line="220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1228" w:type="dxa"/>
            <w:vAlign w:val="top"/>
          </w:tcPr>
          <w:p w14:paraId="6A0D6142">
            <w:pPr>
              <w:pStyle w:val="8"/>
              <w:spacing w:before="104" w:line="220" w:lineRule="auto"/>
              <w:ind w:left="3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暖心驿站建设</w:t>
            </w:r>
          </w:p>
        </w:tc>
        <w:tc>
          <w:tcPr>
            <w:tcW w:w="1049" w:type="dxa"/>
            <w:vAlign w:val="top"/>
          </w:tcPr>
          <w:p w14:paraId="3D85711A">
            <w:pPr>
              <w:pStyle w:val="8"/>
              <w:spacing w:before="104" w:line="220" w:lineRule="auto"/>
              <w:ind w:left="32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50家</w:t>
            </w:r>
          </w:p>
        </w:tc>
        <w:tc>
          <w:tcPr>
            <w:tcW w:w="1129" w:type="dxa"/>
            <w:vAlign w:val="top"/>
          </w:tcPr>
          <w:p w14:paraId="5A19739A">
            <w:pPr>
              <w:pStyle w:val="8"/>
              <w:spacing w:before="104" w:line="220" w:lineRule="auto"/>
              <w:ind w:left="36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93家</w:t>
            </w:r>
          </w:p>
        </w:tc>
        <w:tc>
          <w:tcPr>
            <w:tcW w:w="629" w:type="dxa"/>
            <w:vAlign w:val="top"/>
          </w:tcPr>
          <w:p w14:paraId="62926F2E">
            <w:pPr>
              <w:pStyle w:val="8"/>
              <w:spacing w:before="122"/>
              <w:ind w:left="2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19" w:type="dxa"/>
            <w:vAlign w:val="top"/>
          </w:tcPr>
          <w:p w14:paraId="172C0E5C">
            <w:pPr>
              <w:pStyle w:val="8"/>
              <w:spacing w:before="122"/>
              <w:ind w:left="3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vAlign w:val="top"/>
          </w:tcPr>
          <w:p w14:paraId="611C9C4B">
            <w:pPr>
              <w:rPr>
                <w:rFonts w:ascii="Arial"/>
                <w:sz w:val="21"/>
              </w:rPr>
            </w:pPr>
          </w:p>
        </w:tc>
      </w:tr>
      <w:tr w14:paraId="189AB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FD7B15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3581E978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744E8CFD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3B1F1086">
            <w:pPr>
              <w:pStyle w:val="8"/>
              <w:spacing w:before="53" w:line="236" w:lineRule="auto"/>
              <w:ind w:left="12" w:right="28" w:firstLine="2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困难职工子弟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助学帮扶</w:t>
            </w:r>
          </w:p>
        </w:tc>
        <w:tc>
          <w:tcPr>
            <w:tcW w:w="1049" w:type="dxa"/>
            <w:vAlign w:val="top"/>
          </w:tcPr>
          <w:p w14:paraId="277277A5">
            <w:pPr>
              <w:pStyle w:val="8"/>
              <w:spacing w:before="184" w:line="219" w:lineRule="auto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20人次</w:t>
            </w:r>
          </w:p>
        </w:tc>
        <w:tc>
          <w:tcPr>
            <w:tcW w:w="1129" w:type="dxa"/>
            <w:vAlign w:val="top"/>
          </w:tcPr>
          <w:p w14:paraId="0B54B4F4">
            <w:pPr>
              <w:pStyle w:val="8"/>
              <w:spacing w:before="184" w:line="219" w:lineRule="auto"/>
              <w:ind w:left="2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40人次</w:t>
            </w:r>
          </w:p>
        </w:tc>
        <w:tc>
          <w:tcPr>
            <w:tcW w:w="629" w:type="dxa"/>
            <w:vAlign w:val="top"/>
          </w:tcPr>
          <w:p w14:paraId="34178B34">
            <w:pPr>
              <w:pStyle w:val="8"/>
              <w:spacing w:before="202"/>
              <w:ind w:left="2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19" w:type="dxa"/>
            <w:vAlign w:val="top"/>
          </w:tcPr>
          <w:p w14:paraId="13428A08">
            <w:pPr>
              <w:pStyle w:val="8"/>
              <w:spacing w:before="202"/>
              <w:ind w:left="3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vAlign w:val="top"/>
          </w:tcPr>
          <w:p w14:paraId="1CBBE225">
            <w:pPr>
              <w:rPr>
                <w:rFonts w:ascii="Arial"/>
                <w:sz w:val="21"/>
              </w:rPr>
            </w:pPr>
          </w:p>
        </w:tc>
      </w:tr>
      <w:tr w14:paraId="48C5A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09E573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032A7E7E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4F4D3FA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266CA0EB">
            <w:pPr>
              <w:pStyle w:val="8"/>
              <w:spacing w:before="15" w:line="184" w:lineRule="auto"/>
              <w:ind w:left="3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企业签订工资</w:t>
            </w:r>
          </w:p>
          <w:p w14:paraId="479760AF">
            <w:pPr>
              <w:pStyle w:val="8"/>
              <w:spacing w:line="193" w:lineRule="auto"/>
              <w:ind w:left="3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专项集体合同</w:t>
            </w:r>
          </w:p>
          <w:p w14:paraId="262B59BE">
            <w:pPr>
              <w:pStyle w:val="8"/>
              <w:spacing w:line="159" w:lineRule="auto"/>
              <w:ind w:left="32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覆盖率</w:t>
            </w:r>
          </w:p>
        </w:tc>
        <w:tc>
          <w:tcPr>
            <w:tcW w:w="1049" w:type="dxa"/>
            <w:vAlign w:val="top"/>
          </w:tcPr>
          <w:p w14:paraId="21850971">
            <w:pPr>
              <w:pStyle w:val="8"/>
              <w:spacing w:before="223" w:line="237" w:lineRule="auto"/>
              <w:ind w:left="23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≥100%</w:t>
            </w:r>
          </w:p>
        </w:tc>
        <w:tc>
          <w:tcPr>
            <w:tcW w:w="1129" w:type="dxa"/>
            <w:vAlign w:val="top"/>
          </w:tcPr>
          <w:p w14:paraId="1E013798">
            <w:pPr>
              <w:pStyle w:val="8"/>
              <w:spacing w:before="223"/>
              <w:ind w:left="36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629" w:type="dxa"/>
            <w:vAlign w:val="top"/>
          </w:tcPr>
          <w:p w14:paraId="401BA07F">
            <w:pPr>
              <w:pStyle w:val="8"/>
              <w:spacing w:before="223"/>
              <w:ind w:left="2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19" w:type="dxa"/>
            <w:vAlign w:val="top"/>
          </w:tcPr>
          <w:p w14:paraId="356754FF">
            <w:pPr>
              <w:pStyle w:val="8"/>
              <w:spacing w:before="223"/>
              <w:ind w:left="3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vAlign w:val="top"/>
          </w:tcPr>
          <w:p w14:paraId="25845185">
            <w:pPr>
              <w:rPr>
                <w:rFonts w:ascii="Arial"/>
                <w:sz w:val="21"/>
              </w:rPr>
            </w:pPr>
          </w:p>
        </w:tc>
      </w:tr>
      <w:tr w14:paraId="2FC2C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BFC0C9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3B9A79E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10A561D">
            <w:pPr>
              <w:spacing w:line="322" w:lineRule="auto"/>
              <w:rPr>
                <w:rFonts w:ascii="Arial"/>
                <w:sz w:val="21"/>
              </w:rPr>
            </w:pPr>
          </w:p>
          <w:p w14:paraId="59B0BCBD">
            <w:pPr>
              <w:pStyle w:val="8"/>
              <w:spacing w:before="62" w:line="220" w:lineRule="auto"/>
              <w:ind w:left="7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1228" w:type="dxa"/>
            <w:vAlign w:val="top"/>
          </w:tcPr>
          <w:p w14:paraId="1909E624">
            <w:pPr>
              <w:pStyle w:val="8"/>
              <w:spacing w:before="36" w:line="186" w:lineRule="auto"/>
              <w:ind w:left="321" w:hanging="309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完成上</w:t>
            </w:r>
            <w:r>
              <w:rPr>
                <w:spacing w:val="-19"/>
                <w:sz w:val="19"/>
                <w:szCs w:val="19"/>
              </w:rPr>
              <w:t>级下达</w:t>
            </w:r>
            <w:r>
              <w:rPr>
                <w:spacing w:val="-9"/>
                <w:sz w:val="19"/>
                <w:szCs w:val="19"/>
              </w:rPr>
              <w:t>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项任务</w:t>
            </w:r>
          </w:p>
        </w:tc>
        <w:tc>
          <w:tcPr>
            <w:tcW w:w="1049" w:type="dxa"/>
            <w:vAlign w:val="top"/>
          </w:tcPr>
          <w:p w14:paraId="7CB28054">
            <w:pPr>
              <w:pStyle w:val="8"/>
              <w:spacing w:before="144" w:line="237" w:lineRule="auto"/>
              <w:ind w:left="27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≥98%</w:t>
            </w:r>
          </w:p>
        </w:tc>
        <w:tc>
          <w:tcPr>
            <w:tcW w:w="1129" w:type="dxa"/>
            <w:vAlign w:val="top"/>
          </w:tcPr>
          <w:p w14:paraId="582E3183">
            <w:pPr>
              <w:pStyle w:val="8"/>
              <w:spacing w:before="144"/>
              <w:ind w:left="36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629" w:type="dxa"/>
            <w:vAlign w:val="top"/>
          </w:tcPr>
          <w:p w14:paraId="28C17D53">
            <w:pPr>
              <w:pStyle w:val="8"/>
              <w:spacing w:before="144"/>
              <w:ind w:left="21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19" w:type="dxa"/>
            <w:vAlign w:val="top"/>
          </w:tcPr>
          <w:p w14:paraId="54854F1A">
            <w:pPr>
              <w:pStyle w:val="8"/>
              <w:spacing w:before="144"/>
              <w:ind w:left="25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134" w:type="dxa"/>
            <w:vAlign w:val="top"/>
          </w:tcPr>
          <w:p w14:paraId="1B7BF167">
            <w:pPr>
              <w:rPr>
                <w:rFonts w:ascii="Arial"/>
                <w:sz w:val="21"/>
              </w:rPr>
            </w:pPr>
          </w:p>
        </w:tc>
      </w:tr>
      <w:tr w14:paraId="50478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659718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50A6214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5676B787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6EF4E85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16B8FFF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C031CAC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6C20D12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2EBE551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4698DA22">
            <w:pPr>
              <w:rPr>
                <w:rFonts w:ascii="Arial"/>
                <w:sz w:val="21"/>
              </w:rPr>
            </w:pPr>
          </w:p>
        </w:tc>
      </w:tr>
      <w:tr w14:paraId="689F5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BFA4EE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1F62F88C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4911ABE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16F0385F">
            <w:pPr>
              <w:spacing w:line="190" w:lineRule="exact"/>
              <w:rPr>
                <w:rFonts w:ascii="Arial"/>
                <w:sz w:val="16"/>
              </w:rPr>
            </w:pPr>
          </w:p>
        </w:tc>
        <w:tc>
          <w:tcPr>
            <w:tcW w:w="1049" w:type="dxa"/>
            <w:vAlign w:val="top"/>
          </w:tcPr>
          <w:p w14:paraId="73C27947">
            <w:pPr>
              <w:spacing w:line="190" w:lineRule="exact"/>
              <w:rPr>
                <w:rFonts w:ascii="Arial"/>
                <w:sz w:val="16"/>
              </w:rPr>
            </w:pPr>
          </w:p>
        </w:tc>
        <w:tc>
          <w:tcPr>
            <w:tcW w:w="1129" w:type="dxa"/>
            <w:vAlign w:val="top"/>
          </w:tcPr>
          <w:p w14:paraId="2933A1EB">
            <w:pPr>
              <w:spacing w:line="190" w:lineRule="exact"/>
              <w:rPr>
                <w:rFonts w:ascii="Arial"/>
                <w:sz w:val="16"/>
              </w:rPr>
            </w:pPr>
          </w:p>
        </w:tc>
        <w:tc>
          <w:tcPr>
            <w:tcW w:w="629" w:type="dxa"/>
            <w:vAlign w:val="top"/>
          </w:tcPr>
          <w:p w14:paraId="7AA9C162">
            <w:pPr>
              <w:spacing w:line="190" w:lineRule="exact"/>
              <w:rPr>
                <w:rFonts w:ascii="Arial"/>
                <w:sz w:val="16"/>
              </w:rPr>
            </w:pPr>
          </w:p>
        </w:tc>
        <w:tc>
          <w:tcPr>
            <w:tcW w:w="719" w:type="dxa"/>
            <w:vAlign w:val="top"/>
          </w:tcPr>
          <w:p w14:paraId="3F88F4F1">
            <w:pPr>
              <w:spacing w:line="190" w:lineRule="exact"/>
              <w:rPr>
                <w:rFonts w:ascii="Arial"/>
                <w:sz w:val="16"/>
              </w:rPr>
            </w:pPr>
          </w:p>
        </w:tc>
        <w:tc>
          <w:tcPr>
            <w:tcW w:w="1134" w:type="dxa"/>
            <w:vAlign w:val="top"/>
          </w:tcPr>
          <w:p w14:paraId="434779B7">
            <w:pPr>
              <w:spacing w:line="190" w:lineRule="exact"/>
              <w:rPr>
                <w:rFonts w:ascii="Arial"/>
                <w:sz w:val="16"/>
              </w:rPr>
            </w:pPr>
          </w:p>
        </w:tc>
      </w:tr>
      <w:tr w14:paraId="411EC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CB0716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45AE62D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C1D3E53">
            <w:pPr>
              <w:pStyle w:val="8"/>
              <w:spacing w:before="235" w:line="219" w:lineRule="auto"/>
              <w:ind w:left="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228" w:type="dxa"/>
            <w:vAlign w:val="top"/>
          </w:tcPr>
          <w:p w14:paraId="67DA7024">
            <w:pPr>
              <w:pStyle w:val="8"/>
              <w:spacing w:before="6" w:line="188" w:lineRule="auto"/>
              <w:ind w:left="3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支出预算控制</w:t>
            </w:r>
          </w:p>
        </w:tc>
        <w:tc>
          <w:tcPr>
            <w:tcW w:w="1049" w:type="dxa"/>
            <w:vAlign w:val="top"/>
          </w:tcPr>
          <w:p w14:paraId="0B05A5AF">
            <w:pPr>
              <w:pStyle w:val="8"/>
              <w:spacing w:before="7" w:line="187" w:lineRule="auto"/>
              <w:ind w:left="4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≤693.91万</w:t>
            </w:r>
          </w:p>
        </w:tc>
        <w:tc>
          <w:tcPr>
            <w:tcW w:w="1129" w:type="dxa"/>
            <w:vAlign w:val="top"/>
          </w:tcPr>
          <w:p w14:paraId="0907119E">
            <w:pPr>
              <w:pStyle w:val="8"/>
              <w:spacing w:before="7" w:line="187" w:lineRule="auto"/>
              <w:ind w:left="8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693.91万元</w:t>
            </w:r>
          </w:p>
        </w:tc>
        <w:tc>
          <w:tcPr>
            <w:tcW w:w="629" w:type="dxa"/>
            <w:vAlign w:val="top"/>
          </w:tcPr>
          <w:p w14:paraId="4DCBA8E0">
            <w:pPr>
              <w:pStyle w:val="8"/>
              <w:spacing w:before="26" w:line="169" w:lineRule="auto"/>
              <w:ind w:left="21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19" w:type="dxa"/>
            <w:vAlign w:val="top"/>
          </w:tcPr>
          <w:p w14:paraId="460D7858">
            <w:pPr>
              <w:pStyle w:val="8"/>
              <w:spacing w:before="26" w:line="169" w:lineRule="auto"/>
              <w:ind w:left="25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134" w:type="dxa"/>
            <w:vAlign w:val="top"/>
          </w:tcPr>
          <w:p w14:paraId="0F40F465"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 w14:paraId="7D2D1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6FCF76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59ECC40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5EA85399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10B895E4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049" w:type="dxa"/>
            <w:vAlign w:val="top"/>
          </w:tcPr>
          <w:p w14:paraId="0F5D6F48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129" w:type="dxa"/>
            <w:vAlign w:val="top"/>
          </w:tcPr>
          <w:p w14:paraId="5245DF96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29" w:type="dxa"/>
            <w:vAlign w:val="top"/>
          </w:tcPr>
          <w:p w14:paraId="4D58CCAA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719" w:type="dxa"/>
            <w:vAlign w:val="top"/>
          </w:tcPr>
          <w:p w14:paraId="6194E928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134" w:type="dxa"/>
            <w:vAlign w:val="top"/>
          </w:tcPr>
          <w:p w14:paraId="244C494E"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 w14:paraId="0BC64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0BB52A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383B411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6A9896C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5CD7AB73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049" w:type="dxa"/>
            <w:vAlign w:val="top"/>
          </w:tcPr>
          <w:p w14:paraId="09DC7C64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129" w:type="dxa"/>
            <w:vAlign w:val="top"/>
          </w:tcPr>
          <w:p w14:paraId="7F775239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29" w:type="dxa"/>
            <w:vAlign w:val="top"/>
          </w:tcPr>
          <w:p w14:paraId="488156A2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719" w:type="dxa"/>
            <w:vAlign w:val="top"/>
          </w:tcPr>
          <w:p w14:paraId="00536414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134" w:type="dxa"/>
            <w:vAlign w:val="top"/>
          </w:tcPr>
          <w:p w14:paraId="5DC02A68"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 w14:paraId="41EFB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D560DD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3EBFB2DF">
            <w:pPr>
              <w:spacing w:line="253" w:lineRule="auto"/>
              <w:rPr>
                <w:rFonts w:ascii="Arial"/>
                <w:sz w:val="21"/>
              </w:rPr>
            </w:pPr>
          </w:p>
          <w:p w14:paraId="2AF75ED1">
            <w:pPr>
              <w:spacing w:line="253" w:lineRule="auto"/>
              <w:rPr>
                <w:rFonts w:ascii="Arial"/>
                <w:sz w:val="21"/>
              </w:rPr>
            </w:pPr>
          </w:p>
          <w:p w14:paraId="324CD756">
            <w:pPr>
              <w:spacing w:line="253" w:lineRule="auto"/>
              <w:rPr>
                <w:rFonts w:ascii="Arial"/>
                <w:sz w:val="21"/>
              </w:rPr>
            </w:pPr>
          </w:p>
          <w:p w14:paraId="60F51CA6">
            <w:pPr>
              <w:spacing w:line="253" w:lineRule="auto"/>
              <w:rPr>
                <w:rFonts w:ascii="Arial"/>
                <w:sz w:val="21"/>
              </w:rPr>
            </w:pPr>
          </w:p>
          <w:p w14:paraId="54985EFC">
            <w:pPr>
              <w:spacing w:line="254" w:lineRule="auto"/>
              <w:rPr>
                <w:rFonts w:ascii="Arial"/>
                <w:sz w:val="21"/>
              </w:rPr>
            </w:pPr>
          </w:p>
          <w:p w14:paraId="53F554B9">
            <w:pPr>
              <w:spacing w:line="254" w:lineRule="auto"/>
              <w:rPr>
                <w:rFonts w:ascii="Arial"/>
                <w:sz w:val="21"/>
              </w:rPr>
            </w:pPr>
          </w:p>
          <w:p w14:paraId="35358E75">
            <w:pPr>
              <w:spacing w:line="254" w:lineRule="auto"/>
              <w:rPr>
                <w:rFonts w:ascii="Arial"/>
                <w:sz w:val="21"/>
              </w:rPr>
            </w:pPr>
          </w:p>
          <w:p w14:paraId="12FBCC91">
            <w:pPr>
              <w:pStyle w:val="8"/>
              <w:spacing w:before="62" w:line="220" w:lineRule="auto"/>
              <w:ind w:left="8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效益指标</w:t>
            </w:r>
          </w:p>
          <w:p w14:paraId="0C67258A">
            <w:pPr>
              <w:pStyle w:val="8"/>
              <w:spacing w:before="243" w:line="220" w:lineRule="auto"/>
              <w:ind w:left="18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(30分)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E704458">
            <w:pPr>
              <w:pStyle w:val="8"/>
              <w:spacing w:before="177" w:line="220" w:lineRule="auto"/>
              <w:ind w:left="16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经济效</w:t>
            </w:r>
          </w:p>
          <w:p w14:paraId="06EE2BCA">
            <w:pPr>
              <w:pStyle w:val="8"/>
              <w:spacing w:before="43" w:line="220" w:lineRule="auto"/>
              <w:ind w:left="16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益指标</w:t>
            </w:r>
          </w:p>
        </w:tc>
        <w:tc>
          <w:tcPr>
            <w:tcW w:w="1228" w:type="dxa"/>
            <w:vAlign w:val="top"/>
          </w:tcPr>
          <w:p w14:paraId="17E9D166">
            <w:pPr>
              <w:pStyle w:val="8"/>
              <w:spacing w:before="55" w:line="208" w:lineRule="auto"/>
              <w:ind w:left="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推荐就业人数</w:t>
            </w:r>
          </w:p>
        </w:tc>
        <w:tc>
          <w:tcPr>
            <w:tcW w:w="1049" w:type="dxa"/>
            <w:vAlign w:val="top"/>
          </w:tcPr>
          <w:p w14:paraId="0AC1398C">
            <w:pPr>
              <w:pStyle w:val="8"/>
              <w:spacing w:before="60" w:line="204" w:lineRule="auto"/>
              <w:ind w:left="27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200人</w:t>
            </w:r>
          </w:p>
        </w:tc>
        <w:tc>
          <w:tcPr>
            <w:tcW w:w="1129" w:type="dxa"/>
            <w:vAlign w:val="top"/>
          </w:tcPr>
          <w:p w14:paraId="223885B3">
            <w:pPr>
              <w:pStyle w:val="8"/>
              <w:spacing w:before="60" w:line="204" w:lineRule="auto"/>
              <w:ind w:left="3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350人</w:t>
            </w:r>
          </w:p>
        </w:tc>
        <w:tc>
          <w:tcPr>
            <w:tcW w:w="629" w:type="dxa"/>
            <w:vAlign w:val="top"/>
          </w:tcPr>
          <w:p w14:paraId="381418B9">
            <w:pPr>
              <w:pStyle w:val="8"/>
              <w:spacing w:before="75" w:line="189" w:lineRule="auto"/>
              <w:ind w:left="21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19" w:type="dxa"/>
            <w:vAlign w:val="top"/>
          </w:tcPr>
          <w:p w14:paraId="3BC3E292">
            <w:pPr>
              <w:pStyle w:val="8"/>
              <w:spacing w:before="75" w:line="189" w:lineRule="auto"/>
              <w:ind w:left="25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134" w:type="dxa"/>
            <w:vAlign w:val="top"/>
          </w:tcPr>
          <w:p w14:paraId="17735EE8">
            <w:pPr>
              <w:rPr>
                <w:rFonts w:ascii="Arial"/>
                <w:sz w:val="21"/>
              </w:rPr>
            </w:pPr>
          </w:p>
        </w:tc>
      </w:tr>
      <w:tr w14:paraId="39BC0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12FCC3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6C763C42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6DC22A0A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098A536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F26BF0B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80C3769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459CED4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541BD3E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3DDDDC1C">
            <w:pPr>
              <w:rPr>
                <w:rFonts w:ascii="Arial"/>
                <w:sz w:val="21"/>
              </w:rPr>
            </w:pPr>
          </w:p>
        </w:tc>
      </w:tr>
      <w:tr w14:paraId="05CC9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01CF8F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2566778D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C0F11D3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50D8D36B">
            <w:pPr>
              <w:spacing w:line="190" w:lineRule="exact"/>
              <w:rPr>
                <w:rFonts w:ascii="Arial"/>
                <w:sz w:val="16"/>
              </w:rPr>
            </w:pPr>
          </w:p>
        </w:tc>
        <w:tc>
          <w:tcPr>
            <w:tcW w:w="1049" w:type="dxa"/>
            <w:vAlign w:val="top"/>
          </w:tcPr>
          <w:p w14:paraId="050E56A1">
            <w:pPr>
              <w:spacing w:line="190" w:lineRule="exact"/>
              <w:rPr>
                <w:rFonts w:ascii="Arial"/>
                <w:sz w:val="16"/>
              </w:rPr>
            </w:pPr>
          </w:p>
        </w:tc>
        <w:tc>
          <w:tcPr>
            <w:tcW w:w="1129" w:type="dxa"/>
            <w:vAlign w:val="top"/>
          </w:tcPr>
          <w:p w14:paraId="4799FDB3">
            <w:pPr>
              <w:spacing w:line="190" w:lineRule="exact"/>
              <w:rPr>
                <w:rFonts w:ascii="Arial"/>
                <w:sz w:val="16"/>
              </w:rPr>
            </w:pPr>
          </w:p>
        </w:tc>
        <w:tc>
          <w:tcPr>
            <w:tcW w:w="629" w:type="dxa"/>
            <w:vAlign w:val="top"/>
          </w:tcPr>
          <w:p w14:paraId="5828D827">
            <w:pPr>
              <w:spacing w:line="190" w:lineRule="exact"/>
              <w:rPr>
                <w:rFonts w:ascii="Arial"/>
                <w:sz w:val="16"/>
              </w:rPr>
            </w:pPr>
          </w:p>
        </w:tc>
        <w:tc>
          <w:tcPr>
            <w:tcW w:w="719" w:type="dxa"/>
            <w:vAlign w:val="top"/>
          </w:tcPr>
          <w:p w14:paraId="0338F38B">
            <w:pPr>
              <w:spacing w:line="190" w:lineRule="exact"/>
              <w:rPr>
                <w:rFonts w:ascii="Arial"/>
                <w:sz w:val="16"/>
              </w:rPr>
            </w:pPr>
          </w:p>
        </w:tc>
        <w:tc>
          <w:tcPr>
            <w:tcW w:w="1134" w:type="dxa"/>
            <w:vAlign w:val="top"/>
          </w:tcPr>
          <w:p w14:paraId="0DC42724">
            <w:pPr>
              <w:spacing w:line="190" w:lineRule="exact"/>
              <w:rPr>
                <w:rFonts w:ascii="Arial"/>
                <w:sz w:val="16"/>
              </w:rPr>
            </w:pPr>
          </w:p>
        </w:tc>
      </w:tr>
      <w:tr w14:paraId="2573A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647FDC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28DD660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6B501EF">
            <w:pPr>
              <w:spacing w:line="262" w:lineRule="auto"/>
              <w:rPr>
                <w:rFonts w:ascii="Arial"/>
                <w:sz w:val="21"/>
              </w:rPr>
            </w:pPr>
          </w:p>
          <w:p w14:paraId="76249A55">
            <w:pPr>
              <w:pStyle w:val="8"/>
              <w:spacing w:before="61" w:line="219" w:lineRule="auto"/>
              <w:ind w:left="16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社会效</w:t>
            </w:r>
          </w:p>
          <w:p w14:paraId="3A5FBCAD">
            <w:pPr>
              <w:pStyle w:val="8"/>
              <w:spacing w:before="26" w:line="220" w:lineRule="auto"/>
              <w:ind w:left="16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益指标</w:t>
            </w:r>
          </w:p>
        </w:tc>
        <w:tc>
          <w:tcPr>
            <w:tcW w:w="1228" w:type="dxa"/>
            <w:vAlign w:val="top"/>
          </w:tcPr>
          <w:p w14:paraId="5F98446C">
            <w:pPr>
              <w:pStyle w:val="8"/>
              <w:spacing w:before="36" w:line="194" w:lineRule="auto"/>
              <w:ind w:left="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职工医疗互助</w:t>
            </w:r>
          </w:p>
          <w:p w14:paraId="230DBB72">
            <w:pPr>
              <w:pStyle w:val="8"/>
              <w:spacing w:line="178" w:lineRule="auto"/>
              <w:ind w:left="41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人次</w:t>
            </w:r>
          </w:p>
        </w:tc>
        <w:tc>
          <w:tcPr>
            <w:tcW w:w="1049" w:type="dxa"/>
            <w:vAlign w:val="top"/>
          </w:tcPr>
          <w:p w14:paraId="430F68E2">
            <w:pPr>
              <w:pStyle w:val="8"/>
              <w:spacing w:before="129" w:line="222" w:lineRule="auto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5000人</w:t>
            </w:r>
          </w:p>
        </w:tc>
        <w:tc>
          <w:tcPr>
            <w:tcW w:w="1129" w:type="dxa"/>
            <w:vAlign w:val="top"/>
          </w:tcPr>
          <w:p w14:paraId="5C1977F7">
            <w:pPr>
              <w:pStyle w:val="8"/>
              <w:spacing w:before="129" w:line="222" w:lineRule="auto"/>
              <w:ind w:left="2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9151人</w:t>
            </w:r>
          </w:p>
        </w:tc>
        <w:tc>
          <w:tcPr>
            <w:tcW w:w="629" w:type="dxa"/>
            <w:vAlign w:val="top"/>
          </w:tcPr>
          <w:p w14:paraId="2B16641A">
            <w:pPr>
              <w:pStyle w:val="8"/>
              <w:spacing w:before="145"/>
              <w:ind w:left="2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19" w:type="dxa"/>
            <w:vAlign w:val="top"/>
          </w:tcPr>
          <w:p w14:paraId="17A61BC5">
            <w:pPr>
              <w:pStyle w:val="8"/>
              <w:spacing w:before="145"/>
              <w:ind w:left="3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vAlign w:val="top"/>
          </w:tcPr>
          <w:p w14:paraId="18336DA5">
            <w:pPr>
              <w:rPr>
                <w:rFonts w:ascii="Arial"/>
                <w:sz w:val="21"/>
              </w:rPr>
            </w:pPr>
          </w:p>
        </w:tc>
      </w:tr>
      <w:tr w14:paraId="3765B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FB4A01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436A867D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15056BDB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5CC3C63E">
            <w:pPr>
              <w:pStyle w:val="8"/>
              <w:spacing w:before="26" w:line="194" w:lineRule="auto"/>
              <w:ind w:left="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特殊疾病保障</w:t>
            </w:r>
          </w:p>
          <w:p w14:paraId="178C35BD">
            <w:pPr>
              <w:pStyle w:val="8"/>
              <w:spacing w:line="187" w:lineRule="auto"/>
              <w:ind w:left="41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人次</w:t>
            </w:r>
          </w:p>
        </w:tc>
        <w:tc>
          <w:tcPr>
            <w:tcW w:w="1049" w:type="dxa"/>
            <w:vAlign w:val="top"/>
          </w:tcPr>
          <w:p w14:paraId="3C3F117A">
            <w:pPr>
              <w:pStyle w:val="8"/>
              <w:spacing w:before="129" w:line="222" w:lineRule="auto"/>
              <w:ind w:left="2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3000人</w:t>
            </w:r>
          </w:p>
        </w:tc>
        <w:tc>
          <w:tcPr>
            <w:tcW w:w="1129" w:type="dxa"/>
            <w:vAlign w:val="top"/>
          </w:tcPr>
          <w:p w14:paraId="3346F326">
            <w:pPr>
              <w:pStyle w:val="8"/>
              <w:spacing w:before="129" w:line="222" w:lineRule="auto"/>
              <w:ind w:left="27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4558人</w:t>
            </w:r>
          </w:p>
        </w:tc>
        <w:tc>
          <w:tcPr>
            <w:tcW w:w="629" w:type="dxa"/>
            <w:vAlign w:val="top"/>
          </w:tcPr>
          <w:p w14:paraId="0946F084">
            <w:pPr>
              <w:pStyle w:val="8"/>
              <w:spacing w:before="145"/>
              <w:ind w:left="2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19" w:type="dxa"/>
            <w:vAlign w:val="top"/>
          </w:tcPr>
          <w:p w14:paraId="59B650C6">
            <w:pPr>
              <w:pStyle w:val="8"/>
              <w:spacing w:before="145"/>
              <w:ind w:left="3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vAlign w:val="top"/>
          </w:tcPr>
          <w:p w14:paraId="1CBD85EF">
            <w:pPr>
              <w:rPr>
                <w:rFonts w:ascii="Arial"/>
                <w:sz w:val="21"/>
              </w:rPr>
            </w:pPr>
          </w:p>
        </w:tc>
      </w:tr>
      <w:tr w14:paraId="0DB2C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3A23F7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71764858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13862B4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4A850DAE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049" w:type="dxa"/>
            <w:vAlign w:val="top"/>
          </w:tcPr>
          <w:p w14:paraId="31713981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129" w:type="dxa"/>
            <w:vAlign w:val="top"/>
          </w:tcPr>
          <w:p w14:paraId="7D015ED6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29" w:type="dxa"/>
            <w:vAlign w:val="top"/>
          </w:tcPr>
          <w:p w14:paraId="305400B7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719" w:type="dxa"/>
            <w:vAlign w:val="top"/>
          </w:tcPr>
          <w:p w14:paraId="7BAA2689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134" w:type="dxa"/>
            <w:vAlign w:val="top"/>
          </w:tcPr>
          <w:p w14:paraId="796644B0"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 w14:paraId="058E9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295E97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0CDAF803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2118256">
            <w:pPr>
              <w:pStyle w:val="8"/>
              <w:spacing w:before="157" w:line="220" w:lineRule="auto"/>
              <w:ind w:left="16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生态效</w:t>
            </w:r>
          </w:p>
          <w:p w14:paraId="057BFD5C">
            <w:pPr>
              <w:pStyle w:val="8"/>
              <w:spacing w:before="63" w:line="220" w:lineRule="auto"/>
              <w:ind w:left="16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益指标</w:t>
            </w:r>
          </w:p>
        </w:tc>
        <w:tc>
          <w:tcPr>
            <w:tcW w:w="1228" w:type="dxa"/>
            <w:vAlign w:val="top"/>
          </w:tcPr>
          <w:p w14:paraId="27DFAA9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C97BBD3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0146A86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0A5E4BF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6EEC4CF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41E77AD3">
            <w:pPr>
              <w:rPr>
                <w:rFonts w:ascii="Arial"/>
                <w:sz w:val="21"/>
              </w:rPr>
            </w:pPr>
          </w:p>
        </w:tc>
      </w:tr>
      <w:tr w14:paraId="0AAA4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BB70C4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00B34F42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  <w:bottom w:val="nil"/>
            </w:tcBorders>
            <w:vAlign w:val="top"/>
          </w:tcPr>
          <w:p w14:paraId="35025EF4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14B2F19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81DFEFA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C40A032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01A798B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56D2E4E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6F47B7B1">
            <w:pPr>
              <w:rPr>
                <w:rFonts w:ascii="Arial"/>
                <w:sz w:val="21"/>
              </w:rPr>
            </w:pPr>
          </w:p>
        </w:tc>
      </w:tr>
      <w:tr w14:paraId="5F2FD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66D75E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3F8803A4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8603AD2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745D3AFB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049" w:type="dxa"/>
            <w:vAlign w:val="top"/>
          </w:tcPr>
          <w:p w14:paraId="0DBF6608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129" w:type="dxa"/>
            <w:vAlign w:val="top"/>
          </w:tcPr>
          <w:p w14:paraId="0A9773CC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29" w:type="dxa"/>
            <w:vAlign w:val="top"/>
          </w:tcPr>
          <w:p w14:paraId="15B80729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719" w:type="dxa"/>
            <w:vAlign w:val="top"/>
          </w:tcPr>
          <w:p w14:paraId="28FCECF9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1134" w:type="dxa"/>
            <w:vAlign w:val="top"/>
          </w:tcPr>
          <w:p w14:paraId="65E97F2A"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 w14:paraId="57A59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64" w:type="dxa"/>
            <w:vMerge w:val="continue"/>
            <w:tcBorders>
              <w:top w:val="nil"/>
            </w:tcBorders>
            <w:textDirection w:val="tbRlV"/>
            <w:vAlign w:val="top"/>
          </w:tcPr>
          <w:p w14:paraId="28F9AC66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7D2B4096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06388E5F">
            <w:pPr>
              <w:pStyle w:val="8"/>
              <w:spacing w:before="56" w:line="237" w:lineRule="auto"/>
              <w:ind w:left="161" w:right="85" w:hanging="8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可持续影</w:t>
            </w:r>
            <w:r>
              <w:rPr>
                <w:spacing w:val="2"/>
                <w:sz w:val="19"/>
                <w:szCs w:val="19"/>
              </w:rPr>
              <w:t xml:space="preserve"> 响指标</w:t>
            </w:r>
          </w:p>
        </w:tc>
        <w:tc>
          <w:tcPr>
            <w:tcW w:w="1228" w:type="dxa"/>
            <w:vAlign w:val="top"/>
          </w:tcPr>
          <w:p w14:paraId="2F449C95">
            <w:pPr>
              <w:pStyle w:val="8"/>
              <w:spacing w:before="56" w:line="219" w:lineRule="auto"/>
              <w:ind w:left="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岳阳楼区推进</w:t>
            </w:r>
          </w:p>
          <w:p w14:paraId="1A189893">
            <w:pPr>
              <w:pStyle w:val="8"/>
              <w:spacing w:before="53" w:line="202" w:lineRule="auto"/>
              <w:ind w:left="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新时代产业工</w:t>
            </w:r>
          </w:p>
        </w:tc>
        <w:tc>
          <w:tcPr>
            <w:tcW w:w="1049" w:type="dxa"/>
            <w:vAlign w:val="top"/>
          </w:tcPr>
          <w:p w14:paraId="1AB78FC2">
            <w:pPr>
              <w:pStyle w:val="8"/>
              <w:spacing w:before="189" w:line="221" w:lineRule="auto"/>
              <w:ind w:left="325"/>
              <w:rPr>
                <w:sz w:val="19"/>
                <w:szCs w:val="19"/>
              </w:rPr>
            </w:pPr>
            <w:r>
              <w:rPr>
                <w:spacing w:val="21"/>
                <w:sz w:val="19"/>
                <w:szCs w:val="19"/>
              </w:rPr>
              <w:t>出台</w:t>
            </w:r>
          </w:p>
        </w:tc>
        <w:tc>
          <w:tcPr>
            <w:tcW w:w="1129" w:type="dxa"/>
            <w:vAlign w:val="top"/>
          </w:tcPr>
          <w:p w14:paraId="1E594E9C">
            <w:pPr>
              <w:pStyle w:val="8"/>
              <w:spacing w:before="189" w:line="221" w:lineRule="auto"/>
              <w:ind w:left="366"/>
              <w:rPr>
                <w:sz w:val="19"/>
                <w:szCs w:val="19"/>
              </w:rPr>
            </w:pPr>
            <w:r>
              <w:rPr>
                <w:spacing w:val="21"/>
                <w:sz w:val="19"/>
                <w:szCs w:val="19"/>
              </w:rPr>
              <w:t>出台</w:t>
            </w:r>
          </w:p>
        </w:tc>
        <w:tc>
          <w:tcPr>
            <w:tcW w:w="629" w:type="dxa"/>
            <w:vAlign w:val="top"/>
          </w:tcPr>
          <w:p w14:paraId="6A66DA1B">
            <w:pPr>
              <w:pStyle w:val="8"/>
              <w:spacing w:before="205"/>
              <w:ind w:left="21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19" w:type="dxa"/>
            <w:vAlign w:val="top"/>
          </w:tcPr>
          <w:p w14:paraId="709BE2BA">
            <w:pPr>
              <w:pStyle w:val="8"/>
              <w:spacing w:before="205"/>
              <w:ind w:left="25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134" w:type="dxa"/>
            <w:vAlign w:val="top"/>
          </w:tcPr>
          <w:p w14:paraId="460CB3C1">
            <w:pPr>
              <w:rPr>
                <w:rFonts w:ascii="Arial"/>
                <w:sz w:val="21"/>
              </w:rPr>
            </w:pPr>
          </w:p>
        </w:tc>
      </w:tr>
    </w:tbl>
    <w:p w14:paraId="1D6F2962">
      <w:pPr>
        <w:rPr>
          <w:rFonts w:ascii="Arial"/>
          <w:sz w:val="21"/>
        </w:rPr>
      </w:pPr>
    </w:p>
    <w:p w14:paraId="69752DAA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1534" w:bottom="2102" w:left="1645" w:header="0" w:footer="1749" w:gutter="0"/>
          <w:cols w:space="720" w:num="1"/>
        </w:sectPr>
      </w:pPr>
    </w:p>
    <w:p w14:paraId="22A99296">
      <w:pPr>
        <w:spacing w:before="32"/>
      </w:pPr>
    </w:p>
    <w:tbl>
      <w:tblPr>
        <w:tblStyle w:val="7"/>
        <w:tblW w:w="8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929"/>
        <w:gridCol w:w="909"/>
        <w:gridCol w:w="1208"/>
        <w:gridCol w:w="1059"/>
        <w:gridCol w:w="1099"/>
        <w:gridCol w:w="639"/>
        <w:gridCol w:w="689"/>
        <w:gridCol w:w="1133"/>
      </w:tblGrid>
      <w:tr w14:paraId="67A17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2C70676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67732BA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15231B41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1D285D5B">
            <w:pPr>
              <w:pStyle w:val="8"/>
              <w:spacing w:before="53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人队伍建设改</w:t>
            </w:r>
          </w:p>
          <w:p w14:paraId="07B114A8">
            <w:pPr>
              <w:pStyle w:val="8"/>
              <w:spacing w:before="64" w:line="203" w:lineRule="auto"/>
              <w:ind w:left="2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革十五条措施</w:t>
            </w:r>
          </w:p>
        </w:tc>
        <w:tc>
          <w:tcPr>
            <w:tcW w:w="1059" w:type="dxa"/>
            <w:vAlign w:val="top"/>
          </w:tcPr>
          <w:p w14:paraId="5A2B6E1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7C2B177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4FE790C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FBE271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6647C6C">
            <w:pPr>
              <w:rPr>
                <w:rFonts w:ascii="Arial"/>
                <w:sz w:val="21"/>
              </w:rPr>
            </w:pPr>
          </w:p>
        </w:tc>
      </w:tr>
      <w:tr w14:paraId="51CCB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4B885BF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 w14:paraId="4514BF9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top"/>
          </w:tcPr>
          <w:p w14:paraId="30258ADA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3C33BDE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521566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44332E8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04CC2C4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6D12807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BB0FA88">
            <w:pPr>
              <w:rPr>
                <w:rFonts w:ascii="Arial"/>
                <w:sz w:val="21"/>
              </w:rPr>
            </w:pPr>
          </w:p>
        </w:tc>
      </w:tr>
      <w:tr w14:paraId="3E25C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3386703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36478A7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77260F20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7185B4C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B380AA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A8AF6F9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4929299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5E52CF1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AB8415F">
            <w:pPr>
              <w:rPr>
                <w:rFonts w:ascii="Arial"/>
                <w:sz w:val="21"/>
              </w:rPr>
            </w:pPr>
          </w:p>
        </w:tc>
      </w:tr>
      <w:tr w14:paraId="1243A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40B8D6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21800A8E">
            <w:pPr>
              <w:pStyle w:val="8"/>
              <w:spacing w:before="192" w:line="274" w:lineRule="auto"/>
              <w:ind w:left="171" w:right="13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满意度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0"/>
                <w:sz w:val="19"/>
                <w:szCs w:val="19"/>
              </w:rPr>
              <w:t>指标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(10分)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357A3120">
            <w:pPr>
              <w:pStyle w:val="8"/>
              <w:spacing w:before="192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服务对象</w:t>
            </w:r>
          </w:p>
          <w:p w14:paraId="143A2EFB">
            <w:pPr>
              <w:pStyle w:val="8"/>
              <w:spacing w:before="44" w:line="219" w:lineRule="auto"/>
              <w:ind w:left="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满意度指</w:t>
            </w:r>
          </w:p>
          <w:p w14:paraId="1F7EA9ED">
            <w:pPr>
              <w:pStyle w:val="8"/>
              <w:spacing w:before="55" w:line="220" w:lineRule="auto"/>
              <w:ind w:left="35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标</w:t>
            </w:r>
          </w:p>
        </w:tc>
        <w:tc>
          <w:tcPr>
            <w:tcW w:w="1208" w:type="dxa"/>
            <w:vAlign w:val="top"/>
          </w:tcPr>
          <w:p w14:paraId="2B21500C">
            <w:pPr>
              <w:pStyle w:val="8"/>
              <w:spacing w:before="42" w:line="210" w:lineRule="auto"/>
              <w:ind w:left="12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劳模满意度</w:t>
            </w:r>
          </w:p>
        </w:tc>
        <w:tc>
          <w:tcPr>
            <w:tcW w:w="1059" w:type="dxa"/>
            <w:vAlign w:val="top"/>
          </w:tcPr>
          <w:p w14:paraId="676C1F73">
            <w:pPr>
              <w:pStyle w:val="8"/>
              <w:spacing w:before="61" w:line="192" w:lineRule="auto"/>
              <w:ind w:left="28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≥98%</w:t>
            </w:r>
          </w:p>
        </w:tc>
        <w:tc>
          <w:tcPr>
            <w:tcW w:w="1099" w:type="dxa"/>
            <w:vAlign w:val="top"/>
          </w:tcPr>
          <w:p w14:paraId="63B3AE93">
            <w:pPr>
              <w:pStyle w:val="8"/>
              <w:spacing w:before="61" w:line="192" w:lineRule="auto"/>
              <w:ind w:left="35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639" w:type="dxa"/>
            <w:vAlign w:val="top"/>
          </w:tcPr>
          <w:p w14:paraId="4E87074C">
            <w:pPr>
              <w:pStyle w:val="8"/>
              <w:spacing w:before="61" w:line="192" w:lineRule="auto"/>
              <w:ind w:left="2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9" w:type="dxa"/>
            <w:vAlign w:val="top"/>
          </w:tcPr>
          <w:p w14:paraId="19556072">
            <w:pPr>
              <w:pStyle w:val="8"/>
              <w:spacing w:before="61" w:line="192" w:lineRule="auto"/>
              <w:ind w:left="28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33" w:type="dxa"/>
            <w:vAlign w:val="top"/>
          </w:tcPr>
          <w:p w14:paraId="3F8EB346">
            <w:pPr>
              <w:rPr>
                <w:rFonts w:ascii="Arial"/>
                <w:sz w:val="21"/>
              </w:rPr>
            </w:pPr>
          </w:p>
        </w:tc>
      </w:tr>
      <w:tr w14:paraId="16269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5DEC635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  <w:bottom w:val="nil"/>
            </w:tcBorders>
            <w:vAlign w:val="top"/>
          </w:tcPr>
          <w:p w14:paraId="1C91BC21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top"/>
          </w:tcPr>
          <w:p w14:paraId="1B690898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60E9354C">
            <w:pPr>
              <w:pStyle w:val="8"/>
              <w:spacing w:before="53" w:line="219" w:lineRule="auto"/>
              <w:ind w:left="2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困难职工满意</w:t>
            </w:r>
          </w:p>
          <w:p w14:paraId="671B0144">
            <w:pPr>
              <w:pStyle w:val="8"/>
              <w:spacing w:before="45" w:line="217" w:lineRule="auto"/>
              <w:ind w:left="50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度</w:t>
            </w:r>
          </w:p>
        </w:tc>
        <w:tc>
          <w:tcPr>
            <w:tcW w:w="1059" w:type="dxa"/>
            <w:vAlign w:val="top"/>
          </w:tcPr>
          <w:p w14:paraId="3F35B70F">
            <w:pPr>
              <w:pStyle w:val="8"/>
              <w:spacing w:before="212" w:line="237" w:lineRule="auto"/>
              <w:ind w:left="28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≥98%</w:t>
            </w:r>
          </w:p>
        </w:tc>
        <w:tc>
          <w:tcPr>
            <w:tcW w:w="1099" w:type="dxa"/>
            <w:vAlign w:val="top"/>
          </w:tcPr>
          <w:p w14:paraId="47284E3B">
            <w:pPr>
              <w:pStyle w:val="8"/>
              <w:spacing w:before="212"/>
              <w:ind w:left="35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100%</w:t>
            </w:r>
          </w:p>
        </w:tc>
        <w:tc>
          <w:tcPr>
            <w:tcW w:w="639" w:type="dxa"/>
            <w:vAlign w:val="top"/>
          </w:tcPr>
          <w:p w14:paraId="00EDFDC1">
            <w:pPr>
              <w:pStyle w:val="8"/>
              <w:spacing w:before="212"/>
              <w:ind w:left="2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9" w:type="dxa"/>
            <w:vAlign w:val="top"/>
          </w:tcPr>
          <w:p w14:paraId="2990135B">
            <w:pPr>
              <w:pStyle w:val="8"/>
              <w:spacing w:before="212"/>
              <w:ind w:left="28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33" w:type="dxa"/>
            <w:vAlign w:val="top"/>
          </w:tcPr>
          <w:p w14:paraId="5471E182">
            <w:pPr>
              <w:rPr>
                <w:rFonts w:ascii="Arial"/>
                <w:sz w:val="21"/>
              </w:rPr>
            </w:pPr>
          </w:p>
        </w:tc>
      </w:tr>
      <w:tr w14:paraId="6155D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4500617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73F3936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1F4A16F2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0D98FF0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053894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385EAE1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7A65DE6C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66A3965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40AB3E2">
            <w:pPr>
              <w:rPr>
                <w:rFonts w:ascii="Arial"/>
                <w:sz w:val="21"/>
              </w:rPr>
            </w:pPr>
          </w:p>
        </w:tc>
      </w:tr>
      <w:tr w14:paraId="1055C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168" w:type="dxa"/>
            <w:gridSpan w:val="6"/>
            <w:vAlign w:val="top"/>
          </w:tcPr>
          <w:p w14:paraId="6B57D98B">
            <w:pPr>
              <w:pStyle w:val="8"/>
              <w:spacing w:before="47" w:line="201" w:lineRule="auto"/>
              <w:ind w:left="43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总分</w:t>
            </w:r>
          </w:p>
        </w:tc>
        <w:tc>
          <w:tcPr>
            <w:tcW w:w="639" w:type="dxa"/>
            <w:vAlign w:val="top"/>
          </w:tcPr>
          <w:p w14:paraId="0DCA4DEC">
            <w:pPr>
              <w:pStyle w:val="8"/>
              <w:spacing w:before="65" w:line="183" w:lineRule="auto"/>
              <w:ind w:left="167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689" w:type="dxa"/>
            <w:vAlign w:val="top"/>
          </w:tcPr>
          <w:p w14:paraId="66793CE6">
            <w:pPr>
              <w:pStyle w:val="8"/>
              <w:spacing w:before="65" w:line="183" w:lineRule="auto"/>
              <w:ind w:left="197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  <w:tc>
          <w:tcPr>
            <w:tcW w:w="1133" w:type="dxa"/>
            <w:vAlign w:val="top"/>
          </w:tcPr>
          <w:p w14:paraId="045593A3">
            <w:pPr>
              <w:rPr>
                <w:rFonts w:ascii="Arial"/>
                <w:sz w:val="21"/>
              </w:rPr>
            </w:pPr>
          </w:p>
        </w:tc>
      </w:tr>
    </w:tbl>
    <w:p w14:paraId="139E292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431" w:right="1645" w:bottom="2209" w:left="1625" w:header="0" w:footer="1832" w:gutter="0"/>
          <w:cols w:space="720" w:num="1"/>
        </w:sectPr>
      </w:pPr>
      <w:bookmarkStart w:id="0" w:name="_GoBack"/>
      <w:bookmarkEnd w:id="0"/>
      <w:r>
        <w:pict>
          <v:shape id="_x0000_s1026" o:spid="_x0000_s1026" o:spt="202" type="#_x0000_t202" style="position:absolute;left:0pt;margin-left:80.5pt;margin-top:237.85pt;height:19.2pt;width:443.65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759E5C">
                  <w:pPr>
                    <w:pStyle w:val="2"/>
                    <w:spacing w:before="21" w:line="219" w:lineRule="auto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position w:val="14"/>
                      <w:sz w:val="17"/>
                      <w:szCs w:val="17"/>
                    </w:rPr>
                    <w:t>填表人：李小凤     联系电话：137620</w:t>
                  </w:r>
                  <w:r>
                    <w:rPr>
                      <w:spacing w:val="-1"/>
                      <w:position w:val="14"/>
                      <w:sz w:val="17"/>
                      <w:szCs w:val="17"/>
                    </w:rPr>
                    <w:t xml:space="preserve">08182    </w:t>
                  </w:r>
                  <w:r>
                    <w:rPr>
                      <w:position w:val="14"/>
                      <w:sz w:val="17"/>
                      <w:szCs w:val="17"/>
                    </w:rPr>
                    <w:t xml:space="preserve">  单位负责人签字：</w:t>
                  </w:r>
                  <w:r>
                    <w:rPr>
                      <w:spacing w:val="5"/>
                      <w:position w:val="13"/>
                      <w:sz w:val="17"/>
                      <w:szCs w:val="17"/>
                    </w:rPr>
                    <w:t xml:space="preserve">      </w:t>
                  </w:r>
                  <w:r>
                    <w:rPr>
                      <w:spacing w:val="-4"/>
                      <w:position w:val="15"/>
                      <w:sz w:val="17"/>
                      <w:szCs w:val="17"/>
                    </w:rPr>
                    <w:t>填报日期：2024.5.27</w:t>
                  </w:r>
                </w:p>
              </w:txbxContent>
            </v:textbox>
          </v:shape>
        </w:pict>
      </w:r>
    </w:p>
    <w:p w14:paraId="1E15A201">
      <w:pPr>
        <w:spacing w:line="283" w:lineRule="auto"/>
        <w:rPr>
          <w:rFonts w:ascii="Arial"/>
          <w:sz w:val="21"/>
        </w:rPr>
      </w:pPr>
    </w:p>
    <w:p w14:paraId="5FF21BB1">
      <w:pPr>
        <w:spacing w:before="91" w:line="224" w:lineRule="auto"/>
        <w:rPr>
          <w:rFonts w:hint="eastAsia" w:ascii="黑体" w:hAnsi="黑体" w:eastAsia="黑体" w:cs="黑体"/>
          <w:b/>
          <w:bCs/>
          <w:spacing w:val="19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19"/>
          <w:sz w:val="28"/>
          <w:szCs w:val="28"/>
        </w:rPr>
        <w:t xml:space="preserve">附件 </w:t>
      </w:r>
      <w:r>
        <w:rPr>
          <w:rFonts w:hint="eastAsia" w:ascii="黑体" w:hAnsi="黑体" w:eastAsia="黑体" w:cs="黑体"/>
          <w:b/>
          <w:bCs/>
          <w:spacing w:val="19"/>
          <w:sz w:val="28"/>
          <w:szCs w:val="28"/>
          <w:lang w:val="en-US" w:eastAsia="zh-CN"/>
        </w:rPr>
        <w:t>3</w:t>
      </w:r>
    </w:p>
    <w:p w14:paraId="58D8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7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E7F5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66A0DE3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F42C4E2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1CC0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5C04FDA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04F2F21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27E6D68D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3CFC48C2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0715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1D3B7C0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2A65E60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0DE7983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A83629F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7789D6F6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23631310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FC953F9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FDB5B5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2E5D18F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635E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7EB72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D0961A2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14F24978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12992762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17E19B63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7EFA91D8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25A7B43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4EDD813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CDB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8F974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0CCCE23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C0F650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F04F8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CED765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446FF0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2F72F1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E8E7A2A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2C3EA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DC00B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86D2C65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3FD48FB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59524F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33329F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5E7B0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A215B6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B47EADA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5F81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C9DCD5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7EACD0B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04A4C73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3F0206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D34FA0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755C6B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F1660B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2CFFC91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49678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880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2F3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A09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61C0186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093191A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BAE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EDB88F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86271D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26856AED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68785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BA2322D">
            <w:pPr>
              <w:pStyle w:val="8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36B9B039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7B6E8F69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0B590F1C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447C3C2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234E8114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64A3CC2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8990C56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3E042398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A46CC19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43B55C9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045AFF64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1B312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7F12D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458C438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C7167C1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2C93383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2F224CF">
            <w:pPr>
              <w:pStyle w:val="8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1EBC03C9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587A817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B05BF27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9B55388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F149B7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384232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0DFF3E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AB6931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0C3C9B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523118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41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3B758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F37D4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BFE12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7E105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B92C4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6E7C2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921B8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5ABDBD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B64536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E49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ADE41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A83AE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925A94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D955169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695C4E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890A71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02DBA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D31BD0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924415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B24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F8257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83B51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7110C36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6D3C1E80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DA63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28E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ABD396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62DA7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45AEF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5FADAE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D34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EA916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E449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E035A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259962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B9C7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55CEB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E272C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CA2DB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74C70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00C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1AC3F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E60CE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E0B9B3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239DEFF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3A592A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3F8AE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73059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C6FF5A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C3DDEA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D0F1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8A0F1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E43BA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AE1E836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5D14A516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BEC712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172FE9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36A44A8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63F786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9FD46A0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BDD5ED8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E18E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E8DFB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D47CB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A74C1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87D136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8E57CE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2C3A2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05E4BB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821B95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E3F845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B63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73020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0F1AC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9362A0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19E138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8C7F51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94AD9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F41F7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BCA0C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D796BC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A4D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8FA52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6646E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3831691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30DEE54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7E34A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CC9C5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6E975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C4D81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320DB3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5BFB7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73A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0A262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871D9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A126A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24FBAF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2EAF1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2D43ED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71F517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E4FB1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2A09AF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A9B4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1B359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288133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57538E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FD3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7A5189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86E844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BB626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0A853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175D08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783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DF240E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49CB450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AA22BD3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1FF022B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9A0CD0A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71412F4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609CB1F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9ED223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5D55640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C99589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90F7B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D5319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1F55CA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0EBFA8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8BE9D3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69FF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0F7979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45EA24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D64F5D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000DE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A037D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18664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B81F3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F646FA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71291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702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59CB5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AD183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3CBE1E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0C17B2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828B01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C2D040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9F4728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6F520F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752986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FB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53D0B7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C446B5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95F74F6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3CABB2E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69A012D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5385C6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214C43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5381D3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3EEEE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EF3C90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22906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AA62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05427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59D404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161464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480E51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1A82E7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BAD4C3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63688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1F5F5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EF7214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BB1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82A6D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519B59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156D53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D5A528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380C32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71262C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5A82C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9071E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625C1C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4F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A44D5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7BDC4B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C114243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EC78FD5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A824EDC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458E74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DB58D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DDB1D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A87487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71E99E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9D033B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11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6F27C6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E97D9C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77DA8F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A67070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737031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5A562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A52426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8A7460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85076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9457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A38381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E0AB8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5AF33B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FE6D4F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FA4D6B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E779BB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909AA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31C114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37E96F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76E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67EBF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1878F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825844D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A2A718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3440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A1AD98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07A53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EACEF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F5D3E2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DAA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801E4E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E6163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8C9CE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B36EFC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C5486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FC10D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D7B47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505A0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0F78A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8027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7CDE58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CAE99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601C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C8124E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E1E126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E4D2E7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D6BD4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D8C4D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DA8EE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67C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01A65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6BFDFB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50E9C86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3C8C1DCF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3E97D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87F0963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B3BBF72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169FC53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BA5652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7EFFE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C37E36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30DE0D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8D310B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9B1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61B8C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47850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78F22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01AB01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66B46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4370FA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FAB72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5A8C2F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B7EE09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32D6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30712F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02FF6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BB4BC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DDC7926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1ACDA7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821A04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B26C8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236E61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1C6E4EE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45105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532465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1B721C86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DE05F52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0AD19740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30F77A95">
      <w:pPr>
        <w:spacing w:line="217" w:lineRule="auto"/>
        <w:rPr>
          <w:sz w:val="22"/>
          <w:szCs w:val="22"/>
        </w:rPr>
      </w:pPr>
    </w:p>
    <w:p w14:paraId="0B47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8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247FE3DE">
      <w:pPr>
        <w:spacing w:line="283" w:lineRule="auto"/>
        <w:rPr>
          <w:rFonts w:ascii="Arial"/>
          <w:sz w:val="21"/>
        </w:rPr>
      </w:pPr>
    </w:p>
    <w:p w14:paraId="42CDAB7C">
      <w:pPr>
        <w:spacing w:line="284" w:lineRule="auto"/>
        <w:rPr>
          <w:rFonts w:ascii="Arial"/>
          <w:sz w:val="21"/>
        </w:rPr>
      </w:pPr>
    </w:p>
    <w:p w14:paraId="480B4F49">
      <w:pPr>
        <w:spacing w:before="91" w:line="224" w:lineRule="auto"/>
        <w:rPr>
          <w:rFonts w:hint="eastAsia" w:ascii="黑体" w:hAnsi="黑体" w:eastAsia="黑体" w:cs="黑体"/>
          <w:b/>
          <w:bCs/>
          <w:spacing w:val="19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19"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pacing w:val="19"/>
          <w:sz w:val="28"/>
          <w:szCs w:val="28"/>
          <w:lang w:val="en-US" w:eastAsia="zh-CN"/>
        </w:rPr>
        <w:t>4</w:t>
      </w:r>
    </w:p>
    <w:p w14:paraId="4722E46E">
      <w:pPr>
        <w:rPr>
          <w:rFonts w:ascii="Arial"/>
          <w:sz w:val="21"/>
        </w:rPr>
      </w:pPr>
    </w:p>
    <w:p w14:paraId="244CE6EE">
      <w:pPr>
        <w:spacing w:line="241" w:lineRule="auto"/>
        <w:rPr>
          <w:rFonts w:ascii="Arial"/>
          <w:sz w:val="21"/>
        </w:rPr>
      </w:pPr>
    </w:p>
    <w:p w14:paraId="27BC0FE7">
      <w:pPr>
        <w:spacing w:line="241" w:lineRule="auto"/>
        <w:rPr>
          <w:rFonts w:ascii="Arial"/>
          <w:sz w:val="21"/>
        </w:rPr>
      </w:pPr>
    </w:p>
    <w:p w14:paraId="3467BA5F">
      <w:pPr>
        <w:spacing w:before="127" w:line="299" w:lineRule="auto"/>
        <w:ind w:left="3008" w:right="721" w:hanging="2269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8"/>
          <w:sz w:val="39"/>
          <w:szCs w:val="39"/>
        </w:rPr>
        <w:t>2023年度岳阳楼区总工会单位整体支出</w:t>
      </w:r>
      <w:r>
        <w:rPr>
          <w:rFonts w:ascii="黑体" w:hAnsi="黑体" w:eastAsia="黑体" w:cs="黑体"/>
          <w:spacing w:val="15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z w:val="39"/>
          <w:szCs w:val="39"/>
        </w:rPr>
        <w:t>绩效自评报告</w:t>
      </w:r>
    </w:p>
    <w:p w14:paraId="0D1242B4">
      <w:pPr>
        <w:spacing w:line="243" w:lineRule="auto"/>
        <w:rPr>
          <w:rFonts w:ascii="Arial"/>
          <w:sz w:val="21"/>
        </w:rPr>
      </w:pPr>
    </w:p>
    <w:p w14:paraId="732D162F">
      <w:pPr>
        <w:spacing w:line="244" w:lineRule="auto"/>
        <w:rPr>
          <w:rFonts w:ascii="Arial"/>
          <w:sz w:val="21"/>
        </w:rPr>
      </w:pPr>
    </w:p>
    <w:p w14:paraId="15A19BD1">
      <w:pPr>
        <w:spacing w:line="244" w:lineRule="auto"/>
        <w:rPr>
          <w:rFonts w:ascii="Arial"/>
          <w:sz w:val="21"/>
        </w:rPr>
      </w:pPr>
    </w:p>
    <w:p w14:paraId="11B5B41E">
      <w:pPr>
        <w:spacing w:line="244" w:lineRule="auto"/>
        <w:rPr>
          <w:rFonts w:ascii="Arial"/>
          <w:sz w:val="21"/>
        </w:rPr>
      </w:pPr>
    </w:p>
    <w:p w14:paraId="6C71F831">
      <w:pPr>
        <w:spacing w:line="244" w:lineRule="auto"/>
        <w:rPr>
          <w:rFonts w:ascii="Arial"/>
          <w:sz w:val="21"/>
        </w:rPr>
      </w:pPr>
    </w:p>
    <w:p w14:paraId="561EC007">
      <w:pPr>
        <w:spacing w:line="244" w:lineRule="auto"/>
        <w:rPr>
          <w:rFonts w:ascii="Arial"/>
          <w:sz w:val="21"/>
        </w:rPr>
      </w:pPr>
    </w:p>
    <w:p w14:paraId="4CB52500">
      <w:pPr>
        <w:spacing w:line="244" w:lineRule="auto"/>
        <w:rPr>
          <w:rFonts w:ascii="Arial"/>
          <w:sz w:val="21"/>
        </w:rPr>
      </w:pPr>
    </w:p>
    <w:p w14:paraId="13122597">
      <w:pPr>
        <w:spacing w:line="244" w:lineRule="auto"/>
        <w:rPr>
          <w:rFonts w:ascii="Arial"/>
          <w:sz w:val="21"/>
        </w:rPr>
      </w:pPr>
    </w:p>
    <w:p w14:paraId="466C6164">
      <w:pPr>
        <w:spacing w:line="244" w:lineRule="auto"/>
        <w:rPr>
          <w:rFonts w:ascii="Arial"/>
          <w:sz w:val="21"/>
        </w:rPr>
      </w:pPr>
    </w:p>
    <w:p w14:paraId="7F26462C">
      <w:pPr>
        <w:spacing w:line="244" w:lineRule="auto"/>
        <w:rPr>
          <w:rFonts w:ascii="Arial"/>
          <w:sz w:val="21"/>
        </w:rPr>
      </w:pPr>
    </w:p>
    <w:p w14:paraId="7AD56973">
      <w:pPr>
        <w:spacing w:line="244" w:lineRule="auto"/>
        <w:rPr>
          <w:rFonts w:ascii="Arial"/>
          <w:sz w:val="21"/>
        </w:rPr>
      </w:pPr>
    </w:p>
    <w:p w14:paraId="66C91A1C">
      <w:pPr>
        <w:spacing w:line="244" w:lineRule="auto"/>
        <w:rPr>
          <w:rFonts w:ascii="Arial"/>
          <w:sz w:val="21"/>
        </w:rPr>
      </w:pPr>
    </w:p>
    <w:p w14:paraId="6C9C7157">
      <w:pPr>
        <w:spacing w:line="244" w:lineRule="auto"/>
        <w:rPr>
          <w:rFonts w:ascii="Arial"/>
          <w:sz w:val="21"/>
        </w:rPr>
      </w:pPr>
    </w:p>
    <w:p w14:paraId="4305AE81">
      <w:pPr>
        <w:spacing w:line="244" w:lineRule="auto"/>
        <w:rPr>
          <w:rFonts w:ascii="Arial"/>
          <w:sz w:val="21"/>
        </w:rPr>
      </w:pPr>
    </w:p>
    <w:p w14:paraId="5823A3E6">
      <w:pPr>
        <w:spacing w:line="244" w:lineRule="auto"/>
        <w:rPr>
          <w:rFonts w:ascii="Arial"/>
          <w:sz w:val="21"/>
        </w:rPr>
      </w:pPr>
    </w:p>
    <w:p w14:paraId="0E88A38F">
      <w:pPr>
        <w:spacing w:line="244" w:lineRule="auto"/>
        <w:rPr>
          <w:rFonts w:ascii="Arial"/>
          <w:sz w:val="21"/>
        </w:rPr>
      </w:pPr>
    </w:p>
    <w:p w14:paraId="2F202ECD">
      <w:pPr>
        <w:spacing w:line="244" w:lineRule="auto"/>
        <w:rPr>
          <w:rFonts w:ascii="Arial"/>
          <w:sz w:val="21"/>
        </w:rPr>
      </w:pPr>
    </w:p>
    <w:p w14:paraId="4530611E">
      <w:pPr>
        <w:spacing w:line="244" w:lineRule="auto"/>
        <w:rPr>
          <w:rFonts w:ascii="Arial"/>
          <w:sz w:val="21"/>
        </w:rPr>
      </w:pPr>
    </w:p>
    <w:p w14:paraId="64AE6711">
      <w:pPr>
        <w:spacing w:line="244" w:lineRule="auto"/>
        <w:rPr>
          <w:rFonts w:ascii="Arial"/>
          <w:sz w:val="21"/>
        </w:rPr>
      </w:pPr>
    </w:p>
    <w:p w14:paraId="74382BBD">
      <w:pPr>
        <w:spacing w:line="244" w:lineRule="auto"/>
        <w:rPr>
          <w:rFonts w:ascii="Arial"/>
          <w:sz w:val="21"/>
        </w:rPr>
      </w:pPr>
    </w:p>
    <w:p w14:paraId="38F71810">
      <w:pPr>
        <w:spacing w:line="244" w:lineRule="auto"/>
        <w:rPr>
          <w:rFonts w:ascii="Arial"/>
          <w:sz w:val="21"/>
        </w:rPr>
      </w:pPr>
    </w:p>
    <w:p w14:paraId="77964633">
      <w:pPr>
        <w:spacing w:line="244" w:lineRule="auto"/>
        <w:rPr>
          <w:rFonts w:ascii="Arial"/>
          <w:sz w:val="21"/>
        </w:rPr>
      </w:pPr>
    </w:p>
    <w:p w14:paraId="6D835422">
      <w:pPr>
        <w:spacing w:line="244" w:lineRule="auto"/>
        <w:rPr>
          <w:rFonts w:ascii="Arial"/>
          <w:sz w:val="21"/>
        </w:rPr>
      </w:pPr>
    </w:p>
    <w:p w14:paraId="0915F296">
      <w:pPr>
        <w:spacing w:line="244" w:lineRule="auto"/>
        <w:rPr>
          <w:rFonts w:ascii="Arial"/>
          <w:sz w:val="21"/>
        </w:rPr>
      </w:pPr>
    </w:p>
    <w:p w14:paraId="0852C092">
      <w:pPr>
        <w:spacing w:line="244" w:lineRule="auto"/>
        <w:rPr>
          <w:rFonts w:ascii="Arial"/>
          <w:sz w:val="21"/>
        </w:rPr>
      </w:pPr>
    </w:p>
    <w:p w14:paraId="5BEB9111">
      <w:pPr>
        <w:spacing w:line="244" w:lineRule="auto"/>
        <w:rPr>
          <w:rFonts w:ascii="Arial"/>
          <w:sz w:val="21"/>
        </w:rPr>
      </w:pPr>
    </w:p>
    <w:p w14:paraId="0BA19734">
      <w:pPr>
        <w:spacing w:line="244" w:lineRule="auto"/>
        <w:rPr>
          <w:rFonts w:ascii="Arial"/>
          <w:sz w:val="21"/>
        </w:rPr>
      </w:pPr>
    </w:p>
    <w:p w14:paraId="45820294">
      <w:pPr>
        <w:spacing w:line="244" w:lineRule="auto"/>
        <w:rPr>
          <w:rFonts w:ascii="Arial"/>
          <w:sz w:val="21"/>
        </w:rPr>
      </w:pPr>
    </w:p>
    <w:p w14:paraId="55B6A82C">
      <w:pPr>
        <w:spacing w:line="244" w:lineRule="auto"/>
        <w:rPr>
          <w:rFonts w:ascii="Arial"/>
          <w:sz w:val="21"/>
        </w:rPr>
      </w:pPr>
    </w:p>
    <w:p w14:paraId="6F20787A">
      <w:pPr>
        <w:spacing w:before="111" w:line="225" w:lineRule="auto"/>
        <w:ind w:left="1983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-4"/>
          <w:sz w:val="29"/>
          <w:szCs w:val="29"/>
        </w:rPr>
        <w:t xml:space="preserve">部门(单位)名称：     </w:t>
      </w:r>
      <w:r>
        <w:rPr>
          <w:rFonts w:ascii="楷体" w:hAnsi="楷体" w:eastAsia="楷体" w:cs="楷体"/>
          <w:spacing w:val="-4"/>
          <w:sz w:val="34"/>
          <w:szCs w:val="34"/>
        </w:rPr>
        <w:t>( 盖 章 )</w:t>
      </w:r>
    </w:p>
    <w:p w14:paraId="786A27CC">
      <w:pPr>
        <w:spacing w:before="224" w:line="225" w:lineRule="auto"/>
        <w:ind w:left="3413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-8"/>
          <w:sz w:val="29"/>
          <w:szCs w:val="29"/>
        </w:rPr>
        <w:t>年</w:t>
      </w:r>
      <w:r>
        <w:rPr>
          <w:rFonts w:ascii="楷体" w:hAnsi="楷体" w:eastAsia="楷体" w:cs="楷体"/>
          <w:spacing w:val="41"/>
          <w:sz w:val="29"/>
          <w:szCs w:val="29"/>
        </w:rPr>
        <w:t xml:space="preserve">  </w:t>
      </w:r>
      <w:r>
        <w:rPr>
          <w:rFonts w:ascii="楷体" w:hAnsi="楷体" w:eastAsia="楷体" w:cs="楷体"/>
          <w:spacing w:val="-8"/>
          <w:sz w:val="29"/>
          <w:szCs w:val="29"/>
        </w:rPr>
        <w:t>月   日</w:t>
      </w:r>
    </w:p>
    <w:p w14:paraId="0D52658E">
      <w:pPr>
        <w:spacing w:line="225" w:lineRule="auto"/>
        <w:rPr>
          <w:rFonts w:ascii="楷体" w:hAnsi="楷体" w:eastAsia="楷体" w:cs="楷体"/>
          <w:sz w:val="29"/>
          <w:szCs w:val="29"/>
        </w:rPr>
        <w:sectPr>
          <w:footerReference r:id="rId9" w:type="default"/>
          <w:pgSz w:w="11910" w:h="16840"/>
          <w:pgMar w:top="1431" w:right="1786" w:bottom="1839" w:left="1786" w:header="0" w:footer="1460" w:gutter="0"/>
          <w:cols w:space="720" w:num="1"/>
        </w:sectPr>
      </w:pPr>
    </w:p>
    <w:p w14:paraId="44AED996">
      <w:pPr>
        <w:spacing w:line="311" w:lineRule="auto"/>
        <w:rPr>
          <w:rFonts w:ascii="Arial"/>
          <w:sz w:val="21"/>
        </w:rPr>
      </w:pPr>
    </w:p>
    <w:p w14:paraId="3F047B1A">
      <w:pPr>
        <w:spacing w:line="311" w:lineRule="auto"/>
        <w:rPr>
          <w:rFonts w:ascii="Arial"/>
          <w:sz w:val="21"/>
        </w:rPr>
      </w:pPr>
    </w:p>
    <w:p w14:paraId="7028F357">
      <w:pPr>
        <w:spacing w:line="311" w:lineRule="auto"/>
        <w:rPr>
          <w:rFonts w:ascii="Arial"/>
          <w:sz w:val="21"/>
        </w:rPr>
      </w:pPr>
    </w:p>
    <w:p w14:paraId="1B155111">
      <w:pPr>
        <w:spacing w:before="126" w:line="291" w:lineRule="auto"/>
        <w:ind w:left="3489" w:right="235" w:hanging="3090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9"/>
          <w:sz w:val="39"/>
          <w:szCs w:val="39"/>
        </w:rPr>
        <w:t>2023年度岳阳楼区总工会单位整体支出绩效</w:t>
      </w:r>
      <w:r>
        <w:rPr>
          <w:rFonts w:ascii="黑体" w:hAnsi="黑体" w:eastAsia="黑体" w:cs="黑体"/>
          <w:spacing w:val="16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9"/>
          <w:szCs w:val="39"/>
        </w:rPr>
        <w:t>自评报告</w:t>
      </w:r>
    </w:p>
    <w:p w14:paraId="46B8596C">
      <w:pPr>
        <w:spacing w:line="250" w:lineRule="auto"/>
        <w:rPr>
          <w:rFonts w:ascii="Arial"/>
          <w:sz w:val="21"/>
        </w:rPr>
      </w:pPr>
    </w:p>
    <w:p w14:paraId="6F05764F">
      <w:pPr>
        <w:spacing w:line="251" w:lineRule="auto"/>
        <w:rPr>
          <w:rFonts w:ascii="Arial"/>
          <w:sz w:val="21"/>
        </w:rPr>
      </w:pPr>
    </w:p>
    <w:p w14:paraId="36F76F44">
      <w:pPr>
        <w:spacing w:line="251" w:lineRule="auto"/>
        <w:rPr>
          <w:rFonts w:ascii="Arial"/>
          <w:sz w:val="21"/>
        </w:rPr>
      </w:pPr>
    </w:p>
    <w:p w14:paraId="3F980F5F">
      <w:pPr>
        <w:spacing w:before="94" w:line="222" w:lineRule="auto"/>
        <w:ind w:left="95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一、单位基本情况</w:t>
      </w:r>
    </w:p>
    <w:p w14:paraId="64F2FF19">
      <w:pPr>
        <w:spacing w:before="208" w:line="363" w:lineRule="auto"/>
        <w:ind w:left="393" w:right="128" w:firstLine="56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"/>
          <w:sz w:val="29"/>
          <w:szCs w:val="29"/>
        </w:rPr>
        <w:t>岳阳楼区总工会机关共设有7个股室：办公室、法律保障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4"/>
          <w:sz w:val="29"/>
          <w:szCs w:val="29"/>
        </w:rPr>
        <w:t>部、女工部、财务部、组织部、经济工作部、机关支部，下设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1个二级机构：岳阳楼区困难职工帮扶中心。在职编制21个，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3"/>
          <w:sz w:val="29"/>
          <w:szCs w:val="29"/>
        </w:rPr>
        <w:t>退休人员14人。</w:t>
      </w:r>
    </w:p>
    <w:p w14:paraId="08034244">
      <w:pPr>
        <w:spacing w:before="9" w:line="221" w:lineRule="auto"/>
        <w:ind w:left="957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2"/>
          <w:sz w:val="29"/>
          <w:szCs w:val="29"/>
        </w:rPr>
        <w:t>二、一般公共预算支出情况</w:t>
      </w:r>
    </w:p>
    <w:p w14:paraId="047634B6">
      <w:pPr>
        <w:spacing w:before="204" w:line="380" w:lineRule="auto"/>
        <w:ind w:left="393" w:right="98" w:firstLine="560"/>
        <w:jc w:val="both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7"/>
          <w:sz w:val="29"/>
          <w:szCs w:val="29"/>
        </w:rPr>
        <w:t>岳阳楼区总工会2023年一般公共预算整体支</w:t>
      </w:r>
      <w:r>
        <w:rPr>
          <w:rFonts w:ascii="仿宋" w:hAnsi="仿宋" w:eastAsia="仿宋" w:cs="仿宋"/>
          <w:spacing w:val="16"/>
          <w:sz w:val="29"/>
          <w:szCs w:val="29"/>
        </w:rPr>
        <w:t>出693.91</w:t>
      </w:r>
      <w:r>
        <w:rPr>
          <w:rFonts w:ascii="仿宋" w:hAnsi="仿宋" w:eastAsia="仿宋" w:cs="仿宋"/>
          <w:sz w:val="29"/>
          <w:szCs w:val="29"/>
        </w:rPr>
        <w:t xml:space="preserve">  万元。按收入性质分，其中：一般公共预算收入693.91万元。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"/>
          <w:sz w:val="29"/>
          <w:szCs w:val="29"/>
        </w:rPr>
        <w:t>按支出性质分，其中：基本支出299.65万元，项目支出394.26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2"/>
          <w:sz w:val="23"/>
          <w:szCs w:val="23"/>
        </w:rPr>
        <w:t>万</w:t>
      </w:r>
      <w:r>
        <w:rPr>
          <w:rFonts w:ascii="仿宋" w:hAnsi="仿宋" w:eastAsia="仿宋" w:cs="仿宋"/>
          <w:spacing w:val="-1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2"/>
          <w:sz w:val="23"/>
          <w:szCs w:val="23"/>
        </w:rPr>
        <w:t>元</w:t>
      </w:r>
      <w:r>
        <w:rPr>
          <w:rFonts w:ascii="仿宋" w:hAnsi="仿宋" w:eastAsia="仿宋" w:cs="仿宋"/>
          <w:spacing w:val="-3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2"/>
          <w:sz w:val="23"/>
          <w:szCs w:val="23"/>
        </w:rPr>
        <w:t>。</w:t>
      </w:r>
    </w:p>
    <w:p w14:paraId="312F5656">
      <w:pPr>
        <w:spacing w:before="14" w:line="225" w:lineRule="auto"/>
        <w:ind w:left="1047"/>
        <w:outlineLvl w:val="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-11"/>
          <w:sz w:val="29"/>
          <w:szCs w:val="29"/>
        </w:rPr>
        <w:t>(一)基本支出情况</w:t>
      </w:r>
    </w:p>
    <w:p w14:paraId="0CBA4EDF">
      <w:pPr>
        <w:spacing w:before="203" w:line="364" w:lineRule="auto"/>
        <w:ind w:left="393" w:right="201" w:firstLine="56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7"/>
          <w:sz w:val="29"/>
          <w:szCs w:val="29"/>
        </w:rPr>
        <w:t>1.2023年基本支出299.65万元，其中人员经费支出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6"/>
          <w:sz w:val="29"/>
          <w:szCs w:val="29"/>
        </w:rPr>
        <w:t>269.68万元，公用经费支出29.97万元(其中</w:t>
      </w:r>
      <w:r>
        <w:rPr>
          <w:rFonts w:ascii="仿宋" w:hAnsi="仿宋" w:eastAsia="仿宋" w:cs="仿宋"/>
          <w:spacing w:val="15"/>
          <w:sz w:val="29"/>
          <w:szCs w:val="29"/>
        </w:rPr>
        <w:t>：三公经费支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出0</w:t>
      </w:r>
      <w:r>
        <w:rPr>
          <w:rFonts w:ascii="仿宋" w:hAnsi="仿宋" w:eastAsia="仿宋" w:cs="仿宋"/>
          <w:spacing w:val="-7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.00万元)。</w:t>
      </w:r>
    </w:p>
    <w:p w14:paraId="1FD5A3D9">
      <w:pPr>
        <w:spacing w:before="1" w:line="226" w:lineRule="auto"/>
        <w:ind w:left="1157"/>
        <w:outlineLvl w:val="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12"/>
          <w:sz w:val="29"/>
          <w:szCs w:val="29"/>
        </w:rPr>
        <w:t>(二)项目支出情况</w:t>
      </w:r>
    </w:p>
    <w:p w14:paraId="45C71404">
      <w:pPr>
        <w:pStyle w:val="2"/>
        <w:spacing w:before="225" w:line="222" w:lineRule="auto"/>
        <w:ind w:left="953"/>
        <w:rPr>
          <w:rFonts w:ascii="仿宋" w:hAnsi="仿宋" w:eastAsia="仿宋" w:cs="仿宋"/>
          <w:sz w:val="29"/>
          <w:szCs w:val="29"/>
        </w:rPr>
      </w:pPr>
      <w:r>
        <w:rPr>
          <w:sz w:val="29"/>
          <w:szCs w:val="29"/>
        </w:rPr>
        <w:t>1、</w:t>
      </w:r>
      <w:r>
        <w:rPr>
          <w:rFonts w:ascii="仿宋" w:hAnsi="仿宋" w:eastAsia="仿宋" w:cs="仿宋"/>
          <w:sz w:val="29"/>
          <w:szCs w:val="29"/>
        </w:rPr>
        <w:t>项目资金拨入情况分析</w:t>
      </w:r>
    </w:p>
    <w:p w14:paraId="69044C86">
      <w:pPr>
        <w:spacing w:before="212" w:line="222" w:lineRule="auto"/>
        <w:ind w:left="95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2023年岳阳市岳阳楼区总工会项目资金到位率100%。</w:t>
      </w:r>
    </w:p>
    <w:p w14:paraId="3E003596">
      <w:pPr>
        <w:spacing w:line="222" w:lineRule="auto"/>
        <w:rPr>
          <w:rFonts w:ascii="仿宋" w:hAnsi="仿宋" w:eastAsia="仿宋" w:cs="仿宋"/>
          <w:sz w:val="29"/>
          <w:szCs w:val="29"/>
        </w:rPr>
        <w:sectPr>
          <w:footerReference r:id="rId10" w:type="default"/>
          <w:pgSz w:w="11910" w:h="16840"/>
          <w:pgMar w:top="1431" w:right="1786" w:bottom="1649" w:left="1786" w:header="0" w:footer="1272" w:gutter="0"/>
          <w:cols w:space="720" w:num="1"/>
        </w:sectPr>
      </w:pPr>
    </w:p>
    <w:p w14:paraId="69607689">
      <w:pPr>
        <w:spacing w:line="286" w:lineRule="auto"/>
        <w:rPr>
          <w:rFonts w:ascii="Arial"/>
          <w:sz w:val="21"/>
        </w:rPr>
      </w:pPr>
    </w:p>
    <w:p w14:paraId="482898E7">
      <w:pPr>
        <w:spacing w:line="286" w:lineRule="auto"/>
        <w:rPr>
          <w:rFonts w:ascii="Arial"/>
          <w:sz w:val="21"/>
        </w:rPr>
      </w:pPr>
    </w:p>
    <w:p w14:paraId="2A157B84">
      <w:pPr>
        <w:spacing w:line="287" w:lineRule="auto"/>
        <w:rPr>
          <w:rFonts w:ascii="Arial"/>
          <w:sz w:val="21"/>
        </w:rPr>
      </w:pPr>
    </w:p>
    <w:p w14:paraId="1CA605A0">
      <w:pPr>
        <w:pStyle w:val="2"/>
        <w:spacing w:before="91" w:line="222" w:lineRule="auto"/>
        <w:ind w:left="933"/>
        <w:rPr>
          <w:rFonts w:ascii="仿宋" w:hAnsi="仿宋" w:eastAsia="仿宋" w:cs="仿宋"/>
          <w:sz w:val="28"/>
          <w:szCs w:val="28"/>
        </w:rPr>
      </w:pPr>
      <w:r>
        <w:rPr>
          <w:spacing w:val="8"/>
          <w:sz w:val="28"/>
          <w:szCs w:val="28"/>
        </w:rPr>
        <w:t>2、</w:t>
      </w:r>
      <w:r>
        <w:rPr>
          <w:rFonts w:ascii="仿宋" w:hAnsi="仿宋" w:eastAsia="仿宋" w:cs="仿宋"/>
          <w:spacing w:val="8"/>
          <w:sz w:val="28"/>
          <w:szCs w:val="28"/>
        </w:rPr>
        <w:t>项目资金使用情况分析</w:t>
      </w:r>
    </w:p>
    <w:p w14:paraId="715F5E6D">
      <w:pPr>
        <w:spacing w:before="232" w:line="367" w:lineRule="auto"/>
        <w:ind w:left="393" w:right="305" w:firstLine="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2023年度项目支出394.26万元，主要为围绕单位中心工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作开展的相关业务工作经费，占项目支出100%</w:t>
      </w:r>
      <w:r>
        <w:rPr>
          <w:rFonts w:ascii="仿宋" w:hAnsi="仿宋" w:eastAsia="仿宋" w:cs="仿宋"/>
          <w:spacing w:val="8"/>
          <w:sz w:val="28"/>
          <w:szCs w:val="28"/>
        </w:rPr>
        <w:t>。比如：劳模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专项、职业化配套、特困帮扶等。</w:t>
      </w:r>
    </w:p>
    <w:p w14:paraId="7DEC5055">
      <w:pPr>
        <w:spacing w:line="221" w:lineRule="auto"/>
        <w:ind w:left="937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5"/>
          <w:sz w:val="28"/>
          <w:szCs w:val="28"/>
        </w:rPr>
        <w:t>三、政府性基金预算支出情况</w:t>
      </w:r>
    </w:p>
    <w:p w14:paraId="5DA4388D">
      <w:pPr>
        <w:spacing w:before="243" w:line="220" w:lineRule="auto"/>
        <w:ind w:left="9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2023年本单位无政府性基金预算支出。</w:t>
      </w:r>
    </w:p>
    <w:p w14:paraId="1C9B5FC1">
      <w:pPr>
        <w:spacing w:before="216" w:line="222" w:lineRule="auto"/>
        <w:ind w:left="937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3"/>
          <w:sz w:val="28"/>
          <w:szCs w:val="28"/>
        </w:rPr>
        <w:t>四、国有资本经营预算支出情况</w:t>
      </w:r>
    </w:p>
    <w:p w14:paraId="201B028D">
      <w:pPr>
        <w:spacing w:before="234" w:line="221" w:lineRule="auto"/>
        <w:ind w:left="9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2023年本单位无国有资本经营预算支出。</w:t>
      </w:r>
    </w:p>
    <w:p w14:paraId="1DD08E36">
      <w:pPr>
        <w:spacing w:before="224" w:line="222" w:lineRule="auto"/>
        <w:ind w:left="937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3"/>
          <w:sz w:val="28"/>
          <w:szCs w:val="28"/>
        </w:rPr>
        <w:t>五、社会保险基金预算支出情况</w:t>
      </w:r>
    </w:p>
    <w:p w14:paraId="6895F2A2">
      <w:pPr>
        <w:spacing w:before="215" w:line="221" w:lineRule="auto"/>
        <w:ind w:left="9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2023年本单位无社会保险基金预算支出。</w:t>
      </w:r>
    </w:p>
    <w:p w14:paraId="06CB515B">
      <w:pPr>
        <w:spacing w:before="293" w:line="221" w:lineRule="auto"/>
        <w:ind w:left="937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3"/>
          <w:sz w:val="28"/>
          <w:szCs w:val="28"/>
        </w:rPr>
        <w:t>六、部门整体支出绩效情况</w:t>
      </w:r>
    </w:p>
    <w:p w14:paraId="6561EBA2">
      <w:pPr>
        <w:pStyle w:val="2"/>
        <w:spacing w:before="198" w:line="357" w:lineRule="auto"/>
        <w:ind w:left="393" w:right="253" w:firstLine="544"/>
        <w:jc w:val="both"/>
        <w:rPr>
          <w:rFonts w:ascii="仿宋" w:hAnsi="仿宋" w:eastAsia="仿宋" w:cs="仿宋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1.</w:t>
      </w:r>
      <w:r>
        <w:rPr>
          <w:rFonts w:ascii="楷体" w:hAnsi="楷体" w:eastAsia="楷体" w:cs="楷体"/>
          <w:b/>
          <w:bCs/>
          <w:spacing w:val="-10"/>
          <w:sz w:val="28"/>
          <w:szCs w:val="28"/>
        </w:rPr>
        <w:t>坚持正确政治方向，思想政治引领持续强化。</w:t>
      </w: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一</w:t>
      </w:r>
      <w:r>
        <w:rPr>
          <w:rFonts w:ascii="仿宋" w:hAnsi="仿宋" w:eastAsia="仿宋" w:cs="仿宋"/>
          <w:spacing w:val="-10"/>
          <w:sz w:val="28"/>
          <w:szCs w:val="28"/>
        </w:rPr>
        <w:t>是坚持理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28"/>
          <w:szCs w:val="28"/>
        </w:rPr>
        <w:t>论学习增强凝聚力。</w:t>
      </w:r>
      <w:r>
        <w:rPr>
          <w:rFonts w:ascii="仿宋" w:hAnsi="仿宋" w:eastAsia="仿宋" w:cs="仿宋"/>
          <w:spacing w:val="7"/>
          <w:sz w:val="28"/>
          <w:szCs w:val="28"/>
        </w:rPr>
        <w:t>坚持党组会议“第一议题”,理论中心组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(扩大)集中学习11次，学习贯彻习近平总书记关于工人阶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级和工会工作的重要论述以及二十大和二十届</w:t>
      </w:r>
      <w:r>
        <w:rPr>
          <w:rFonts w:ascii="仿宋" w:hAnsi="仿宋" w:eastAsia="仿宋" w:cs="仿宋"/>
          <w:spacing w:val="4"/>
          <w:sz w:val="28"/>
          <w:szCs w:val="28"/>
        </w:rPr>
        <w:t>二中全会精神，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始终把增强“四个意识”、坚定“四个自信”、做到“两</w:t>
      </w:r>
      <w:r>
        <w:rPr>
          <w:rFonts w:ascii="仿宋" w:hAnsi="仿宋" w:eastAsia="仿宋" w:cs="仿宋"/>
          <w:spacing w:val="2"/>
          <w:sz w:val="28"/>
          <w:szCs w:val="28"/>
        </w:rPr>
        <w:t>个维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护”的政治原则作为全区各级工会组织的重大政治任务，确保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工会工作始终朝着正确方向坚实迈进。 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二是坚持廉政建设深化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内动力。通过参观屈子文化园和楼区警示教育基地，邀请</w:t>
      </w:r>
      <w:r>
        <w:rPr>
          <w:rFonts w:ascii="仿宋" w:hAnsi="仿宋" w:eastAsia="仿宋" w:cs="仿宋"/>
          <w:spacing w:val="2"/>
          <w:sz w:val="28"/>
          <w:szCs w:val="28"/>
        </w:rPr>
        <w:t>区纪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委派驻纪检组开展廉政教育课，以学习养廉；在机关打造廉洁文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化走廊，营造清廉文化氛围，以文化蕴廉；对20家基层工会的</w:t>
      </w:r>
    </w:p>
    <w:p w14:paraId="0F036206">
      <w:pPr>
        <w:spacing w:line="357" w:lineRule="auto"/>
        <w:rPr>
          <w:rFonts w:ascii="仿宋" w:hAnsi="仿宋" w:eastAsia="仿宋" w:cs="仿宋"/>
          <w:sz w:val="28"/>
          <w:szCs w:val="28"/>
        </w:rPr>
        <w:sectPr>
          <w:footerReference r:id="rId11" w:type="default"/>
          <w:pgSz w:w="11910" w:h="16840"/>
          <w:pgMar w:top="1431" w:right="1786" w:bottom="1810" w:left="1786" w:header="0" w:footer="1447" w:gutter="0"/>
          <w:cols w:space="720" w:num="1"/>
        </w:sectPr>
      </w:pPr>
    </w:p>
    <w:p w14:paraId="2AC07696">
      <w:pPr>
        <w:spacing w:line="317" w:lineRule="auto"/>
        <w:rPr>
          <w:rFonts w:ascii="Arial"/>
          <w:sz w:val="21"/>
        </w:rPr>
      </w:pPr>
    </w:p>
    <w:p w14:paraId="01A0B4A4">
      <w:pPr>
        <w:spacing w:line="318" w:lineRule="auto"/>
        <w:rPr>
          <w:rFonts w:ascii="Arial"/>
          <w:sz w:val="21"/>
        </w:rPr>
      </w:pPr>
    </w:p>
    <w:p w14:paraId="4E4758C5">
      <w:pPr>
        <w:spacing w:line="318" w:lineRule="auto"/>
        <w:rPr>
          <w:rFonts w:ascii="Arial"/>
          <w:sz w:val="21"/>
        </w:rPr>
      </w:pPr>
    </w:p>
    <w:p w14:paraId="6EDB6777">
      <w:pPr>
        <w:spacing w:before="91" w:line="356" w:lineRule="auto"/>
        <w:ind w:left="3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经费使用管理情况进行审计，以监督促廉。同时，深入贯彻党风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3"/>
          <w:sz w:val="28"/>
          <w:szCs w:val="28"/>
        </w:rPr>
        <w:t>廉政建设责任制，落实“一岗双责”,推动班子</w:t>
      </w:r>
      <w:r>
        <w:rPr>
          <w:rFonts w:ascii="仿宋" w:hAnsi="仿宋" w:eastAsia="仿宋" w:cs="仿宋"/>
          <w:spacing w:val="2"/>
          <w:sz w:val="28"/>
          <w:szCs w:val="28"/>
        </w:rPr>
        <w:t>成员落实好分工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"/>
          <w:sz w:val="28"/>
          <w:szCs w:val="28"/>
        </w:rPr>
        <w:t>范围和分管领域的清廉工会建设任务，营造“人</w:t>
      </w:r>
      <w:r>
        <w:rPr>
          <w:rFonts w:ascii="仿宋" w:hAnsi="仿宋" w:eastAsia="仿宋" w:cs="仿宋"/>
          <w:spacing w:val="-2"/>
          <w:sz w:val="28"/>
          <w:szCs w:val="28"/>
        </w:rPr>
        <w:t>人向廉、人人守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"/>
          <w:sz w:val="28"/>
          <w:szCs w:val="28"/>
        </w:rPr>
        <w:t>廉”的浓厚氛围。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三是坚持培训学习增强战斗力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组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织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6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批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2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0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18"/>
          <w:sz w:val="28"/>
          <w:szCs w:val="28"/>
        </w:rPr>
        <w:t>余人次参加省总工会、市总工会培训班。举办2023年度全区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8"/>
          <w:sz w:val="28"/>
          <w:szCs w:val="28"/>
        </w:rPr>
        <w:t>工会系统业务培训班，开展党的二十大精神、工会法等专题培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23"/>
          <w:sz w:val="28"/>
          <w:szCs w:val="28"/>
        </w:rPr>
        <w:t>训，100多家单位、240余人参加培训。在粤汉铁路(岳州)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2"/>
          <w:sz w:val="28"/>
          <w:szCs w:val="28"/>
        </w:rPr>
        <w:t>工人运动陈列馆挂牌建立岳阳楼区工运事业学习教育</w:t>
      </w:r>
      <w:r>
        <w:rPr>
          <w:rFonts w:ascii="仿宋" w:hAnsi="仿宋" w:eastAsia="仿宋" w:cs="仿宋"/>
          <w:spacing w:val="-3"/>
          <w:sz w:val="28"/>
          <w:szCs w:val="28"/>
        </w:rPr>
        <w:t>基地，组织</w:t>
      </w:r>
      <w:r>
        <w:rPr>
          <w:rFonts w:ascii="仿宋" w:hAnsi="仿宋" w:eastAsia="仿宋" w:cs="仿宋"/>
          <w:sz w:val="28"/>
          <w:szCs w:val="28"/>
        </w:rPr>
        <w:t xml:space="preserve">  各级工会组织职工前往参观学习，党史、工运史教育入脑入心。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z w:val="28"/>
          <w:szCs w:val="28"/>
        </w:rPr>
        <w:t>四是坚持活动开展扩大影响力。</w:t>
      </w:r>
      <w:r>
        <w:rPr>
          <w:rFonts w:ascii="仿宋" w:hAnsi="仿宋" w:eastAsia="仿宋" w:cs="仿宋"/>
          <w:sz w:val="28"/>
          <w:szCs w:val="28"/>
        </w:rPr>
        <w:t>联合承办全区干部职工乒</w:t>
      </w:r>
      <w:r>
        <w:rPr>
          <w:rFonts w:ascii="仿宋" w:hAnsi="仿宋" w:eastAsia="仿宋" w:cs="仿宋"/>
          <w:spacing w:val="-1"/>
          <w:sz w:val="28"/>
          <w:szCs w:val="28"/>
        </w:rPr>
        <w:t>乓球、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1"/>
          <w:sz w:val="28"/>
          <w:szCs w:val="28"/>
        </w:rPr>
        <w:t>羽毛球、篮球、拔河比赛四大赛事和2023年“中</w:t>
      </w:r>
      <w:r>
        <w:rPr>
          <w:rFonts w:ascii="仿宋" w:hAnsi="仿宋" w:eastAsia="仿宋" w:cs="仿宋"/>
          <w:spacing w:val="10"/>
          <w:sz w:val="28"/>
          <w:szCs w:val="28"/>
        </w:rPr>
        <w:t>国梦 ·</w:t>
      </w:r>
      <w:r>
        <w:rPr>
          <w:rFonts w:ascii="仿宋" w:hAnsi="仿宋" w:eastAsia="仿宋" w:cs="仿宋"/>
          <w:spacing w:val="-8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劳动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"/>
          <w:sz w:val="28"/>
          <w:szCs w:val="28"/>
        </w:rPr>
        <w:t>美——凝心铸魂跟党走 ·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团结奋斗新征程</w:t>
      </w:r>
      <w:r>
        <w:rPr>
          <w:rFonts w:ascii="仿宋" w:hAnsi="仿宋" w:eastAsia="仿宋" w:cs="仿宋"/>
          <w:sz w:val="28"/>
          <w:szCs w:val="28"/>
        </w:rPr>
        <w:t xml:space="preserve">”岳阳楼区职工线上   </w:t>
      </w:r>
      <w:r>
        <w:rPr>
          <w:rFonts w:ascii="仿宋" w:hAnsi="仿宋" w:eastAsia="仿宋" w:cs="仿宋"/>
          <w:spacing w:val="17"/>
          <w:sz w:val="28"/>
          <w:szCs w:val="28"/>
        </w:rPr>
        <w:t>健身运动系列活动，全区70多家单位，5000名职工参赛；积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2"/>
          <w:sz w:val="28"/>
          <w:szCs w:val="28"/>
        </w:rPr>
        <w:t>极参与女职芙蓉公益讲师竞赛，4名优秀女职工分别获得二等奖、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三等奖和优胜奖。选送1人参加“学习二十大奋进新征程”全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8"/>
          <w:sz w:val="28"/>
          <w:szCs w:val="28"/>
        </w:rPr>
        <w:t>市职工演讲比赛，并获三等奖。组织楼区职工参加市直各项赛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9"/>
          <w:sz w:val="28"/>
          <w:szCs w:val="28"/>
        </w:rPr>
        <w:t>事、展演，丰富职工文化生活。</w:t>
      </w:r>
    </w:p>
    <w:p w14:paraId="0001DD86">
      <w:pPr>
        <w:pStyle w:val="2"/>
        <w:spacing w:before="146" w:line="220" w:lineRule="auto"/>
        <w:ind w:left="997"/>
        <w:outlineLvl w:val="2"/>
        <w:rPr>
          <w:rFonts w:ascii="仿宋" w:hAnsi="仿宋" w:eastAsia="仿宋" w:cs="仿宋"/>
          <w:sz w:val="28"/>
          <w:szCs w:val="28"/>
        </w:rPr>
      </w:pPr>
      <w:r>
        <w:rPr>
          <w:b/>
          <w:bCs/>
          <w:spacing w:val="5"/>
          <w:sz w:val="28"/>
          <w:szCs w:val="28"/>
        </w:rPr>
        <w:t>2.</w:t>
      </w:r>
      <w:r>
        <w:rPr>
          <w:spacing w:val="-65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5"/>
          <w:sz w:val="28"/>
          <w:szCs w:val="28"/>
        </w:rPr>
        <w:t>坚持夯实基层基础，稳进发展态势日益巩固。</w:t>
      </w:r>
      <w:r>
        <w:rPr>
          <w:rFonts w:ascii="楷体" w:hAnsi="楷体" w:eastAsia="楷体" w:cs="楷体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28"/>
          <w:szCs w:val="28"/>
        </w:rPr>
        <w:t>一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28"/>
          <w:szCs w:val="28"/>
        </w:rPr>
        <w:t>是党</w:t>
      </w:r>
    </w:p>
    <w:p w14:paraId="7CDE0896">
      <w:pPr>
        <w:spacing w:before="236" w:line="362" w:lineRule="auto"/>
        <w:ind w:left="393" w:right="6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工共建赋能。争取区委支持，专题研究部署“县级工会</w:t>
      </w:r>
      <w:r>
        <w:rPr>
          <w:rFonts w:ascii="仿宋" w:hAnsi="仿宋" w:eastAsia="仿宋" w:cs="仿宋"/>
          <w:spacing w:val="6"/>
          <w:sz w:val="28"/>
          <w:szCs w:val="28"/>
        </w:rPr>
        <w:t>加强年”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等工会工作3次。坚持党建带工建，实现职工到哪里，党组织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7"/>
          <w:sz w:val="28"/>
          <w:szCs w:val="28"/>
        </w:rPr>
        <w:t>建到哪里，工会就建到哪里。联合两新组织工委，重点加强洞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17"/>
          <w:sz w:val="28"/>
          <w:szCs w:val="28"/>
        </w:rPr>
        <w:t>庭在线、小龙城数字产业园区非公经济工会组建，2023年全</w:t>
      </w:r>
    </w:p>
    <w:p w14:paraId="0787A09E">
      <w:pPr>
        <w:spacing w:line="362" w:lineRule="auto"/>
        <w:rPr>
          <w:rFonts w:ascii="仿宋" w:hAnsi="仿宋" w:eastAsia="仿宋" w:cs="仿宋"/>
          <w:sz w:val="28"/>
          <w:szCs w:val="28"/>
        </w:rPr>
        <w:sectPr>
          <w:footerReference r:id="rId12" w:type="default"/>
          <w:pgSz w:w="11910" w:h="16840"/>
          <w:pgMar w:top="1431" w:right="1689" w:bottom="1580" w:left="1786" w:header="0" w:footer="1217" w:gutter="0"/>
          <w:cols w:space="720" w:num="1"/>
        </w:sectPr>
      </w:pPr>
    </w:p>
    <w:p w14:paraId="4C99F92C">
      <w:pPr>
        <w:spacing w:line="243" w:lineRule="auto"/>
        <w:rPr>
          <w:rFonts w:ascii="Arial"/>
          <w:sz w:val="21"/>
        </w:rPr>
      </w:pPr>
    </w:p>
    <w:p w14:paraId="27C1E6EB">
      <w:pPr>
        <w:spacing w:line="243" w:lineRule="auto"/>
        <w:rPr>
          <w:rFonts w:ascii="Arial"/>
          <w:sz w:val="21"/>
        </w:rPr>
      </w:pPr>
    </w:p>
    <w:p w14:paraId="53CDB24E">
      <w:pPr>
        <w:spacing w:line="244" w:lineRule="auto"/>
        <w:rPr>
          <w:rFonts w:ascii="Arial"/>
          <w:sz w:val="21"/>
        </w:rPr>
      </w:pPr>
    </w:p>
    <w:p w14:paraId="4F677366">
      <w:pPr>
        <w:spacing w:line="244" w:lineRule="auto"/>
        <w:rPr>
          <w:rFonts w:ascii="Arial"/>
          <w:sz w:val="21"/>
        </w:rPr>
      </w:pPr>
    </w:p>
    <w:p w14:paraId="476F9002">
      <w:pPr>
        <w:spacing w:before="91" w:line="356" w:lineRule="auto"/>
        <w:ind w:left="403" w:right="12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区新增工会组织54家，新增会员1312人。二是网格支撑赋</w:t>
      </w:r>
      <w:r>
        <w:rPr>
          <w:rFonts w:ascii="仿宋" w:hAnsi="仿宋" w:eastAsia="仿宋" w:cs="仿宋"/>
          <w:spacing w:val="9"/>
          <w:sz w:val="28"/>
          <w:szCs w:val="28"/>
        </w:rPr>
        <w:t>力。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实行“网格+工会”,由社区网格员担任网格</w:t>
      </w:r>
      <w:r>
        <w:rPr>
          <w:rFonts w:ascii="仿宋" w:hAnsi="仿宋" w:eastAsia="仿宋" w:cs="仿宋"/>
          <w:spacing w:val="16"/>
          <w:sz w:val="28"/>
          <w:szCs w:val="28"/>
        </w:rPr>
        <w:t>工会小组长，联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7"/>
          <w:sz w:val="28"/>
          <w:szCs w:val="28"/>
        </w:rPr>
        <w:t>企业联群体、促建会促入会。发挥街道、社区工会</w:t>
      </w:r>
      <w:r>
        <w:rPr>
          <w:rFonts w:ascii="仿宋" w:hAnsi="仿宋" w:eastAsia="仿宋" w:cs="仿宋"/>
          <w:spacing w:val="6"/>
          <w:sz w:val="28"/>
          <w:szCs w:val="28"/>
        </w:rPr>
        <w:t>联合会“兜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底”作用，确保没有单独建会条件的小微企业、零散新</w:t>
      </w:r>
      <w:r>
        <w:rPr>
          <w:rFonts w:ascii="仿宋" w:hAnsi="仿宋" w:eastAsia="仿宋" w:cs="仿宋"/>
          <w:spacing w:val="6"/>
          <w:sz w:val="28"/>
          <w:szCs w:val="28"/>
        </w:rPr>
        <w:t>业态劳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动者就近属地入会，筑牢“小三级”工会基础。先后开展新业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2"/>
          <w:sz w:val="28"/>
          <w:szCs w:val="28"/>
        </w:rPr>
        <w:t>态群体集中入会行动2次，600多劳动者现场入会。</w:t>
      </w:r>
      <w:r>
        <w:rPr>
          <w:rFonts w:ascii="仿宋" w:hAnsi="仿宋" w:eastAsia="仿宋" w:cs="仿宋"/>
          <w:spacing w:val="-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三是资源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共享赋彩。全面推进职工之家建设，整合全区企事业单位、街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1"/>
          <w:sz w:val="28"/>
          <w:szCs w:val="28"/>
        </w:rPr>
        <w:t>道、社区服务用房等资源，挂牌100多个共享职工之家，服务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6"/>
          <w:sz w:val="28"/>
          <w:szCs w:val="28"/>
        </w:rPr>
        <w:t>辖区职工。其中，望岳路街道获评省级六好街道，区纪委被评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2"/>
          <w:sz w:val="28"/>
          <w:szCs w:val="28"/>
        </w:rPr>
        <w:t>为市级模范职工之家。</w:t>
      </w:r>
    </w:p>
    <w:p w14:paraId="50964E8A">
      <w:pPr>
        <w:pStyle w:val="2"/>
        <w:spacing w:before="69" w:line="357" w:lineRule="auto"/>
        <w:ind w:left="403" w:firstLine="554"/>
        <w:rPr>
          <w:rFonts w:ascii="仿宋" w:hAnsi="仿宋" w:eastAsia="仿宋" w:cs="仿宋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3.</w:t>
      </w:r>
      <w:r>
        <w:rPr>
          <w:rFonts w:ascii="楷体" w:hAnsi="楷体" w:eastAsia="楷体" w:cs="楷体"/>
          <w:b/>
          <w:bCs/>
          <w:spacing w:val="-3"/>
          <w:sz w:val="28"/>
          <w:szCs w:val="28"/>
        </w:rPr>
        <w:t>坚持聚焦主责主业，维权服务水平不断提升。</w:t>
      </w:r>
      <w:r>
        <w:rPr>
          <w:rFonts w:ascii="楷体" w:hAnsi="楷体" w:eastAsia="楷体" w:cs="楷体"/>
          <w:spacing w:val="-3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28"/>
          <w:szCs w:val="28"/>
        </w:rPr>
        <w:t>一是条</w:t>
      </w:r>
      <w:r>
        <w:rPr>
          <w:rFonts w:ascii="仿宋" w:hAnsi="仿宋" w:eastAsia="仿宋" w:cs="仿宋"/>
          <w:spacing w:val="-3"/>
          <w:sz w:val="28"/>
          <w:szCs w:val="28"/>
        </w:rPr>
        <w:t>件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7"/>
          <w:sz w:val="28"/>
          <w:szCs w:val="28"/>
        </w:rPr>
        <w:t>逐步改善。整合辖区企事业、银行等服务大厅，建设户</w:t>
      </w:r>
      <w:r>
        <w:rPr>
          <w:rFonts w:ascii="仿宋" w:hAnsi="仿宋" w:eastAsia="仿宋" w:cs="仿宋"/>
          <w:spacing w:val="6"/>
          <w:sz w:val="28"/>
          <w:szCs w:val="28"/>
        </w:rPr>
        <w:t>外劳动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4"/>
          <w:sz w:val="28"/>
          <w:szCs w:val="28"/>
        </w:rPr>
        <w:t>者“暖心驿站”93家，其中万家坡社区暖心驿站被全总评为“最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>美暖心驿站”,高山坡社区暖心驿站被湖南卫视推介。同时，组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5"/>
          <w:sz w:val="28"/>
          <w:szCs w:val="28"/>
        </w:rPr>
        <w:t>织志愿者队伍，为户外劳动者和新就业形态劳动者提供全方位、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多层次、广覆盖的帮扶服务。各级工会组织为户外劳动者、新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11"/>
          <w:sz w:val="28"/>
          <w:szCs w:val="28"/>
        </w:rPr>
        <w:t>就业群体子女举办假期托管托育服务3期，</w:t>
      </w:r>
      <w:r>
        <w:rPr>
          <w:rFonts w:ascii="仿宋" w:hAnsi="仿宋" w:eastAsia="仿宋" w:cs="仿宋"/>
          <w:spacing w:val="10"/>
          <w:sz w:val="28"/>
          <w:szCs w:val="28"/>
        </w:rPr>
        <w:t>开展爱心义剪、技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11"/>
          <w:sz w:val="28"/>
          <w:szCs w:val="28"/>
        </w:rPr>
        <w:t>能培训、“免费送健康体检”等活动5次，惠及灵活就</w:t>
      </w:r>
      <w:r>
        <w:rPr>
          <w:rFonts w:ascii="仿宋" w:hAnsi="仿宋" w:eastAsia="仿宋" w:cs="仿宋"/>
          <w:spacing w:val="10"/>
          <w:sz w:val="28"/>
          <w:szCs w:val="28"/>
        </w:rPr>
        <w:t>业人员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9"/>
          <w:sz w:val="28"/>
          <w:szCs w:val="28"/>
        </w:rPr>
        <w:t>和新业态群体2000余人。二是服务更加多元。组织单身青年、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1"/>
          <w:sz w:val="28"/>
          <w:szCs w:val="28"/>
        </w:rPr>
        <w:t>大龄职工、青年人才等“会聚良缘”系列联谊活动4次，全区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16"/>
          <w:sz w:val="28"/>
          <w:szCs w:val="28"/>
        </w:rPr>
        <w:t>400多位职工参加。开展“两节送温暖”</w:t>
      </w:r>
      <w:r>
        <w:rPr>
          <w:rFonts w:ascii="仿宋" w:hAnsi="仿宋" w:eastAsia="仿宋" w:cs="仿宋"/>
          <w:spacing w:val="15"/>
          <w:sz w:val="28"/>
          <w:szCs w:val="28"/>
        </w:rPr>
        <w:t>活动，累计帮扶360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6"/>
          <w:sz w:val="28"/>
          <w:szCs w:val="28"/>
        </w:rPr>
        <w:t>人27万元，组织“2023年岳阳楼区春风行动暨就业援助月”大</w:t>
      </w:r>
    </w:p>
    <w:p w14:paraId="14523E72">
      <w:pPr>
        <w:spacing w:line="357" w:lineRule="auto"/>
        <w:rPr>
          <w:rFonts w:ascii="仿宋" w:hAnsi="仿宋" w:eastAsia="仿宋" w:cs="仿宋"/>
          <w:sz w:val="28"/>
          <w:szCs w:val="28"/>
        </w:rPr>
        <w:sectPr>
          <w:footerReference r:id="rId13" w:type="default"/>
          <w:pgSz w:w="11910" w:h="16840"/>
          <w:pgMar w:top="1431" w:right="1739" w:bottom="1590" w:left="1786" w:header="0" w:footer="1227" w:gutter="0"/>
          <w:cols w:space="720" w:num="1"/>
        </w:sectPr>
      </w:pPr>
    </w:p>
    <w:p w14:paraId="35838A71">
      <w:pPr>
        <w:spacing w:line="307" w:lineRule="auto"/>
        <w:rPr>
          <w:rFonts w:ascii="Arial"/>
          <w:sz w:val="21"/>
        </w:rPr>
      </w:pPr>
    </w:p>
    <w:p w14:paraId="68EE5FE2">
      <w:pPr>
        <w:spacing w:line="308" w:lineRule="auto"/>
        <w:rPr>
          <w:rFonts w:ascii="Arial"/>
          <w:sz w:val="21"/>
        </w:rPr>
      </w:pPr>
    </w:p>
    <w:p w14:paraId="460A60BA">
      <w:pPr>
        <w:spacing w:line="308" w:lineRule="auto"/>
        <w:rPr>
          <w:rFonts w:ascii="Arial"/>
          <w:sz w:val="21"/>
        </w:rPr>
      </w:pPr>
    </w:p>
    <w:p w14:paraId="141BE24D">
      <w:pPr>
        <w:spacing w:before="91" w:line="363" w:lineRule="auto"/>
        <w:ind w:left="423" w:right="2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型招聘会，推荐就业就业350人。开展全区“夏送清凉”活动，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为1500名户外劳动者送“清凉”礼包价值15万元。持续推进“金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秋助学”,对40名困难职工子女进行助学帮扶，共计发放助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学金近20万元。组织74位优秀技术工人赴</w:t>
      </w:r>
      <w:r>
        <w:rPr>
          <w:rFonts w:ascii="仿宋" w:hAnsi="仿宋" w:eastAsia="仿宋" w:cs="仿宋"/>
          <w:spacing w:val="18"/>
          <w:sz w:val="28"/>
          <w:szCs w:val="28"/>
        </w:rPr>
        <w:t>张家界武陵源景点</w:t>
      </w:r>
      <w:r>
        <w:rPr>
          <w:rFonts w:ascii="仿宋" w:hAnsi="仿宋" w:eastAsia="仿宋" w:cs="仿宋"/>
          <w:sz w:val="28"/>
          <w:szCs w:val="28"/>
        </w:rPr>
        <w:t xml:space="preserve"> 疗休养，受到职工广泛点赞。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三是权益有效保障。 与湖南金鹗 </w:t>
      </w:r>
      <w:r>
        <w:rPr>
          <w:rFonts w:ascii="仿宋" w:hAnsi="仿宋" w:eastAsia="仿宋" w:cs="仿宋"/>
          <w:spacing w:val="8"/>
          <w:sz w:val="28"/>
          <w:szCs w:val="28"/>
        </w:rPr>
        <w:t>律师事务所合作，为我区职工免费维权服务。实现50人以上规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模企业按法定程序全部签订工资专项集体合同。推动</w:t>
      </w:r>
      <w:r>
        <w:rPr>
          <w:rFonts w:ascii="仿宋" w:hAnsi="仿宋" w:eastAsia="仿宋" w:cs="仿宋"/>
          <w:spacing w:val="3"/>
          <w:sz w:val="28"/>
          <w:szCs w:val="28"/>
        </w:rPr>
        <w:t>“工会+法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院+人社”和“群英断是非”工作法的深度融合，参与8起诉前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调解，有效维护职工权益。对互联网等新就业形态企业进行法治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体检，进一步维护新就业形态群体合法权益。举办岳阳楼区2023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年普法宣传月启动仪式暨庆祝“三.八”国际妇女节活动，组织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开展“尊法守法</w:t>
      </w:r>
      <w:r>
        <w:rPr>
          <w:rFonts w:ascii="仿宋" w:hAnsi="仿宋" w:eastAsia="仿宋" w:cs="仿宋"/>
          <w:spacing w:val="-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·</w:t>
      </w:r>
      <w:r>
        <w:rPr>
          <w:rFonts w:ascii="仿宋" w:hAnsi="仿宋" w:eastAsia="仿宋" w:cs="仿宋"/>
          <w:spacing w:val="-1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携手筑梦”公益法律大讲堂，组织街道(乡)、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社区工会主席、非公企业工会主席和新业态群体集中学习，现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场发放尊法守法宣传手册200份。完成第九期职工医疗互助9151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人549060元，特殊疾病保障4558人45580元，审核住院申报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523笔，发放补助金316592.01元。</w:t>
      </w:r>
    </w:p>
    <w:p w14:paraId="0B65D314">
      <w:pPr>
        <w:pStyle w:val="2"/>
        <w:spacing w:before="38" w:line="363" w:lineRule="auto"/>
        <w:ind w:left="423" w:right="63" w:firstLine="564"/>
        <w:jc w:val="both"/>
        <w:rPr>
          <w:rFonts w:ascii="仿宋" w:hAnsi="仿宋" w:eastAsia="仿宋" w:cs="仿宋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4.</w:t>
      </w:r>
      <w:r>
        <w:rPr>
          <w:rFonts w:ascii="楷体" w:hAnsi="楷体" w:eastAsia="楷体" w:cs="楷体"/>
          <w:b/>
          <w:bCs/>
          <w:spacing w:val="-1"/>
          <w:sz w:val="28"/>
          <w:szCs w:val="28"/>
        </w:rPr>
        <w:t>坚持产改走深走实，团结奋进力量不断凝聚</w:t>
      </w: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。</w:t>
      </w:r>
      <w:r>
        <w:rPr>
          <w:rFonts w:ascii="楷体" w:hAnsi="楷体" w:eastAsia="楷体" w:cs="楷体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一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是强化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28"/>
          <w:szCs w:val="28"/>
        </w:rPr>
        <w:t>领导高位推动。</w:t>
      </w:r>
      <w:r>
        <w:rPr>
          <w:rFonts w:ascii="仿宋" w:hAnsi="仿宋" w:eastAsia="仿宋" w:cs="仿宋"/>
          <w:spacing w:val="7"/>
          <w:sz w:val="28"/>
          <w:szCs w:val="28"/>
        </w:rPr>
        <w:t>出台《岳阳楼区推进新时代产业工人队伍建设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改革十五条措施》,成立区委副书记任组长的产业工人</w:t>
      </w:r>
      <w:r>
        <w:rPr>
          <w:rFonts w:ascii="仿宋" w:hAnsi="仿宋" w:eastAsia="仿宋" w:cs="仿宋"/>
          <w:spacing w:val="12"/>
          <w:sz w:val="28"/>
          <w:szCs w:val="28"/>
        </w:rPr>
        <w:t>队伍建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设改革协调小组，并建立26个职能部门参与的联席会议制度，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定期召开会议，总结工作、部署任务、研究相</w:t>
      </w:r>
      <w:r>
        <w:rPr>
          <w:rFonts w:ascii="仿宋" w:hAnsi="仿宋" w:eastAsia="仿宋" w:cs="仿宋"/>
          <w:spacing w:val="7"/>
          <w:sz w:val="28"/>
          <w:szCs w:val="28"/>
        </w:rPr>
        <w:t>关事项。党委领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导、政府支持、工会牵头、多方联动、企业落实、职工参与的</w:t>
      </w:r>
    </w:p>
    <w:p w14:paraId="1ACB3D6A">
      <w:pPr>
        <w:spacing w:line="363" w:lineRule="auto"/>
        <w:rPr>
          <w:rFonts w:ascii="仿宋" w:hAnsi="仿宋" w:eastAsia="仿宋" w:cs="仿宋"/>
          <w:sz w:val="28"/>
          <w:szCs w:val="28"/>
        </w:rPr>
        <w:sectPr>
          <w:footerReference r:id="rId14" w:type="default"/>
          <w:pgSz w:w="11910" w:h="16840"/>
          <w:pgMar w:top="1431" w:right="1786" w:bottom="1540" w:left="1786" w:header="0" w:footer="1177" w:gutter="0"/>
          <w:cols w:space="720" w:num="1"/>
        </w:sectPr>
      </w:pPr>
    </w:p>
    <w:p w14:paraId="5494F187">
      <w:pPr>
        <w:spacing w:line="311" w:lineRule="auto"/>
        <w:rPr>
          <w:rFonts w:ascii="Arial"/>
          <w:sz w:val="21"/>
        </w:rPr>
      </w:pPr>
    </w:p>
    <w:p w14:paraId="6A848248">
      <w:pPr>
        <w:spacing w:line="312" w:lineRule="auto"/>
        <w:rPr>
          <w:rFonts w:ascii="Arial"/>
          <w:sz w:val="21"/>
        </w:rPr>
      </w:pPr>
    </w:p>
    <w:p w14:paraId="749E25CA">
      <w:pPr>
        <w:spacing w:line="312" w:lineRule="auto"/>
        <w:rPr>
          <w:rFonts w:ascii="Arial"/>
          <w:sz w:val="21"/>
        </w:rPr>
      </w:pPr>
    </w:p>
    <w:p w14:paraId="3B50CB7D">
      <w:pPr>
        <w:spacing w:before="91" w:line="363" w:lineRule="auto"/>
        <w:ind w:left="393" w:righ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工作格局基本形成。</w:t>
      </w:r>
      <w:r>
        <w:rPr>
          <w:rFonts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28"/>
          <w:szCs w:val="28"/>
        </w:rPr>
        <w:t>二是提升产业工人素质。</w:t>
      </w:r>
      <w:r>
        <w:rPr>
          <w:rFonts w:ascii="仿宋" w:hAnsi="仿宋" w:eastAsia="仿宋" w:cs="仿宋"/>
          <w:spacing w:val="4"/>
          <w:sz w:val="28"/>
          <w:szCs w:val="28"/>
        </w:rPr>
        <w:t>推</w:t>
      </w:r>
      <w:r>
        <w:rPr>
          <w:rFonts w:ascii="仿宋" w:hAnsi="仿宋" w:eastAsia="仿宋" w:cs="仿宋"/>
          <w:spacing w:val="3"/>
          <w:sz w:val="28"/>
          <w:szCs w:val="28"/>
        </w:rPr>
        <w:t>动农民工向产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9"/>
          <w:sz w:val="28"/>
          <w:szCs w:val="28"/>
        </w:rPr>
        <w:t>业工人转型，为进城务工人员、退捕渔民和</w:t>
      </w:r>
      <w:r>
        <w:rPr>
          <w:rFonts w:ascii="仿宋" w:hAnsi="仿宋" w:eastAsia="仿宋" w:cs="仿宋"/>
          <w:spacing w:val="8"/>
          <w:sz w:val="28"/>
          <w:szCs w:val="28"/>
        </w:rPr>
        <w:t>转移就业农民工等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群体提供基层就业服务。培育“一户一产业工人”,针对企业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5"/>
          <w:sz w:val="28"/>
          <w:szCs w:val="28"/>
        </w:rPr>
        <w:t>下岗、返乡大学生、就业困难人员等群体累计组织培训班5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期，重点对电商直播、老年人护理、花艺师等热度高、需求大、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门槛低、入门快的新业态开展免费技能培训，培训400余人，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推荐就业率90%。 </w:t>
      </w:r>
      <w:r>
        <w:rPr>
          <w:rFonts w:ascii="仿宋" w:hAnsi="仿宋" w:eastAsia="仿宋" w:cs="仿宋"/>
          <w:b/>
          <w:bCs/>
          <w:spacing w:val="7"/>
          <w:sz w:val="28"/>
          <w:szCs w:val="28"/>
        </w:rPr>
        <w:t>三是动员职工建功立业。</w:t>
      </w:r>
      <w:r>
        <w:rPr>
          <w:rFonts w:ascii="仿宋" w:hAnsi="仿宋" w:eastAsia="仿宋" w:cs="仿宋"/>
          <w:spacing w:val="7"/>
          <w:sz w:val="28"/>
          <w:szCs w:val="28"/>
        </w:rPr>
        <w:t>开展“万名职工劳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9"/>
          <w:sz w:val="28"/>
          <w:szCs w:val="28"/>
        </w:rPr>
        <w:t>动大竞赛、技能大比武、共抓大保护”竞赛活动，</w:t>
      </w:r>
      <w:r>
        <w:rPr>
          <w:rFonts w:ascii="仿宋" w:hAnsi="仿宋" w:eastAsia="仿宋" w:cs="仿宋"/>
          <w:spacing w:val="8"/>
          <w:sz w:val="28"/>
          <w:szCs w:val="28"/>
        </w:rPr>
        <w:t>联合承办第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四届“远山杯”岳阳黄茶制茶师大赛，组织湘桂茶厂、岳阳黄茶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4"/>
          <w:sz w:val="28"/>
          <w:szCs w:val="28"/>
        </w:rPr>
        <w:t>产业发展有限公司、远山茶业开展黄茶制茶师选拔赛</w:t>
      </w:r>
      <w:r>
        <w:rPr>
          <w:rFonts w:ascii="仿宋" w:hAnsi="仿宋" w:eastAsia="仿宋" w:cs="仿宋"/>
          <w:spacing w:val="3"/>
          <w:sz w:val="28"/>
          <w:szCs w:val="28"/>
        </w:rPr>
        <w:t>，选拔出3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名优秀职工参赛，并进入竞赛前十。组织开展全区家政服务行业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2"/>
          <w:sz w:val="28"/>
          <w:szCs w:val="28"/>
        </w:rPr>
        <w:t>20多家单位160余名职工开展家电清洗、育婴师、养老护理、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</w:rPr>
        <w:t>家政服务等四个方面技能竞赛，并公开进行表彰。美业行业、天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鹰美发、中交物流等试点行业企业技能竞赛常态化开展。</w:t>
      </w: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四是规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12"/>
          <w:sz w:val="28"/>
          <w:szCs w:val="28"/>
        </w:rPr>
        <w:t>范做好评选表彰。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评选第五届岳阳楼区劳动模范30人，其中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两新组织中技能型、科技型人才以及新业态劳动者约占50%。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在长动、芋头田、九华山社区打造工运事业和劳模工匠宣传长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</w:rPr>
        <w:t>廊，组织开展劳模精神进社区、进学校、进企业活动，制作劳模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</w:rPr>
        <w:t>工匠事迹宣传片在全区巡回展示，弘扬劳模精神、劳动精神、工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8"/>
          <w:sz w:val="28"/>
          <w:szCs w:val="28"/>
        </w:rPr>
        <w:t>匠精神。推荐各级五一劳动奖状、奖章、工人先锋号14个，其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8"/>
          <w:sz w:val="28"/>
          <w:szCs w:val="28"/>
        </w:rPr>
        <w:t>中岳阳宏图物流有限公司货车司机周群辉荣获全国五一劳动奖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章，并作为代表进京参加中国工会十八次代表</w:t>
      </w:r>
      <w:r>
        <w:rPr>
          <w:rFonts w:ascii="仿宋" w:hAnsi="仿宋" w:eastAsia="仿宋" w:cs="仿宋"/>
          <w:spacing w:val="-8"/>
          <w:sz w:val="28"/>
          <w:szCs w:val="28"/>
        </w:rPr>
        <w:t>大会。创建周群辉、</w:t>
      </w:r>
    </w:p>
    <w:p w14:paraId="12827A8D">
      <w:pPr>
        <w:spacing w:line="363" w:lineRule="auto"/>
        <w:rPr>
          <w:rFonts w:ascii="仿宋" w:hAnsi="仿宋" w:eastAsia="仿宋" w:cs="仿宋"/>
          <w:sz w:val="28"/>
          <w:szCs w:val="28"/>
        </w:rPr>
        <w:sectPr>
          <w:footerReference r:id="rId15" w:type="default"/>
          <w:pgSz w:w="11910" w:h="16840"/>
          <w:pgMar w:top="1431" w:right="1786" w:bottom="1520" w:left="1786" w:header="0" w:footer="1157" w:gutter="0"/>
          <w:cols w:space="720" w:num="1"/>
        </w:sectPr>
      </w:pPr>
    </w:p>
    <w:p w14:paraId="725BBF50">
      <w:pPr>
        <w:spacing w:line="249" w:lineRule="auto"/>
        <w:rPr>
          <w:rFonts w:ascii="Arial"/>
          <w:sz w:val="21"/>
        </w:rPr>
      </w:pPr>
    </w:p>
    <w:p w14:paraId="6683E6B0">
      <w:pPr>
        <w:spacing w:line="249" w:lineRule="auto"/>
        <w:rPr>
          <w:rFonts w:ascii="Arial"/>
          <w:sz w:val="21"/>
        </w:rPr>
      </w:pPr>
    </w:p>
    <w:p w14:paraId="05FBDC63">
      <w:pPr>
        <w:spacing w:line="249" w:lineRule="auto"/>
        <w:rPr>
          <w:rFonts w:ascii="Arial"/>
          <w:sz w:val="21"/>
        </w:rPr>
      </w:pPr>
    </w:p>
    <w:p w14:paraId="681BDDC6">
      <w:pPr>
        <w:spacing w:line="249" w:lineRule="auto"/>
        <w:rPr>
          <w:rFonts w:ascii="Arial"/>
          <w:sz w:val="21"/>
        </w:rPr>
      </w:pPr>
    </w:p>
    <w:p w14:paraId="10E909DB">
      <w:pPr>
        <w:spacing w:before="91" w:line="370" w:lineRule="auto"/>
        <w:ind w:left="40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司小丽、王岳师、周国防等劳模工匠工作室，开展“名师带高徒”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活动。首次在全区表彰工会规范化示范单位、优秀工会工作者、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24"/>
          <w:sz w:val="28"/>
          <w:szCs w:val="28"/>
        </w:rPr>
        <w:t>芙蓉标兵岗和芙蓉百岗明星20多个，以创先争优推动工会工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3"/>
          <w:sz w:val="28"/>
          <w:szCs w:val="28"/>
        </w:rPr>
        <w:t>作。</w:t>
      </w:r>
    </w:p>
    <w:p w14:paraId="4EDDDB9E">
      <w:pPr>
        <w:spacing w:before="4" w:line="368" w:lineRule="auto"/>
        <w:ind w:left="403" w:right="209" w:firstLine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全年，区总工会先后迎接省人大常委会副主任、省总工会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主席周农，省总工会党组书记、副主席刘扬，省总工会党组成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员、副主席宋峥嵘，市人大常委会副主任、市总工会主席喻文，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市人大常委会副主任赵岳平等各级领导调研视察，并通过市、 区人大《工会法》执法检查，目前，全区工会工作积极向好，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持续稳步深入推进。</w:t>
      </w:r>
    </w:p>
    <w:p w14:paraId="6C620EBA">
      <w:pPr>
        <w:spacing w:before="16" w:line="370" w:lineRule="auto"/>
        <w:ind w:left="403" w:right="271" w:firstLine="61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9"/>
          <w:sz w:val="28"/>
          <w:szCs w:val="28"/>
        </w:rPr>
        <w:t>在取得成绩的同时，我们工作中还存在一些不足：</w:t>
      </w:r>
      <w:r>
        <w:rPr>
          <w:rFonts w:ascii="仿宋" w:hAnsi="仿宋" w:eastAsia="仿宋" w:cs="仿宋"/>
          <w:spacing w:val="-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一是工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作力度需进一步加大，工作推进不平衡，少数单位对“县级工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会加强年”“产业工人队伍建设改革”还不够重视，工作成效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还不明显。二是典型经验需进一步推介，对做法、经验总结提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炼不够，没有及时宣传报道，工作品牌不多。三是部分企业工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会的主体责任扛得不牢，工作措施不多，非公企业产改工作推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进乏力。</w:t>
      </w:r>
    </w:p>
    <w:p w14:paraId="1098FC32">
      <w:pPr>
        <w:spacing w:before="18" w:line="222" w:lineRule="auto"/>
        <w:ind w:left="1017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8"/>
          <w:sz w:val="28"/>
          <w:szCs w:val="28"/>
        </w:rPr>
        <w:t>二</w:t>
      </w:r>
      <w:r>
        <w:rPr>
          <w:rFonts w:ascii="黑体" w:hAnsi="黑体" w:eastAsia="黑体" w:cs="黑体"/>
          <w:spacing w:val="-69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8"/>
          <w:sz w:val="28"/>
          <w:szCs w:val="28"/>
        </w:rPr>
        <w:t>、后段工作计划与安排</w:t>
      </w:r>
    </w:p>
    <w:p w14:paraId="4320AF65">
      <w:pPr>
        <w:spacing w:before="213" w:line="220" w:lineRule="auto"/>
        <w:ind w:left="1177"/>
        <w:outlineLvl w:val="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22"/>
          <w:sz w:val="28"/>
          <w:szCs w:val="28"/>
        </w:rPr>
        <w:t>(一)突出政治属性，更好担当凝心聚力政治责任</w:t>
      </w:r>
    </w:p>
    <w:p w14:paraId="35B53655">
      <w:pPr>
        <w:spacing w:before="231" w:line="367" w:lineRule="auto"/>
        <w:ind w:left="403" w:right="209" w:firstLine="61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sz w:val="28"/>
          <w:szCs w:val="28"/>
        </w:rPr>
        <w:t>深入开展习近平新时代中国特色社会主义思想主题教</w:t>
      </w:r>
      <w:r>
        <w:rPr>
          <w:rFonts w:ascii="仿宋" w:hAnsi="仿宋" w:eastAsia="仿宋" w:cs="仿宋"/>
          <w:spacing w:val="15"/>
          <w:sz w:val="28"/>
          <w:szCs w:val="28"/>
        </w:rPr>
        <w:t>育，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持续开展学习贯彻党的二十大精神，把中国工会十八</w:t>
      </w:r>
      <w:r>
        <w:rPr>
          <w:rFonts w:ascii="仿宋" w:hAnsi="仿宋" w:eastAsia="仿宋" w:cs="仿宋"/>
          <w:spacing w:val="12"/>
          <w:sz w:val="28"/>
          <w:szCs w:val="28"/>
        </w:rPr>
        <w:t>大、省工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会十七大、市总工会七届八次全会精神有机结合，</w:t>
      </w:r>
      <w:r>
        <w:rPr>
          <w:rFonts w:ascii="仿宋" w:hAnsi="仿宋" w:eastAsia="仿宋" w:cs="仿宋"/>
          <w:spacing w:val="12"/>
          <w:sz w:val="28"/>
          <w:szCs w:val="28"/>
        </w:rPr>
        <w:t>在全区工会</w:t>
      </w:r>
    </w:p>
    <w:p w14:paraId="61E8129F">
      <w:pPr>
        <w:spacing w:line="367" w:lineRule="auto"/>
        <w:rPr>
          <w:rFonts w:ascii="仿宋" w:hAnsi="仿宋" w:eastAsia="仿宋" w:cs="仿宋"/>
          <w:sz w:val="28"/>
          <w:szCs w:val="28"/>
        </w:rPr>
        <w:sectPr>
          <w:footerReference r:id="rId16" w:type="default"/>
          <w:pgSz w:w="11910" w:h="16840"/>
          <w:pgMar w:top="1431" w:right="1500" w:bottom="1240" w:left="1786" w:header="0" w:footer="875" w:gutter="0"/>
          <w:cols w:space="720" w:num="1"/>
        </w:sectPr>
      </w:pPr>
    </w:p>
    <w:p w14:paraId="27597632">
      <w:pPr>
        <w:spacing w:line="299" w:lineRule="auto"/>
        <w:rPr>
          <w:rFonts w:ascii="Arial"/>
          <w:sz w:val="21"/>
        </w:rPr>
      </w:pPr>
    </w:p>
    <w:p w14:paraId="3A63EEDB">
      <w:pPr>
        <w:spacing w:line="299" w:lineRule="auto"/>
        <w:rPr>
          <w:rFonts w:ascii="Arial"/>
          <w:sz w:val="21"/>
        </w:rPr>
      </w:pPr>
    </w:p>
    <w:p w14:paraId="648D3B43">
      <w:pPr>
        <w:spacing w:line="299" w:lineRule="auto"/>
        <w:rPr>
          <w:rFonts w:ascii="Arial"/>
          <w:sz w:val="21"/>
        </w:rPr>
      </w:pPr>
    </w:p>
    <w:p w14:paraId="11AE14C8">
      <w:pPr>
        <w:spacing w:before="94" w:line="351" w:lineRule="auto"/>
        <w:ind w:left="368" w:right="120" w:firstLine="54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"/>
          <w:sz w:val="29"/>
          <w:szCs w:val="29"/>
        </w:rPr>
        <w:t>系统迅速掀起学习宣传贯彻的热潮，开展“五进</w:t>
      </w:r>
      <w:r>
        <w:rPr>
          <w:rFonts w:ascii="仿宋" w:hAnsi="仿宋" w:eastAsia="仿宋" w:cs="仿宋"/>
          <w:sz w:val="29"/>
          <w:szCs w:val="29"/>
        </w:rPr>
        <w:t xml:space="preserve">五讲”等系列 </w:t>
      </w:r>
      <w:r>
        <w:rPr>
          <w:rFonts w:ascii="仿宋" w:hAnsi="仿宋" w:eastAsia="仿宋" w:cs="仿宋"/>
          <w:spacing w:val="3"/>
          <w:sz w:val="29"/>
          <w:szCs w:val="29"/>
        </w:rPr>
        <w:t>“工”字号特色活动，推进党的创新理论进社</w:t>
      </w:r>
      <w:r>
        <w:rPr>
          <w:rFonts w:ascii="仿宋" w:hAnsi="仿宋" w:eastAsia="仿宋" w:cs="仿宋"/>
          <w:spacing w:val="2"/>
          <w:sz w:val="29"/>
          <w:szCs w:val="29"/>
        </w:rPr>
        <w:t>区、进企业、进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"/>
          <w:sz w:val="29"/>
          <w:szCs w:val="29"/>
        </w:rPr>
        <w:t>车间、进班组，推动理论学习往深里走、往实</w:t>
      </w:r>
      <w:r>
        <w:rPr>
          <w:rFonts w:ascii="仿宋" w:hAnsi="仿宋" w:eastAsia="仿宋" w:cs="仿宋"/>
          <w:spacing w:val="-4"/>
          <w:sz w:val="29"/>
          <w:szCs w:val="29"/>
        </w:rPr>
        <w:t>里走、往心里走。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开展好“网聚职工正能量争做中国好网民”系列主</w:t>
      </w:r>
      <w:r>
        <w:rPr>
          <w:rFonts w:ascii="仿宋" w:hAnsi="仿宋" w:eastAsia="仿宋" w:cs="仿宋"/>
          <w:spacing w:val="11"/>
          <w:sz w:val="29"/>
          <w:szCs w:val="29"/>
        </w:rPr>
        <w:t>题活动，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6"/>
          <w:sz w:val="29"/>
          <w:szCs w:val="29"/>
        </w:rPr>
        <w:t>讲好劳动者故事、工会故事。</w:t>
      </w:r>
    </w:p>
    <w:p w14:paraId="6F4A2C7B">
      <w:pPr>
        <w:spacing w:before="1" w:line="220" w:lineRule="auto"/>
        <w:ind w:left="977"/>
        <w:outlineLvl w:val="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10"/>
          <w:sz w:val="29"/>
          <w:szCs w:val="29"/>
        </w:rPr>
        <w:t>(二)深化产改工作，更好激发产业工人磅礴力量</w:t>
      </w:r>
    </w:p>
    <w:p w14:paraId="317A7984">
      <w:pPr>
        <w:spacing w:before="225" w:line="355" w:lineRule="auto"/>
        <w:ind w:left="423" w:right="235" w:firstLine="62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9"/>
          <w:szCs w:val="29"/>
        </w:rPr>
        <w:t>履行工会产改协调办公室牵头抓总职责，组织产改协调小</w:t>
      </w:r>
      <w:r>
        <w:rPr>
          <w:rFonts w:ascii="仿宋" w:hAnsi="仿宋" w:eastAsia="仿宋" w:cs="仿宋"/>
          <w:sz w:val="29"/>
          <w:szCs w:val="29"/>
        </w:rPr>
        <w:t xml:space="preserve"> 组成员单位述职会议，充分发挥部门联动机制，完善产改评价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</w:rPr>
        <w:t>考核机制，推动提升产业工人的综合素质和创新创效能力。持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续开展技术革新、技术协作、发明创造、合理化建议、网上练 </w:t>
      </w:r>
      <w:r>
        <w:rPr>
          <w:rFonts w:ascii="仿宋" w:hAnsi="仿宋" w:eastAsia="仿宋" w:cs="仿宋"/>
          <w:sz w:val="29"/>
          <w:szCs w:val="29"/>
        </w:rPr>
        <w:t>兵和“五小”等群众性创新活动，推进劳模和工匠人才创新工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</w:rPr>
        <w:t>作室创建示范活动。深入开展“百千万”劳动和技能竞赛</w:t>
      </w:r>
      <w:r>
        <w:rPr>
          <w:rFonts w:ascii="仿宋" w:hAnsi="仿宋" w:eastAsia="仿宋" w:cs="仿宋"/>
          <w:sz w:val="29"/>
          <w:szCs w:val="29"/>
        </w:rPr>
        <w:t>，不 断扩大竞赛覆盖面，提高职工参与度，凝聚广大职工建功立业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6"/>
          <w:sz w:val="25"/>
          <w:szCs w:val="25"/>
        </w:rPr>
        <w:t>的合力。</w:t>
      </w:r>
    </w:p>
    <w:p w14:paraId="3659D46C">
      <w:pPr>
        <w:spacing w:before="54" w:line="220" w:lineRule="auto"/>
        <w:ind w:left="997"/>
        <w:outlineLvl w:val="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9"/>
          <w:sz w:val="29"/>
          <w:szCs w:val="29"/>
        </w:rPr>
        <w:t>(三)树牢底线思维，更好维护职工队伍团结稳定</w:t>
      </w:r>
    </w:p>
    <w:p w14:paraId="4740B65E">
      <w:pPr>
        <w:spacing w:before="213" w:line="350" w:lineRule="auto"/>
        <w:ind w:left="423" w:firstLine="63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5"/>
          <w:sz w:val="29"/>
          <w:szCs w:val="29"/>
        </w:rPr>
        <w:t xml:space="preserve">围绕学习宣传《工会法》,在全区开展多场大规模、有影  </w:t>
      </w:r>
      <w:r>
        <w:rPr>
          <w:rFonts w:ascii="仿宋" w:hAnsi="仿宋" w:eastAsia="仿宋" w:cs="仿宋"/>
          <w:sz w:val="29"/>
          <w:szCs w:val="29"/>
        </w:rPr>
        <w:t>响的“公益法律大讲堂”等活动，提升广大职工和工会干部的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 </w:t>
      </w:r>
      <w:r>
        <w:rPr>
          <w:rFonts w:ascii="仿宋" w:hAnsi="仿宋" w:eastAsia="仿宋" w:cs="仿宋"/>
          <w:sz w:val="29"/>
          <w:szCs w:val="29"/>
        </w:rPr>
        <w:t>法治意识和法治素养。深化和谐劳动关系创建示范活动，开展  劳动关系协调员培训，壮大劳动关系协调员队伍。建立和推行  工会劳动法律监督“一函两书”制度。深入分析和把握当前劳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1"/>
          <w:sz w:val="29"/>
          <w:szCs w:val="29"/>
        </w:rPr>
        <w:t>动关系发展趋势，坚强用好落实“五个坚决”要求的长效机制，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"/>
          <w:sz w:val="29"/>
          <w:szCs w:val="29"/>
        </w:rPr>
        <w:t>加强对重点区域、敏感行业和特殊职工群体不稳定因素的排查，</w:t>
      </w:r>
    </w:p>
    <w:p w14:paraId="4E4F5896">
      <w:pPr>
        <w:spacing w:line="350" w:lineRule="auto"/>
        <w:rPr>
          <w:rFonts w:ascii="仿宋" w:hAnsi="仿宋" w:eastAsia="仿宋" w:cs="仿宋"/>
          <w:sz w:val="29"/>
          <w:szCs w:val="29"/>
        </w:rPr>
        <w:sectPr>
          <w:footerReference r:id="rId17" w:type="default"/>
          <w:pgSz w:w="11910" w:h="16840"/>
          <w:pgMar w:top="1431" w:right="1604" w:bottom="1479" w:left="1786" w:header="0" w:footer="1100" w:gutter="0"/>
          <w:cols w:space="720" w:num="1"/>
        </w:sectPr>
      </w:pPr>
    </w:p>
    <w:p w14:paraId="748BAA1F">
      <w:pPr>
        <w:spacing w:line="295" w:lineRule="auto"/>
        <w:rPr>
          <w:rFonts w:ascii="Arial"/>
          <w:sz w:val="21"/>
        </w:rPr>
      </w:pPr>
    </w:p>
    <w:p w14:paraId="1AEA45E4">
      <w:pPr>
        <w:spacing w:line="296" w:lineRule="auto"/>
        <w:rPr>
          <w:rFonts w:ascii="Arial"/>
          <w:sz w:val="21"/>
        </w:rPr>
      </w:pPr>
    </w:p>
    <w:p w14:paraId="4F2C1817">
      <w:pPr>
        <w:spacing w:line="296" w:lineRule="auto"/>
        <w:rPr>
          <w:rFonts w:ascii="Arial"/>
          <w:sz w:val="21"/>
        </w:rPr>
      </w:pPr>
    </w:p>
    <w:p w14:paraId="6A726803">
      <w:pPr>
        <w:spacing w:before="91" w:line="353" w:lineRule="auto"/>
        <w:ind w:left="363" w:right="30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及时发现和推动解决苗头性、倾向性问题，牢牢守住</w:t>
      </w:r>
      <w:r>
        <w:rPr>
          <w:rFonts w:ascii="仿宋" w:hAnsi="仿宋" w:eastAsia="仿宋" w:cs="仿宋"/>
          <w:spacing w:val="3"/>
          <w:sz w:val="28"/>
          <w:szCs w:val="28"/>
        </w:rPr>
        <w:t>“五个不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发生”目标底线。</w:t>
      </w:r>
    </w:p>
    <w:p w14:paraId="1500E4C9">
      <w:pPr>
        <w:spacing w:line="220" w:lineRule="auto"/>
        <w:ind w:left="917"/>
        <w:outlineLvl w:val="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1"/>
          <w:sz w:val="28"/>
          <w:szCs w:val="28"/>
        </w:rPr>
        <w:t>(四)把握需求导向，更好增强服务职工工作实效</w:t>
      </w:r>
    </w:p>
    <w:p w14:paraId="3200EC7C">
      <w:pPr>
        <w:spacing w:before="223" w:line="357" w:lineRule="auto"/>
        <w:ind w:left="343" w:right="269" w:firstLine="60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持续推进“尊法守法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·</w:t>
      </w:r>
      <w:r>
        <w:rPr>
          <w:rFonts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携手筑梦”公益法律服务行动，加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强法治宣传教育。推进工会会员服务普惠化，从职工群众多样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化需求出发，推动“四季送”、会聚良缘、爱心托幼、百优食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堂、暖心驿站、职工医疗互助等工会服务体质扩面。积极开展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“一户一产业工人”培养工程，帮助待业职工、农民工、新就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业形态劳动者等群体提升就业技能，增加工资收入。深入开展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大病关爱、女职工“两癌”筛查和救助工作，提升职工幸福指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数。</w:t>
      </w:r>
    </w:p>
    <w:p w14:paraId="295C273B">
      <w:pPr>
        <w:spacing w:before="1" w:line="220" w:lineRule="auto"/>
        <w:ind w:left="917"/>
        <w:outlineLvl w:val="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1"/>
          <w:sz w:val="28"/>
          <w:szCs w:val="28"/>
        </w:rPr>
        <w:t>(五)坚持守正创新，更好顺应时代发展形势要求</w:t>
      </w:r>
    </w:p>
    <w:p w14:paraId="5AE10AC7">
      <w:pPr>
        <w:spacing w:before="215" w:line="356" w:lineRule="auto"/>
        <w:ind w:left="363" w:right="213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将建设“五型”工会进一步拓展为建设服务型、效率型、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智慧型、创新型、书香型、清廉型工会的“六型”工会，积极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推动工会信息化建设和数字化转型，以搭建楼区工会官方微信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公众号为载体，逐步探索建立建会入会、普惠服务</w:t>
      </w:r>
      <w:r>
        <w:rPr>
          <w:rFonts w:ascii="仿宋" w:hAnsi="仿宋" w:eastAsia="仿宋" w:cs="仿宋"/>
          <w:spacing w:val="3"/>
          <w:sz w:val="28"/>
          <w:szCs w:val="28"/>
        </w:rPr>
        <w:t>、法律援助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等工会业务“网上办”机制。举行全区新就业形态</w:t>
      </w:r>
      <w:r>
        <w:rPr>
          <w:rFonts w:ascii="仿宋" w:hAnsi="仿宋" w:eastAsia="仿宋" w:cs="仿宋"/>
          <w:spacing w:val="3"/>
          <w:sz w:val="28"/>
          <w:szCs w:val="28"/>
        </w:rPr>
        <w:t>劳动者集中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入会仪式，推动快递、网约配送、家政、物流、出租车(网约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车)、物业等行业建会入会基本实现全覆盖。健全完善“小三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级”工会组织体系，推动企事业单位落实民</w:t>
      </w:r>
      <w:r>
        <w:rPr>
          <w:rFonts w:ascii="仿宋" w:hAnsi="仿宋" w:eastAsia="仿宋" w:cs="仿宋"/>
          <w:spacing w:val="3"/>
          <w:sz w:val="28"/>
          <w:szCs w:val="28"/>
        </w:rPr>
        <w:t>主管理制度，不断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扩大工会组织和工会工作的覆盖面。</w:t>
      </w:r>
    </w:p>
    <w:p w14:paraId="402EC39D">
      <w:pPr>
        <w:spacing w:before="20" w:line="222" w:lineRule="auto"/>
        <w:ind w:left="957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7"/>
          <w:sz w:val="28"/>
          <w:szCs w:val="28"/>
        </w:rPr>
        <w:t>七、存在的问题及原因分析</w:t>
      </w:r>
    </w:p>
    <w:p w14:paraId="6C6854DD">
      <w:pPr>
        <w:spacing w:line="222" w:lineRule="auto"/>
        <w:rPr>
          <w:rFonts w:ascii="黑体" w:hAnsi="黑体" w:eastAsia="黑体" w:cs="黑体"/>
          <w:sz w:val="28"/>
          <w:szCs w:val="28"/>
        </w:rPr>
        <w:sectPr>
          <w:footerReference r:id="rId18" w:type="default"/>
          <w:pgSz w:w="11910" w:h="16840"/>
          <w:pgMar w:top="1431" w:right="1786" w:bottom="1810" w:left="1786" w:header="0" w:footer="1447" w:gutter="0"/>
          <w:cols w:space="720" w:num="1"/>
        </w:sectPr>
      </w:pPr>
    </w:p>
    <w:p w14:paraId="03F5AC02">
      <w:pPr>
        <w:spacing w:line="280" w:lineRule="auto"/>
        <w:rPr>
          <w:rFonts w:ascii="Arial"/>
          <w:sz w:val="21"/>
        </w:rPr>
      </w:pPr>
    </w:p>
    <w:p w14:paraId="0E4A8DA3">
      <w:pPr>
        <w:spacing w:line="280" w:lineRule="auto"/>
        <w:rPr>
          <w:rFonts w:ascii="Arial"/>
          <w:sz w:val="21"/>
        </w:rPr>
      </w:pPr>
    </w:p>
    <w:p w14:paraId="60BEB4A9">
      <w:pPr>
        <w:spacing w:line="281" w:lineRule="auto"/>
        <w:rPr>
          <w:rFonts w:ascii="Arial"/>
          <w:sz w:val="21"/>
        </w:rPr>
      </w:pPr>
    </w:p>
    <w:p w14:paraId="07F0D784">
      <w:pPr>
        <w:spacing w:before="88" w:line="355" w:lineRule="auto"/>
        <w:ind w:left="353" w:right="463" w:firstLine="560"/>
        <w:jc w:val="both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8"/>
          <w:sz w:val="27"/>
          <w:szCs w:val="27"/>
        </w:rPr>
        <w:t>因部门整体支出的资金安排和使用上具有不可预见性，在</w:t>
      </w:r>
      <w:r>
        <w:rPr>
          <w:rFonts w:ascii="仿宋" w:hAnsi="仿宋" w:eastAsia="仿宋" w:cs="仿宋"/>
          <w:spacing w:val="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科学设置预算绩效指标上还需要进一步加强，对项目执行过程</w:t>
      </w:r>
      <w:r>
        <w:rPr>
          <w:rFonts w:ascii="仿宋" w:hAnsi="仿宋" w:eastAsia="仿宋" w:cs="仿宋"/>
          <w:spacing w:val="1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</w:rPr>
        <w:t>中约束不够，存在一定偏差。</w:t>
      </w:r>
    </w:p>
    <w:p w14:paraId="4841D31A">
      <w:pPr>
        <w:spacing w:before="22" w:line="222" w:lineRule="auto"/>
        <w:ind w:left="917"/>
        <w:outlineLvl w:val="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8"/>
          <w:sz w:val="27"/>
          <w:szCs w:val="27"/>
        </w:rPr>
        <w:t>八、下一步改进措施</w:t>
      </w:r>
    </w:p>
    <w:p w14:paraId="1C66BB0F">
      <w:pPr>
        <w:spacing w:before="209" w:line="362" w:lineRule="auto"/>
        <w:ind w:left="353" w:right="388" w:firstLine="560"/>
        <w:jc w:val="both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8"/>
          <w:sz w:val="27"/>
          <w:szCs w:val="27"/>
        </w:rPr>
        <w:t>一是进一步加强绩效评价制度和流程的建设，深化完善绩</w:t>
      </w:r>
      <w:r>
        <w:rPr>
          <w:rFonts w:ascii="仿宋" w:hAnsi="仿宋" w:eastAsia="仿宋" w:cs="仿宋"/>
          <w:spacing w:val="1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1"/>
          <w:sz w:val="27"/>
          <w:szCs w:val="27"/>
        </w:rPr>
        <w:t>效管理体系。二是进一步完善财务管理制度和内部控制制度，</w:t>
      </w:r>
      <w:r>
        <w:rPr>
          <w:rFonts w:ascii="仿宋" w:hAnsi="仿宋" w:eastAsia="仿宋" w:cs="仿宋"/>
          <w:spacing w:val="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创新管理手段，规范财务核算，有效降低行政成本，提高财政</w:t>
      </w:r>
      <w:r>
        <w:rPr>
          <w:rFonts w:ascii="仿宋" w:hAnsi="仿宋" w:eastAsia="仿宋" w:cs="仿宋"/>
          <w:spacing w:val="1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资金使用效率。三是加强对各单位财务管理方面的指导，帮助</w:t>
      </w:r>
      <w:r>
        <w:rPr>
          <w:rFonts w:ascii="仿宋" w:hAnsi="仿宋" w:eastAsia="仿宋" w:cs="仿宋"/>
          <w:spacing w:val="1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和督促单位提高财务管理水平。</w:t>
      </w:r>
    </w:p>
    <w:p w14:paraId="639E10F7">
      <w:pPr>
        <w:spacing w:before="17" w:line="221" w:lineRule="auto"/>
        <w:ind w:left="917"/>
        <w:outlineLvl w:val="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10"/>
          <w:sz w:val="27"/>
          <w:szCs w:val="27"/>
        </w:rPr>
        <w:t>九、部门整体支出绩效自评结果拟应用和公开情况</w:t>
      </w:r>
    </w:p>
    <w:p w14:paraId="639D96A3">
      <w:pPr>
        <w:spacing w:before="211" w:line="363" w:lineRule="auto"/>
        <w:ind w:left="353" w:right="228" w:firstLine="560"/>
        <w:jc w:val="both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8"/>
          <w:sz w:val="27"/>
          <w:szCs w:val="27"/>
        </w:rPr>
        <w:t>建立了与部门预算相结合的结果应用机制，强化评价结果</w:t>
      </w:r>
      <w:r>
        <w:rPr>
          <w:rFonts w:ascii="仿宋" w:hAnsi="仿宋" w:eastAsia="仿宋" w:cs="仿宋"/>
          <w:spacing w:val="4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8"/>
          <w:sz w:val="27"/>
          <w:szCs w:val="27"/>
        </w:rPr>
        <w:t>在部门预算编制和执行中的应用。实现绩效评价结果在部门预</w:t>
      </w:r>
      <w:r>
        <w:rPr>
          <w:rFonts w:ascii="仿宋" w:hAnsi="仿宋" w:eastAsia="仿宋" w:cs="仿宋"/>
          <w:spacing w:val="6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7"/>
          <w:sz w:val="27"/>
          <w:szCs w:val="27"/>
        </w:rPr>
        <w:t>算编制和执行中的应用，实现绩效评价与部门预算的有机结</w:t>
      </w:r>
      <w:r>
        <w:rPr>
          <w:rFonts w:ascii="仿宋" w:hAnsi="仿宋" w:eastAsia="仿宋" w:cs="仿宋"/>
          <w:spacing w:val="6"/>
          <w:sz w:val="27"/>
          <w:szCs w:val="27"/>
        </w:rPr>
        <w:t>合，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促进财政资金的合理分配与有效使用。同时将评价结果按照政</w:t>
      </w:r>
      <w:r>
        <w:rPr>
          <w:rFonts w:ascii="仿宋" w:hAnsi="仿宋" w:eastAsia="仿宋" w:cs="仿宋"/>
          <w:spacing w:val="6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9"/>
          <w:sz w:val="27"/>
          <w:szCs w:val="27"/>
        </w:rPr>
        <w:t>府信息公开的方式进行公开，加强社会公众对财政资金使用效</w:t>
      </w:r>
      <w:r>
        <w:rPr>
          <w:rFonts w:ascii="仿宋" w:hAnsi="仿宋" w:eastAsia="仿宋" w:cs="仿宋"/>
          <w:spacing w:val="1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3"/>
          <w:sz w:val="27"/>
          <w:szCs w:val="27"/>
        </w:rPr>
        <w:t>益的监督。</w:t>
      </w:r>
    </w:p>
    <w:p w14:paraId="61A3A6BF">
      <w:pPr>
        <w:spacing w:before="20" w:line="221" w:lineRule="auto"/>
        <w:ind w:left="917"/>
        <w:outlineLvl w:val="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9"/>
          <w:sz w:val="27"/>
          <w:szCs w:val="27"/>
        </w:rPr>
        <w:t>十、其他需要说明的情况</w:t>
      </w:r>
    </w:p>
    <w:p w14:paraId="102742FB">
      <w:pPr>
        <w:spacing w:before="147" w:line="225" w:lineRule="auto"/>
        <w:ind w:left="9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无</w:t>
      </w:r>
    </w:p>
    <w:p w14:paraId="4EF5C3FD">
      <w:pPr>
        <w:spacing w:line="338" w:lineRule="auto"/>
        <w:rPr>
          <w:rFonts w:ascii="Arial"/>
          <w:sz w:val="21"/>
        </w:rPr>
      </w:pPr>
    </w:p>
    <w:p w14:paraId="361F11A5">
      <w:pPr>
        <w:spacing w:line="339" w:lineRule="auto"/>
        <w:rPr>
          <w:rFonts w:ascii="Arial"/>
          <w:sz w:val="21"/>
        </w:rPr>
      </w:pPr>
    </w:p>
    <w:p w14:paraId="5FEA1E32">
      <w:pPr>
        <w:rPr>
          <w:rFonts w:ascii="Arial"/>
          <w:sz w:val="21"/>
        </w:rPr>
      </w:pPr>
    </w:p>
    <w:sectPr>
      <w:footerReference r:id="rId19" w:type="default"/>
      <w:pgSz w:w="11910" w:h="16840"/>
      <w:pgMar w:top="1431" w:right="1544" w:bottom="1639" w:left="1665" w:header="0" w:footer="12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60122">
    <w:pPr>
      <w:spacing w:before="1" w:line="235" w:lineRule="auto"/>
      <w:ind w:left="7205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4"/>
        <w:sz w:val="36"/>
        <w:szCs w:val="36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36AFE">
    <w:pPr>
      <w:pStyle w:val="2"/>
      <w:spacing w:before="1" w:line="232" w:lineRule="auto"/>
      <w:ind w:left="7303"/>
      <w:rPr>
        <w:sz w:val="28"/>
        <w:szCs w:val="28"/>
      </w:rPr>
    </w:pPr>
    <w:r>
      <w:rPr>
        <w:spacing w:val="-3"/>
        <w:sz w:val="28"/>
        <w:szCs w:val="28"/>
      </w:rPr>
      <w:t>—9—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FCA88">
    <w:pPr>
      <w:pStyle w:val="2"/>
      <w:spacing w:before="1" w:line="232" w:lineRule="auto"/>
      <w:ind w:left="393"/>
      <w:rPr>
        <w:sz w:val="28"/>
        <w:szCs w:val="28"/>
      </w:rPr>
    </w:pPr>
    <w:r>
      <w:rPr>
        <w:spacing w:val="-3"/>
        <w:sz w:val="28"/>
        <w:szCs w:val="28"/>
      </w:rPr>
      <w:t>—10—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B42AA">
    <w:pPr>
      <w:pStyle w:val="2"/>
      <w:spacing w:line="234" w:lineRule="auto"/>
      <w:ind w:left="7313"/>
      <w:rPr>
        <w:sz w:val="28"/>
        <w:szCs w:val="28"/>
      </w:rPr>
    </w:pPr>
    <w:r>
      <w:rPr>
        <w:spacing w:val="-3"/>
        <w:sz w:val="28"/>
        <w:szCs w:val="28"/>
      </w:rPr>
      <w:t>—11—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76EE5">
    <w:pPr>
      <w:pStyle w:val="2"/>
      <w:spacing w:line="234" w:lineRule="auto"/>
      <w:ind w:left="423"/>
      <w:rPr>
        <w:sz w:val="29"/>
        <w:szCs w:val="29"/>
      </w:rPr>
    </w:pPr>
    <w:r>
      <w:rPr>
        <w:spacing w:val="-3"/>
        <w:sz w:val="29"/>
        <w:szCs w:val="29"/>
      </w:rPr>
      <w:t>—12—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F9400">
    <w:pPr>
      <w:pStyle w:val="2"/>
      <w:spacing w:before="1" w:line="232" w:lineRule="auto"/>
      <w:ind w:left="7013"/>
      <w:rPr>
        <w:sz w:val="28"/>
        <w:szCs w:val="28"/>
      </w:rPr>
    </w:pPr>
    <w:r>
      <w:rPr>
        <w:spacing w:val="-3"/>
        <w:sz w:val="28"/>
        <w:szCs w:val="28"/>
      </w:rPr>
      <w:t>—13—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C0E08">
    <w:pPr>
      <w:pStyle w:val="2"/>
      <w:spacing w:line="233" w:lineRule="auto"/>
      <w:ind w:left="7184"/>
      <w:rPr>
        <w:sz w:val="29"/>
        <w:szCs w:val="29"/>
      </w:rPr>
    </w:pPr>
    <w:r>
      <w:rPr>
        <w:spacing w:val="-3"/>
        <w:sz w:val="29"/>
        <w:szCs w:val="29"/>
      </w:rPr>
      <w:t>—15—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D54C0">
    <w:pPr>
      <w:spacing w:line="234" w:lineRule="auto"/>
      <w:ind w:left="2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5DBC0">
    <w:pPr>
      <w:pStyle w:val="2"/>
      <w:spacing w:line="233" w:lineRule="auto"/>
      <w:ind w:left="7365"/>
      <w:rPr>
        <w:sz w:val="29"/>
        <w:szCs w:val="29"/>
      </w:rPr>
    </w:pPr>
    <w:r>
      <w:rPr>
        <w:spacing w:val="-3"/>
        <w:sz w:val="29"/>
        <w:szCs w:val="29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83BB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5306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95306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72F45">
    <w:pPr>
      <w:pStyle w:val="2"/>
      <w:spacing w:line="234" w:lineRule="auto"/>
      <w:ind w:left="423"/>
      <w:rPr>
        <w:sz w:val="29"/>
        <w:szCs w:val="29"/>
      </w:rPr>
    </w:pPr>
    <w:r>
      <w:rPr>
        <w:spacing w:val="-3"/>
        <w:sz w:val="29"/>
        <w:szCs w:val="29"/>
      </w:rPr>
      <w:t>—4—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0F8D2">
    <w:pPr>
      <w:pStyle w:val="2"/>
      <w:spacing w:line="233" w:lineRule="auto"/>
      <w:ind w:left="7233"/>
      <w:rPr>
        <w:sz w:val="29"/>
        <w:szCs w:val="29"/>
      </w:rPr>
    </w:pPr>
    <w:r>
      <w:rPr>
        <w:spacing w:val="-3"/>
        <w:sz w:val="29"/>
        <w:szCs w:val="29"/>
      </w:rPr>
      <w:t>—5—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7E833">
    <w:pPr>
      <w:pStyle w:val="2"/>
      <w:spacing w:before="1" w:line="232" w:lineRule="auto"/>
      <w:ind w:left="393"/>
      <w:rPr>
        <w:sz w:val="28"/>
        <w:szCs w:val="28"/>
      </w:rPr>
    </w:pPr>
    <w:r>
      <w:rPr>
        <w:spacing w:val="-3"/>
        <w:sz w:val="28"/>
        <w:szCs w:val="28"/>
      </w:rPr>
      <w:t>—6—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6C526">
    <w:pPr>
      <w:pStyle w:val="2"/>
      <w:spacing w:before="1" w:line="232" w:lineRule="auto"/>
      <w:ind w:left="7293"/>
      <w:rPr>
        <w:sz w:val="28"/>
        <w:szCs w:val="28"/>
      </w:rPr>
    </w:pPr>
    <w:r>
      <w:rPr>
        <w:spacing w:val="-3"/>
        <w:sz w:val="28"/>
        <w:szCs w:val="28"/>
      </w:rPr>
      <w:t>—7—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32228">
    <w:pPr>
      <w:pStyle w:val="2"/>
      <w:spacing w:before="1" w:line="232" w:lineRule="auto"/>
      <w:ind w:left="403"/>
      <w:rPr>
        <w:sz w:val="28"/>
        <w:szCs w:val="28"/>
      </w:rPr>
    </w:pPr>
    <w:r>
      <w:rPr>
        <w:spacing w:val="-3"/>
        <w:sz w:val="28"/>
        <w:szCs w:val="28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921E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6638</Words>
  <Characters>7080</Characters>
  <TotalTime>65</TotalTime>
  <ScaleCrop>false</ScaleCrop>
  <LinksUpToDate>false</LinksUpToDate>
  <CharactersWithSpaces>7393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2025-07-02T09:08:00Z</dcterms:created>
  <dc:creator>24048</dc:creator>
  <cp:lastModifiedBy>Freedom</cp:lastModifiedBy>
  <dcterms:modified xsi:type="dcterms:W3CDTF">2025-07-02T02:17:42Z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2025-07-02T09:09:00Z</vt:filetime>
  </property>
  <property fmtid="{D5CDD505-2E9C-101B-9397-08002B2CF9AE}" pid="4" name="UsrData">
    <vt:lpwstr>686486a785289c001f619bfdwl</vt:lpwstr>
  </property>
  <property fmtid="{D5CDD505-2E9C-101B-9397-08002B2CF9AE}" pid="5" name="KSOTemplateDocerSaveRecord">
    <vt:lpwstr>eyJoZGlkIjoiNDYxOTI0NDY2MDI5NjA3MzY3ZGI1NjA0YjgyNzUyM2UiLCJ1c2VySWQiOiI0MTQ2OTI3NDEifQ==</vt:lpwstr>
  </property>
  <property fmtid="{D5CDD505-2E9C-101B-9397-08002B2CF9AE}" pid="6" name="KSOProductBuildVer">
    <vt:lpwstr>2052-12.1.0.21915</vt:lpwstr>
  </property>
  <property fmtid="{D5CDD505-2E9C-101B-9397-08002B2CF9AE}" pid="7" name="ICV">
    <vt:lpwstr>8F9DD40169684956ADFDB478EA4772DB_13</vt:lpwstr>
  </property>
</Properties>
</file>