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B51F" w14:textId="48443BFA" w:rsidR="004B13F2" w:rsidRDefault="00000000">
      <w:pPr>
        <w:widowControl/>
        <w:kinsoku w:val="0"/>
        <w:autoSpaceDE w:val="0"/>
        <w:autoSpaceDN w:val="0"/>
        <w:adjustRightInd w:val="0"/>
        <w:snapToGrid w:val="0"/>
        <w:spacing w:before="63" w:line="224" w:lineRule="auto"/>
        <w:ind w:left="4"/>
        <w:jc w:val="left"/>
        <w:textAlignment w:val="baseline"/>
        <w:rPr>
          <w:rFonts w:ascii="黑体" w:eastAsia="黑体" w:hAnsi="黑体" w:cs="黑体" w:hint="eastAsia"/>
          <w:snapToGrid w:val="0"/>
          <w:color w:val="000000"/>
          <w:kern w:val="0"/>
          <w:sz w:val="31"/>
          <w:szCs w:val="31"/>
        </w:rPr>
      </w:pPr>
      <w:r>
        <w:rPr>
          <w:rFonts w:ascii="黑体" w:eastAsia="黑体" w:hAnsi="黑体" w:cs="黑体"/>
          <w:b/>
          <w:bCs/>
          <w:snapToGrid w:val="0"/>
          <w:color w:val="000000"/>
          <w:spacing w:val="-17"/>
          <w:kern w:val="0"/>
          <w:sz w:val="31"/>
          <w:szCs w:val="31"/>
        </w:rPr>
        <w:t>附</w:t>
      </w:r>
      <w:r>
        <w:rPr>
          <w:rFonts w:ascii="黑体" w:eastAsia="黑体" w:hAnsi="黑体" w:cs="黑体"/>
          <w:snapToGrid w:val="0"/>
          <w:color w:val="000000"/>
          <w:spacing w:val="-63"/>
          <w:kern w:val="0"/>
          <w:sz w:val="31"/>
          <w:szCs w:val="31"/>
        </w:rPr>
        <w:t xml:space="preserve"> </w:t>
      </w:r>
      <w:r>
        <w:rPr>
          <w:rFonts w:ascii="黑体" w:eastAsia="黑体" w:hAnsi="黑体" w:cs="黑体"/>
          <w:b/>
          <w:bCs/>
          <w:snapToGrid w:val="0"/>
          <w:color w:val="000000"/>
          <w:spacing w:val="-17"/>
          <w:kern w:val="0"/>
          <w:sz w:val="31"/>
          <w:szCs w:val="31"/>
        </w:rPr>
        <w:t>件</w:t>
      </w:r>
      <w:r>
        <w:rPr>
          <w:rFonts w:ascii="黑体" w:eastAsia="黑体" w:hAnsi="黑体" w:cs="黑体"/>
          <w:snapToGrid w:val="0"/>
          <w:color w:val="000000"/>
          <w:spacing w:val="-63"/>
          <w:kern w:val="0"/>
          <w:sz w:val="31"/>
          <w:szCs w:val="31"/>
        </w:rPr>
        <w:t xml:space="preserve"> </w:t>
      </w:r>
      <w:r w:rsidR="00A22B41">
        <w:rPr>
          <w:rFonts w:ascii="黑体" w:eastAsia="黑体" w:hAnsi="黑体" w:cs="黑体" w:hint="eastAsia"/>
          <w:b/>
          <w:bCs/>
          <w:snapToGrid w:val="0"/>
          <w:color w:val="000000"/>
          <w:spacing w:val="-17"/>
          <w:kern w:val="0"/>
          <w:sz w:val="31"/>
          <w:szCs w:val="31"/>
        </w:rPr>
        <w:t>1</w:t>
      </w:r>
    </w:p>
    <w:p w14:paraId="29909603" w14:textId="77777777" w:rsidR="004B13F2" w:rsidRDefault="00000000">
      <w:pPr>
        <w:widowControl/>
        <w:kinsoku w:val="0"/>
        <w:autoSpaceDE w:val="0"/>
        <w:autoSpaceDN w:val="0"/>
        <w:adjustRightInd w:val="0"/>
        <w:snapToGrid w:val="0"/>
        <w:spacing w:before="179" w:line="218" w:lineRule="auto"/>
        <w:ind w:left="366"/>
        <w:jc w:val="left"/>
        <w:textAlignment w:val="baseline"/>
        <w:rPr>
          <w:rFonts w:ascii="宋体" w:eastAsia="宋体" w:hAnsi="宋体" w:cs="宋体" w:hint="eastAsia"/>
          <w:snapToGrid w:val="0"/>
          <w:color w:val="000000"/>
          <w:kern w:val="0"/>
          <w:sz w:val="43"/>
          <w:szCs w:val="43"/>
        </w:rPr>
      </w:pPr>
      <w:r>
        <w:rPr>
          <w:rFonts w:ascii="宋体" w:eastAsia="宋体" w:hAnsi="宋体" w:cs="宋体"/>
          <w:b/>
          <w:bCs/>
          <w:snapToGrid w:val="0"/>
          <w:color w:val="000000"/>
          <w:spacing w:val="-4"/>
          <w:kern w:val="0"/>
          <w:sz w:val="43"/>
          <w:szCs w:val="43"/>
        </w:rPr>
        <w:t>2023年度预算单位整体支出绩效评价基础数据表</w:t>
      </w:r>
    </w:p>
    <w:p w14:paraId="4A5AF7E0" w14:textId="77777777" w:rsidR="004B13F2" w:rsidRDefault="004B13F2">
      <w:pPr>
        <w:widowControl/>
        <w:kinsoku w:val="0"/>
        <w:autoSpaceDE w:val="0"/>
        <w:autoSpaceDN w:val="0"/>
        <w:adjustRightInd w:val="0"/>
        <w:snapToGrid w:val="0"/>
        <w:spacing w:line="109" w:lineRule="exact"/>
        <w:jc w:val="left"/>
        <w:textAlignment w:val="baseline"/>
        <w:rPr>
          <w:rFonts w:ascii="Arial" w:eastAsia="Arial" w:hAnsi="Arial" w:cs="Arial"/>
          <w:snapToGrid w:val="0"/>
          <w:color w:val="000000"/>
          <w:kern w:val="0"/>
          <w:szCs w:val="21"/>
        </w:rPr>
      </w:pPr>
    </w:p>
    <w:tbl>
      <w:tblPr>
        <w:tblStyle w:val="TableNormal"/>
        <w:tblW w:w="970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1"/>
        <w:gridCol w:w="819"/>
        <w:gridCol w:w="979"/>
        <w:gridCol w:w="1149"/>
        <w:gridCol w:w="1199"/>
        <w:gridCol w:w="819"/>
        <w:gridCol w:w="874"/>
      </w:tblGrid>
      <w:tr w:rsidR="004B13F2" w14:paraId="101EBE5E" w14:textId="77777777">
        <w:trPr>
          <w:trHeight w:val="404"/>
        </w:trPr>
        <w:tc>
          <w:tcPr>
            <w:tcW w:w="3861" w:type="dxa"/>
          </w:tcPr>
          <w:p w14:paraId="0001486C" w14:textId="77777777" w:rsidR="004B13F2" w:rsidRDefault="00000000">
            <w:pPr>
              <w:kinsoku w:val="0"/>
              <w:autoSpaceDE w:val="0"/>
              <w:autoSpaceDN w:val="0"/>
              <w:adjustRightInd w:val="0"/>
              <w:snapToGrid w:val="0"/>
              <w:spacing w:before="84" w:line="219" w:lineRule="auto"/>
              <w:ind w:left="114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预算单位名称</w:t>
            </w:r>
          </w:p>
        </w:tc>
        <w:tc>
          <w:tcPr>
            <w:tcW w:w="5839" w:type="dxa"/>
            <w:gridSpan w:val="6"/>
          </w:tcPr>
          <w:p w14:paraId="2DBA9111" w14:textId="77777777" w:rsidR="004B13F2" w:rsidRDefault="00000000">
            <w:pPr>
              <w:widowControl/>
              <w:tabs>
                <w:tab w:val="left" w:pos="1083"/>
              </w:tabs>
              <w:kinsoku w:val="0"/>
              <w:autoSpaceDE w:val="0"/>
              <w:autoSpaceDN w:val="0"/>
              <w:adjustRightInd w:val="0"/>
              <w:snapToGrid w:val="0"/>
              <w:jc w:val="left"/>
              <w:textAlignment w:val="baseline"/>
              <w:rPr>
                <w:rFonts w:ascii="Arial" w:eastAsia="宋体" w:hAnsi="Arial" w:cs="Arial"/>
                <w:snapToGrid w:val="0"/>
                <w:color w:val="000000"/>
                <w:kern w:val="0"/>
                <w:szCs w:val="21"/>
              </w:rPr>
            </w:pPr>
            <w:r>
              <w:rPr>
                <w:rFonts w:ascii="宋体" w:eastAsia="宋体" w:hAnsi="宋体" w:cs="宋体" w:hint="eastAsia"/>
                <w:snapToGrid w:val="0"/>
                <w:color w:val="000000"/>
                <w:spacing w:val="2"/>
                <w:kern w:val="0"/>
                <w:sz w:val="24"/>
              </w:rPr>
              <w:t>中国共产主义青年团岳阳市岳阳楼区委员会</w:t>
            </w:r>
            <w:r>
              <w:rPr>
                <w:rFonts w:ascii="Arial" w:eastAsia="宋体" w:hAnsi="Arial" w:cs="Arial" w:hint="eastAsia"/>
                <w:snapToGrid w:val="0"/>
                <w:color w:val="000000"/>
                <w:kern w:val="0"/>
                <w:szCs w:val="21"/>
              </w:rPr>
              <w:tab/>
            </w:r>
          </w:p>
        </w:tc>
      </w:tr>
      <w:tr w:rsidR="004B13F2" w14:paraId="59CD1150" w14:textId="77777777">
        <w:trPr>
          <w:trHeight w:val="380"/>
        </w:trPr>
        <w:tc>
          <w:tcPr>
            <w:tcW w:w="3861" w:type="dxa"/>
            <w:vMerge w:val="restart"/>
            <w:tcBorders>
              <w:bottom w:val="nil"/>
            </w:tcBorders>
          </w:tcPr>
          <w:p w14:paraId="72C58A21" w14:textId="77777777" w:rsidR="004B13F2" w:rsidRDefault="00000000">
            <w:pPr>
              <w:kinsoku w:val="0"/>
              <w:autoSpaceDE w:val="0"/>
              <w:autoSpaceDN w:val="0"/>
              <w:adjustRightInd w:val="0"/>
              <w:snapToGrid w:val="0"/>
              <w:spacing w:before="259" w:line="219" w:lineRule="auto"/>
              <w:ind w:left="565"/>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4"/>
                <w:kern w:val="0"/>
                <w:sz w:val="24"/>
                <w:lang w:eastAsia="en-US"/>
              </w:rPr>
              <w:t>财政供养人员情况(人)</w:t>
            </w:r>
          </w:p>
        </w:tc>
        <w:tc>
          <w:tcPr>
            <w:tcW w:w="1798" w:type="dxa"/>
            <w:gridSpan w:val="2"/>
          </w:tcPr>
          <w:p w14:paraId="537C057E" w14:textId="77777777" w:rsidR="004B13F2" w:rsidRDefault="00000000">
            <w:pPr>
              <w:kinsoku w:val="0"/>
              <w:autoSpaceDE w:val="0"/>
              <w:autoSpaceDN w:val="0"/>
              <w:adjustRightInd w:val="0"/>
              <w:snapToGrid w:val="0"/>
              <w:spacing w:before="100" w:line="207" w:lineRule="auto"/>
              <w:ind w:left="534"/>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编制数</w:t>
            </w:r>
          </w:p>
        </w:tc>
        <w:tc>
          <w:tcPr>
            <w:tcW w:w="2348" w:type="dxa"/>
            <w:gridSpan w:val="2"/>
          </w:tcPr>
          <w:p w14:paraId="03A56AAD" w14:textId="77777777" w:rsidR="004B13F2" w:rsidRDefault="00000000">
            <w:pPr>
              <w:kinsoku w:val="0"/>
              <w:autoSpaceDE w:val="0"/>
              <w:autoSpaceDN w:val="0"/>
              <w:adjustRightInd w:val="0"/>
              <w:snapToGrid w:val="0"/>
              <w:spacing w:before="70" w:line="219" w:lineRule="auto"/>
              <w:ind w:left="85"/>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kern w:val="0"/>
                <w:sz w:val="24"/>
                <w:lang w:eastAsia="en-US"/>
              </w:rPr>
              <w:t>2023年实际在职人数</w:t>
            </w:r>
          </w:p>
        </w:tc>
        <w:tc>
          <w:tcPr>
            <w:tcW w:w="1693" w:type="dxa"/>
            <w:gridSpan w:val="2"/>
          </w:tcPr>
          <w:p w14:paraId="082987AC" w14:textId="77777777" w:rsidR="004B13F2" w:rsidRDefault="00000000">
            <w:pPr>
              <w:kinsoku w:val="0"/>
              <w:autoSpaceDE w:val="0"/>
              <w:autoSpaceDN w:val="0"/>
              <w:adjustRightInd w:val="0"/>
              <w:snapToGrid w:val="0"/>
              <w:spacing w:before="100" w:line="207" w:lineRule="auto"/>
              <w:ind w:left="478"/>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控制率</w:t>
            </w:r>
          </w:p>
        </w:tc>
      </w:tr>
      <w:tr w:rsidR="004B13F2" w14:paraId="083751E1" w14:textId="77777777">
        <w:trPr>
          <w:trHeight w:val="360"/>
        </w:trPr>
        <w:tc>
          <w:tcPr>
            <w:tcW w:w="3861" w:type="dxa"/>
            <w:vMerge/>
            <w:tcBorders>
              <w:top w:val="nil"/>
            </w:tcBorders>
          </w:tcPr>
          <w:p w14:paraId="4F8D3345"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798" w:type="dxa"/>
            <w:gridSpan w:val="2"/>
          </w:tcPr>
          <w:p w14:paraId="6EC377B3"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5</w:t>
            </w:r>
          </w:p>
        </w:tc>
        <w:tc>
          <w:tcPr>
            <w:tcW w:w="2348" w:type="dxa"/>
            <w:gridSpan w:val="2"/>
          </w:tcPr>
          <w:p w14:paraId="6D336CC3"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4</w:t>
            </w:r>
          </w:p>
        </w:tc>
        <w:tc>
          <w:tcPr>
            <w:tcW w:w="1693" w:type="dxa"/>
            <w:gridSpan w:val="2"/>
          </w:tcPr>
          <w:p w14:paraId="6ED018BD"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80%</w:t>
            </w:r>
          </w:p>
        </w:tc>
      </w:tr>
      <w:tr w:rsidR="004B13F2" w14:paraId="1A13339C" w14:textId="77777777">
        <w:trPr>
          <w:trHeight w:val="409"/>
        </w:trPr>
        <w:tc>
          <w:tcPr>
            <w:tcW w:w="3861" w:type="dxa"/>
          </w:tcPr>
          <w:p w14:paraId="6340CD32" w14:textId="77777777" w:rsidR="004B13F2" w:rsidRDefault="00000000">
            <w:pPr>
              <w:kinsoku w:val="0"/>
              <w:autoSpaceDE w:val="0"/>
              <w:autoSpaceDN w:val="0"/>
              <w:adjustRightInd w:val="0"/>
              <w:snapToGrid w:val="0"/>
              <w:spacing w:before="152" w:line="190" w:lineRule="auto"/>
              <w:ind w:left="68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5"/>
                <w:kern w:val="0"/>
                <w:sz w:val="24"/>
                <w:lang w:eastAsia="en-US"/>
              </w:rPr>
              <w:t>经费控制情况(万元)</w:t>
            </w:r>
          </w:p>
        </w:tc>
        <w:tc>
          <w:tcPr>
            <w:tcW w:w="1798" w:type="dxa"/>
            <w:gridSpan w:val="2"/>
          </w:tcPr>
          <w:p w14:paraId="5E024A22" w14:textId="77777777" w:rsidR="004B13F2" w:rsidRDefault="00000000">
            <w:pPr>
              <w:kinsoku w:val="0"/>
              <w:autoSpaceDE w:val="0"/>
              <w:autoSpaceDN w:val="0"/>
              <w:adjustRightInd w:val="0"/>
              <w:snapToGrid w:val="0"/>
              <w:spacing w:before="150" w:line="191" w:lineRule="auto"/>
              <w:ind w:left="17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2022年决算数</w:t>
            </w:r>
          </w:p>
        </w:tc>
        <w:tc>
          <w:tcPr>
            <w:tcW w:w="2348" w:type="dxa"/>
            <w:gridSpan w:val="2"/>
          </w:tcPr>
          <w:p w14:paraId="1D1E5A45" w14:textId="77777777" w:rsidR="004B13F2" w:rsidRDefault="00000000">
            <w:pPr>
              <w:kinsoku w:val="0"/>
              <w:autoSpaceDE w:val="0"/>
              <w:autoSpaceDN w:val="0"/>
              <w:adjustRightInd w:val="0"/>
              <w:snapToGrid w:val="0"/>
              <w:spacing w:before="150" w:line="191" w:lineRule="auto"/>
              <w:ind w:left="446"/>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2023年预算数</w:t>
            </w:r>
          </w:p>
        </w:tc>
        <w:tc>
          <w:tcPr>
            <w:tcW w:w="1693" w:type="dxa"/>
            <w:gridSpan w:val="2"/>
          </w:tcPr>
          <w:p w14:paraId="31B69DB8" w14:textId="77777777" w:rsidR="004B13F2" w:rsidRDefault="00000000">
            <w:pPr>
              <w:kinsoku w:val="0"/>
              <w:autoSpaceDE w:val="0"/>
              <w:autoSpaceDN w:val="0"/>
              <w:adjustRightInd w:val="0"/>
              <w:snapToGrid w:val="0"/>
              <w:spacing w:before="90" w:line="219" w:lineRule="auto"/>
              <w:ind w:left="117"/>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2023年决算数</w:t>
            </w:r>
          </w:p>
        </w:tc>
      </w:tr>
      <w:tr w:rsidR="004B13F2" w14:paraId="36316CB2" w14:textId="77777777">
        <w:trPr>
          <w:trHeight w:val="90"/>
        </w:trPr>
        <w:tc>
          <w:tcPr>
            <w:tcW w:w="3861" w:type="dxa"/>
          </w:tcPr>
          <w:p w14:paraId="3BC1BAB1" w14:textId="77777777" w:rsidR="004B13F2" w:rsidRDefault="00000000">
            <w:pPr>
              <w:kinsoku w:val="0"/>
              <w:autoSpaceDE w:val="0"/>
              <w:autoSpaceDN w:val="0"/>
              <w:adjustRightInd w:val="0"/>
              <w:snapToGrid w:val="0"/>
              <w:spacing w:before="82" w:line="220" w:lineRule="auto"/>
              <w:ind w:left="10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三公经费</w:t>
            </w:r>
          </w:p>
        </w:tc>
        <w:tc>
          <w:tcPr>
            <w:tcW w:w="1798" w:type="dxa"/>
            <w:gridSpan w:val="2"/>
          </w:tcPr>
          <w:p w14:paraId="1D95E7A2"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0.1</w:t>
            </w:r>
          </w:p>
        </w:tc>
        <w:tc>
          <w:tcPr>
            <w:tcW w:w="2348" w:type="dxa"/>
            <w:gridSpan w:val="2"/>
          </w:tcPr>
          <w:p w14:paraId="791133D2"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c>
          <w:tcPr>
            <w:tcW w:w="1693" w:type="dxa"/>
            <w:gridSpan w:val="2"/>
          </w:tcPr>
          <w:p w14:paraId="3BB1C8E6"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r>
      <w:tr w:rsidR="004B13F2" w14:paraId="3C1D900D" w14:textId="77777777">
        <w:trPr>
          <w:trHeight w:val="389"/>
        </w:trPr>
        <w:tc>
          <w:tcPr>
            <w:tcW w:w="3861" w:type="dxa"/>
          </w:tcPr>
          <w:p w14:paraId="4B59B3E8" w14:textId="77777777" w:rsidR="004B13F2" w:rsidRDefault="00000000">
            <w:pPr>
              <w:kinsoku w:val="0"/>
              <w:autoSpaceDE w:val="0"/>
              <w:autoSpaceDN w:val="0"/>
              <w:adjustRightInd w:val="0"/>
              <w:snapToGrid w:val="0"/>
              <w:spacing w:before="122" w:line="197" w:lineRule="auto"/>
              <w:ind w:left="425"/>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sz w:val="24"/>
              </w:rPr>
              <w:t>1、公务用车购置和维护经费</w:t>
            </w:r>
          </w:p>
        </w:tc>
        <w:tc>
          <w:tcPr>
            <w:tcW w:w="1798" w:type="dxa"/>
            <w:gridSpan w:val="2"/>
          </w:tcPr>
          <w:p w14:paraId="7D1CEE32" w14:textId="77777777" w:rsidR="004B13F2" w:rsidRDefault="004B13F2">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c>
          <w:tcPr>
            <w:tcW w:w="2348" w:type="dxa"/>
            <w:gridSpan w:val="2"/>
          </w:tcPr>
          <w:p w14:paraId="09D11228" w14:textId="77777777" w:rsidR="004B13F2" w:rsidRDefault="004B13F2">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c>
          <w:tcPr>
            <w:tcW w:w="1693" w:type="dxa"/>
            <w:gridSpan w:val="2"/>
          </w:tcPr>
          <w:p w14:paraId="6E624FF5" w14:textId="77777777" w:rsidR="004B13F2" w:rsidRDefault="004B13F2">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r>
      <w:tr w:rsidR="004B13F2" w14:paraId="2078C5F5" w14:textId="77777777">
        <w:trPr>
          <w:trHeight w:val="380"/>
        </w:trPr>
        <w:tc>
          <w:tcPr>
            <w:tcW w:w="3861" w:type="dxa"/>
          </w:tcPr>
          <w:p w14:paraId="18A59BF0" w14:textId="77777777" w:rsidR="004B13F2" w:rsidRDefault="00000000">
            <w:pPr>
              <w:kinsoku w:val="0"/>
              <w:autoSpaceDE w:val="0"/>
              <w:autoSpaceDN w:val="0"/>
              <w:adjustRightInd w:val="0"/>
              <w:snapToGrid w:val="0"/>
              <w:spacing w:before="133" w:line="182" w:lineRule="auto"/>
              <w:ind w:left="81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其中：公车购置</w:t>
            </w:r>
          </w:p>
        </w:tc>
        <w:tc>
          <w:tcPr>
            <w:tcW w:w="1798" w:type="dxa"/>
            <w:gridSpan w:val="2"/>
          </w:tcPr>
          <w:p w14:paraId="0E420277"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626D54D1"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2E1B34EE"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4B13F2" w14:paraId="412D6AE2" w14:textId="77777777">
        <w:trPr>
          <w:trHeight w:val="370"/>
        </w:trPr>
        <w:tc>
          <w:tcPr>
            <w:tcW w:w="3861" w:type="dxa"/>
          </w:tcPr>
          <w:p w14:paraId="00292027" w14:textId="77777777" w:rsidR="004B13F2" w:rsidRDefault="00000000">
            <w:pPr>
              <w:kinsoku w:val="0"/>
              <w:autoSpaceDE w:val="0"/>
              <w:autoSpaceDN w:val="0"/>
              <w:adjustRightInd w:val="0"/>
              <w:snapToGrid w:val="0"/>
              <w:spacing w:before="123" w:line="182" w:lineRule="auto"/>
              <w:ind w:left="142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公车运行维护</w:t>
            </w:r>
          </w:p>
        </w:tc>
        <w:tc>
          <w:tcPr>
            <w:tcW w:w="1798" w:type="dxa"/>
            <w:gridSpan w:val="2"/>
          </w:tcPr>
          <w:p w14:paraId="416DD847"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481644E6"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05471F90"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4B13F2" w14:paraId="4A68BAEB" w14:textId="77777777">
        <w:trPr>
          <w:trHeight w:val="380"/>
        </w:trPr>
        <w:tc>
          <w:tcPr>
            <w:tcW w:w="3861" w:type="dxa"/>
          </w:tcPr>
          <w:p w14:paraId="769FB5AF" w14:textId="77777777" w:rsidR="004B13F2" w:rsidRDefault="00000000">
            <w:pPr>
              <w:kinsoku w:val="0"/>
              <w:autoSpaceDE w:val="0"/>
              <w:autoSpaceDN w:val="0"/>
              <w:adjustRightInd w:val="0"/>
              <w:snapToGrid w:val="0"/>
              <w:spacing w:before="74" w:line="220"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2、出国经费</w:t>
            </w:r>
          </w:p>
        </w:tc>
        <w:tc>
          <w:tcPr>
            <w:tcW w:w="1798" w:type="dxa"/>
            <w:gridSpan w:val="2"/>
          </w:tcPr>
          <w:p w14:paraId="2DB62DCB"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0390CC4E"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1F72FA02"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4B13F2" w14:paraId="5193A33D" w14:textId="77777777">
        <w:trPr>
          <w:trHeight w:val="350"/>
        </w:trPr>
        <w:tc>
          <w:tcPr>
            <w:tcW w:w="3861" w:type="dxa"/>
          </w:tcPr>
          <w:p w14:paraId="37A3032E" w14:textId="77777777" w:rsidR="004B13F2" w:rsidRDefault="00000000">
            <w:pPr>
              <w:kinsoku w:val="0"/>
              <w:autoSpaceDE w:val="0"/>
              <w:autoSpaceDN w:val="0"/>
              <w:adjustRightInd w:val="0"/>
              <w:snapToGrid w:val="0"/>
              <w:spacing w:before="63" w:line="213"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3、公务接待</w:t>
            </w:r>
          </w:p>
        </w:tc>
        <w:tc>
          <w:tcPr>
            <w:tcW w:w="1798" w:type="dxa"/>
            <w:gridSpan w:val="2"/>
          </w:tcPr>
          <w:p w14:paraId="3B1A11A0"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0.1</w:t>
            </w:r>
          </w:p>
        </w:tc>
        <w:tc>
          <w:tcPr>
            <w:tcW w:w="2348" w:type="dxa"/>
            <w:gridSpan w:val="2"/>
          </w:tcPr>
          <w:p w14:paraId="1F0C6363" w14:textId="77777777" w:rsidR="004B13F2" w:rsidRDefault="004B13F2">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c>
          <w:tcPr>
            <w:tcW w:w="1693" w:type="dxa"/>
            <w:gridSpan w:val="2"/>
          </w:tcPr>
          <w:p w14:paraId="5DDD1A90" w14:textId="77777777" w:rsidR="004B13F2" w:rsidRDefault="004B13F2">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r>
      <w:tr w:rsidR="004B13F2" w14:paraId="4CC2B5B5" w14:textId="77777777">
        <w:trPr>
          <w:trHeight w:val="409"/>
        </w:trPr>
        <w:tc>
          <w:tcPr>
            <w:tcW w:w="3861" w:type="dxa"/>
          </w:tcPr>
          <w:p w14:paraId="15FA5C23" w14:textId="77777777" w:rsidR="004B13F2" w:rsidRDefault="00000000">
            <w:pPr>
              <w:kinsoku w:val="0"/>
              <w:autoSpaceDE w:val="0"/>
              <w:autoSpaceDN w:val="0"/>
              <w:adjustRightInd w:val="0"/>
              <w:snapToGrid w:val="0"/>
              <w:spacing w:before="154" w:line="188" w:lineRule="auto"/>
              <w:ind w:left="7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kern w:val="0"/>
                <w:sz w:val="24"/>
                <w:lang w:eastAsia="en-US"/>
              </w:rPr>
              <w:t>项目支出：</w:t>
            </w:r>
          </w:p>
        </w:tc>
        <w:tc>
          <w:tcPr>
            <w:tcW w:w="1798" w:type="dxa"/>
            <w:gridSpan w:val="2"/>
            <w:shd w:val="clear" w:color="auto" w:fill="auto"/>
          </w:tcPr>
          <w:p w14:paraId="0B87B625"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39.01</w:t>
            </w:r>
          </w:p>
        </w:tc>
        <w:tc>
          <w:tcPr>
            <w:tcW w:w="2348" w:type="dxa"/>
            <w:gridSpan w:val="2"/>
            <w:shd w:val="clear" w:color="auto" w:fill="auto"/>
          </w:tcPr>
          <w:p w14:paraId="07D0635A"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41</w:t>
            </w:r>
          </w:p>
        </w:tc>
        <w:tc>
          <w:tcPr>
            <w:tcW w:w="1693" w:type="dxa"/>
            <w:gridSpan w:val="2"/>
            <w:shd w:val="clear" w:color="auto" w:fill="auto"/>
          </w:tcPr>
          <w:p w14:paraId="4A6335E8"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17.72</w:t>
            </w:r>
          </w:p>
        </w:tc>
      </w:tr>
      <w:tr w:rsidR="004B13F2" w14:paraId="0C568C01" w14:textId="77777777">
        <w:trPr>
          <w:trHeight w:val="390"/>
        </w:trPr>
        <w:tc>
          <w:tcPr>
            <w:tcW w:w="3861" w:type="dxa"/>
          </w:tcPr>
          <w:p w14:paraId="31976F2C" w14:textId="77777777" w:rsidR="004B13F2" w:rsidRDefault="00000000">
            <w:pPr>
              <w:kinsoku w:val="0"/>
              <w:autoSpaceDE w:val="0"/>
              <w:autoSpaceDN w:val="0"/>
              <w:adjustRightInd w:val="0"/>
              <w:snapToGrid w:val="0"/>
              <w:spacing w:before="123" w:line="197" w:lineRule="auto"/>
              <w:ind w:left="37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1、业务工作经费</w:t>
            </w:r>
          </w:p>
        </w:tc>
        <w:tc>
          <w:tcPr>
            <w:tcW w:w="1798" w:type="dxa"/>
            <w:gridSpan w:val="2"/>
            <w:shd w:val="clear" w:color="auto" w:fill="auto"/>
          </w:tcPr>
          <w:p w14:paraId="54402AFA"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39.01</w:t>
            </w:r>
          </w:p>
        </w:tc>
        <w:tc>
          <w:tcPr>
            <w:tcW w:w="2348" w:type="dxa"/>
            <w:gridSpan w:val="2"/>
            <w:shd w:val="clear" w:color="auto" w:fill="auto"/>
          </w:tcPr>
          <w:p w14:paraId="4F9B56CB"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41</w:t>
            </w:r>
          </w:p>
        </w:tc>
        <w:tc>
          <w:tcPr>
            <w:tcW w:w="1693" w:type="dxa"/>
            <w:gridSpan w:val="2"/>
            <w:shd w:val="clear" w:color="auto" w:fill="auto"/>
          </w:tcPr>
          <w:p w14:paraId="658847CC"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17.72</w:t>
            </w:r>
          </w:p>
        </w:tc>
      </w:tr>
      <w:tr w:rsidR="004B13F2" w14:paraId="334D0A69" w14:textId="77777777">
        <w:trPr>
          <w:trHeight w:val="409"/>
        </w:trPr>
        <w:tc>
          <w:tcPr>
            <w:tcW w:w="3861" w:type="dxa"/>
          </w:tcPr>
          <w:p w14:paraId="600B0AC5" w14:textId="77777777" w:rsidR="004B13F2" w:rsidRDefault="00000000">
            <w:pPr>
              <w:kinsoku w:val="0"/>
              <w:autoSpaceDE w:val="0"/>
              <w:autoSpaceDN w:val="0"/>
              <w:adjustRightInd w:val="0"/>
              <w:snapToGrid w:val="0"/>
              <w:spacing w:before="145" w:line="195"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2、运行维护经费</w:t>
            </w:r>
          </w:p>
        </w:tc>
        <w:tc>
          <w:tcPr>
            <w:tcW w:w="1798" w:type="dxa"/>
            <w:gridSpan w:val="2"/>
          </w:tcPr>
          <w:p w14:paraId="16E3E8A1"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5A001AEF"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5A26B3A3"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4B13F2" w14:paraId="1DCB7C69" w14:textId="77777777">
        <w:trPr>
          <w:trHeight w:val="360"/>
        </w:trPr>
        <w:tc>
          <w:tcPr>
            <w:tcW w:w="3861" w:type="dxa"/>
          </w:tcPr>
          <w:p w14:paraId="364F3861"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98" w:type="dxa"/>
            <w:gridSpan w:val="2"/>
          </w:tcPr>
          <w:p w14:paraId="1D88BED9"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32C55A4B"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3E34991F"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4B13F2" w14:paraId="32FD12CE" w14:textId="77777777">
        <w:trPr>
          <w:trHeight w:val="370"/>
        </w:trPr>
        <w:tc>
          <w:tcPr>
            <w:tcW w:w="3861" w:type="dxa"/>
          </w:tcPr>
          <w:p w14:paraId="1A238DD4" w14:textId="77777777" w:rsidR="004B13F2" w:rsidRDefault="00000000">
            <w:pPr>
              <w:kinsoku w:val="0"/>
              <w:autoSpaceDE w:val="0"/>
              <w:autoSpaceDN w:val="0"/>
              <w:adjustRightInd w:val="0"/>
              <w:snapToGrid w:val="0"/>
              <w:spacing w:before="126" w:line="180" w:lineRule="auto"/>
              <w:jc w:val="righ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6"/>
                <w:kern w:val="0"/>
                <w:sz w:val="24"/>
              </w:rPr>
              <w:t>3、区级专项资金(一个专项一行)</w:t>
            </w:r>
          </w:p>
        </w:tc>
        <w:tc>
          <w:tcPr>
            <w:tcW w:w="1798" w:type="dxa"/>
            <w:gridSpan w:val="2"/>
          </w:tcPr>
          <w:p w14:paraId="4342C89B"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2348" w:type="dxa"/>
            <w:gridSpan w:val="2"/>
          </w:tcPr>
          <w:p w14:paraId="6C8E5DC3"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14:paraId="586B0808"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4B13F2" w14:paraId="6C1A7BD9" w14:textId="77777777">
        <w:trPr>
          <w:trHeight w:val="350"/>
        </w:trPr>
        <w:tc>
          <w:tcPr>
            <w:tcW w:w="3861" w:type="dxa"/>
          </w:tcPr>
          <w:p w14:paraId="15501AAC"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798" w:type="dxa"/>
            <w:gridSpan w:val="2"/>
          </w:tcPr>
          <w:p w14:paraId="49EB2B6F"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2348" w:type="dxa"/>
            <w:gridSpan w:val="2"/>
          </w:tcPr>
          <w:p w14:paraId="04488599"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14:paraId="35FFCB10"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4B13F2" w14:paraId="1926835B" w14:textId="77777777">
        <w:trPr>
          <w:trHeight w:val="379"/>
        </w:trPr>
        <w:tc>
          <w:tcPr>
            <w:tcW w:w="3861" w:type="dxa"/>
          </w:tcPr>
          <w:p w14:paraId="204276FE" w14:textId="77777777" w:rsidR="004B13F2" w:rsidRDefault="00000000">
            <w:pPr>
              <w:kinsoku w:val="0"/>
              <w:autoSpaceDE w:val="0"/>
              <w:autoSpaceDN w:val="0"/>
              <w:adjustRightInd w:val="0"/>
              <w:snapToGrid w:val="0"/>
              <w:spacing w:before="115" w:line="195" w:lineRule="auto"/>
              <w:ind w:left="445"/>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sz w:val="24"/>
              </w:rPr>
              <w:t>4、上级转移支付(一个专项一行</w:t>
            </w:r>
          </w:p>
        </w:tc>
        <w:tc>
          <w:tcPr>
            <w:tcW w:w="1798" w:type="dxa"/>
            <w:gridSpan w:val="2"/>
          </w:tcPr>
          <w:p w14:paraId="1BFF1E41" w14:textId="77777777" w:rsidR="004B13F2" w:rsidRDefault="004B13F2">
            <w:pPr>
              <w:kinsoku w:val="0"/>
              <w:autoSpaceDE w:val="0"/>
              <w:autoSpaceDN w:val="0"/>
              <w:adjustRightInd w:val="0"/>
              <w:snapToGrid w:val="0"/>
              <w:spacing w:before="115" w:line="240" w:lineRule="exact"/>
              <w:jc w:val="center"/>
              <w:textAlignment w:val="baseline"/>
              <w:rPr>
                <w:rFonts w:ascii="宋体" w:eastAsia="宋体" w:hAnsi="宋体" w:cs="宋体" w:hint="eastAsia"/>
                <w:snapToGrid w:val="0"/>
                <w:color w:val="000000"/>
                <w:kern w:val="0"/>
                <w:sz w:val="12"/>
                <w:szCs w:val="12"/>
              </w:rPr>
            </w:pPr>
          </w:p>
        </w:tc>
        <w:tc>
          <w:tcPr>
            <w:tcW w:w="2348" w:type="dxa"/>
            <w:gridSpan w:val="2"/>
          </w:tcPr>
          <w:p w14:paraId="2C9DF6C0"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14:paraId="1B14FE27"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4B13F2" w14:paraId="508128E8" w14:textId="77777777">
        <w:trPr>
          <w:trHeight w:val="370"/>
        </w:trPr>
        <w:tc>
          <w:tcPr>
            <w:tcW w:w="3861" w:type="dxa"/>
          </w:tcPr>
          <w:p w14:paraId="30E9E52F" w14:textId="77777777" w:rsidR="004B13F2" w:rsidRDefault="00000000">
            <w:pPr>
              <w:kinsoku w:val="0"/>
              <w:autoSpaceDE w:val="0"/>
              <w:autoSpaceDN w:val="0"/>
              <w:adjustRightInd w:val="0"/>
              <w:snapToGrid w:val="0"/>
              <w:spacing w:before="77" w:line="217" w:lineRule="auto"/>
              <w:ind w:left="8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公用经费</w:t>
            </w:r>
          </w:p>
        </w:tc>
        <w:tc>
          <w:tcPr>
            <w:tcW w:w="1798" w:type="dxa"/>
            <w:gridSpan w:val="2"/>
            <w:shd w:val="clear" w:color="auto" w:fill="auto"/>
          </w:tcPr>
          <w:p w14:paraId="17F19EBE"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4.35</w:t>
            </w:r>
          </w:p>
        </w:tc>
        <w:tc>
          <w:tcPr>
            <w:tcW w:w="2348" w:type="dxa"/>
            <w:gridSpan w:val="2"/>
            <w:shd w:val="clear" w:color="auto" w:fill="auto"/>
          </w:tcPr>
          <w:p w14:paraId="28679E8C"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5.4</w:t>
            </w:r>
          </w:p>
        </w:tc>
        <w:tc>
          <w:tcPr>
            <w:tcW w:w="1693" w:type="dxa"/>
            <w:gridSpan w:val="2"/>
            <w:shd w:val="clear" w:color="auto" w:fill="auto"/>
          </w:tcPr>
          <w:p w14:paraId="2CE88C2D"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49.73</w:t>
            </w:r>
          </w:p>
        </w:tc>
      </w:tr>
      <w:tr w:rsidR="004B13F2" w14:paraId="621982D0" w14:textId="77777777">
        <w:trPr>
          <w:trHeight w:val="370"/>
        </w:trPr>
        <w:tc>
          <w:tcPr>
            <w:tcW w:w="3861" w:type="dxa"/>
          </w:tcPr>
          <w:p w14:paraId="24B136CC" w14:textId="77777777" w:rsidR="004B13F2" w:rsidRDefault="00000000">
            <w:pPr>
              <w:kinsoku w:val="0"/>
              <w:autoSpaceDE w:val="0"/>
              <w:autoSpaceDN w:val="0"/>
              <w:adjustRightInd w:val="0"/>
              <w:snapToGrid w:val="0"/>
              <w:spacing w:before="76" w:line="218"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其中：办公经费</w:t>
            </w:r>
          </w:p>
        </w:tc>
        <w:tc>
          <w:tcPr>
            <w:tcW w:w="1798" w:type="dxa"/>
            <w:gridSpan w:val="2"/>
            <w:shd w:val="clear" w:color="auto" w:fill="auto"/>
          </w:tcPr>
          <w:p w14:paraId="647799C2"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1.36</w:t>
            </w:r>
          </w:p>
        </w:tc>
        <w:tc>
          <w:tcPr>
            <w:tcW w:w="2348" w:type="dxa"/>
            <w:gridSpan w:val="2"/>
            <w:shd w:val="clear" w:color="auto" w:fill="auto"/>
          </w:tcPr>
          <w:p w14:paraId="4DBF7BDF"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w:t>
            </w:r>
          </w:p>
        </w:tc>
        <w:tc>
          <w:tcPr>
            <w:tcW w:w="1693" w:type="dxa"/>
            <w:gridSpan w:val="2"/>
            <w:shd w:val="clear" w:color="auto" w:fill="auto"/>
          </w:tcPr>
          <w:p w14:paraId="5654BE22"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2.1</w:t>
            </w:r>
          </w:p>
        </w:tc>
      </w:tr>
      <w:tr w:rsidR="004B13F2" w14:paraId="362D8C15" w14:textId="77777777">
        <w:trPr>
          <w:trHeight w:val="390"/>
        </w:trPr>
        <w:tc>
          <w:tcPr>
            <w:tcW w:w="3861" w:type="dxa"/>
          </w:tcPr>
          <w:p w14:paraId="622B467E" w14:textId="77777777" w:rsidR="004B13F2" w:rsidRDefault="00000000">
            <w:pPr>
              <w:kinsoku w:val="0"/>
              <w:autoSpaceDE w:val="0"/>
              <w:autoSpaceDN w:val="0"/>
              <w:adjustRightInd w:val="0"/>
              <w:snapToGrid w:val="0"/>
              <w:spacing w:before="126" w:line="195" w:lineRule="auto"/>
              <w:ind w:left="110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水费、电费、差旅费</w:t>
            </w:r>
          </w:p>
        </w:tc>
        <w:tc>
          <w:tcPr>
            <w:tcW w:w="1798" w:type="dxa"/>
            <w:gridSpan w:val="2"/>
            <w:shd w:val="clear" w:color="auto" w:fill="auto"/>
          </w:tcPr>
          <w:p w14:paraId="3FAD7C83"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0.08</w:t>
            </w:r>
          </w:p>
        </w:tc>
        <w:tc>
          <w:tcPr>
            <w:tcW w:w="2348" w:type="dxa"/>
            <w:gridSpan w:val="2"/>
            <w:shd w:val="clear" w:color="auto" w:fill="auto"/>
          </w:tcPr>
          <w:p w14:paraId="12C33D32"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shd w:val="clear" w:color="auto" w:fill="auto"/>
          </w:tcPr>
          <w:p w14:paraId="66D38664"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0.44</w:t>
            </w:r>
          </w:p>
        </w:tc>
      </w:tr>
      <w:tr w:rsidR="004B13F2" w14:paraId="3184574C" w14:textId="77777777">
        <w:trPr>
          <w:trHeight w:val="409"/>
        </w:trPr>
        <w:tc>
          <w:tcPr>
            <w:tcW w:w="3861" w:type="dxa"/>
          </w:tcPr>
          <w:p w14:paraId="42A82403" w14:textId="77777777" w:rsidR="004B13F2" w:rsidRDefault="00000000">
            <w:pPr>
              <w:kinsoku w:val="0"/>
              <w:autoSpaceDE w:val="0"/>
              <w:autoSpaceDN w:val="0"/>
              <w:adjustRightInd w:val="0"/>
              <w:snapToGrid w:val="0"/>
              <w:spacing w:before="166" w:line="179" w:lineRule="auto"/>
              <w:ind w:left="112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会议费、培训费</w:t>
            </w:r>
          </w:p>
        </w:tc>
        <w:tc>
          <w:tcPr>
            <w:tcW w:w="1798" w:type="dxa"/>
            <w:gridSpan w:val="2"/>
            <w:shd w:val="clear" w:color="auto" w:fill="auto"/>
          </w:tcPr>
          <w:p w14:paraId="4C1908AE"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3.42</w:t>
            </w:r>
          </w:p>
        </w:tc>
        <w:tc>
          <w:tcPr>
            <w:tcW w:w="2348" w:type="dxa"/>
            <w:gridSpan w:val="2"/>
            <w:shd w:val="clear" w:color="auto" w:fill="auto"/>
          </w:tcPr>
          <w:p w14:paraId="516F8D85" w14:textId="77777777" w:rsidR="004B13F2" w:rsidRDefault="004B13F2">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lang w:eastAsia="en-US"/>
              </w:rPr>
            </w:pPr>
          </w:p>
        </w:tc>
        <w:tc>
          <w:tcPr>
            <w:tcW w:w="1693" w:type="dxa"/>
            <w:gridSpan w:val="2"/>
            <w:shd w:val="clear" w:color="auto" w:fill="auto"/>
          </w:tcPr>
          <w:p w14:paraId="1EDB8DC4"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1.59</w:t>
            </w:r>
          </w:p>
        </w:tc>
      </w:tr>
      <w:tr w:rsidR="004B13F2" w14:paraId="1CC40AB4" w14:textId="77777777">
        <w:trPr>
          <w:trHeight w:val="379"/>
        </w:trPr>
        <w:tc>
          <w:tcPr>
            <w:tcW w:w="3861" w:type="dxa"/>
          </w:tcPr>
          <w:p w14:paraId="3028F354" w14:textId="77777777" w:rsidR="004B13F2" w:rsidRDefault="00000000">
            <w:pPr>
              <w:kinsoku w:val="0"/>
              <w:autoSpaceDE w:val="0"/>
              <w:autoSpaceDN w:val="0"/>
              <w:adjustRightInd w:val="0"/>
              <w:snapToGrid w:val="0"/>
              <w:spacing w:before="116" w:line="194" w:lineRule="auto"/>
              <w:ind w:left="10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政府采购金额</w:t>
            </w:r>
          </w:p>
        </w:tc>
        <w:tc>
          <w:tcPr>
            <w:tcW w:w="1798" w:type="dxa"/>
            <w:gridSpan w:val="2"/>
          </w:tcPr>
          <w:p w14:paraId="3B2259E3"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6.75</w:t>
            </w:r>
          </w:p>
        </w:tc>
        <w:tc>
          <w:tcPr>
            <w:tcW w:w="2348" w:type="dxa"/>
            <w:gridSpan w:val="2"/>
            <w:shd w:val="clear" w:color="auto" w:fill="auto"/>
          </w:tcPr>
          <w:p w14:paraId="5C805066"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28.76</w:t>
            </w:r>
          </w:p>
        </w:tc>
        <w:tc>
          <w:tcPr>
            <w:tcW w:w="1693" w:type="dxa"/>
            <w:gridSpan w:val="2"/>
            <w:shd w:val="clear" w:color="auto" w:fill="auto"/>
          </w:tcPr>
          <w:p w14:paraId="2420B024" w14:textId="77777777" w:rsidR="004B13F2"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24.32</w:t>
            </w:r>
          </w:p>
        </w:tc>
      </w:tr>
      <w:tr w:rsidR="004B13F2" w14:paraId="7662FAD4" w14:textId="77777777">
        <w:trPr>
          <w:trHeight w:val="410"/>
        </w:trPr>
        <w:tc>
          <w:tcPr>
            <w:tcW w:w="3861" w:type="dxa"/>
          </w:tcPr>
          <w:p w14:paraId="2B420AC0" w14:textId="77777777" w:rsidR="004B13F2" w:rsidRDefault="00000000">
            <w:pPr>
              <w:kinsoku w:val="0"/>
              <w:autoSpaceDE w:val="0"/>
              <w:autoSpaceDN w:val="0"/>
              <w:adjustRightInd w:val="0"/>
              <w:snapToGrid w:val="0"/>
              <w:spacing w:before="137" w:line="202" w:lineRule="auto"/>
              <w:ind w:left="104"/>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sz w:val="24"/>
              </w:rPr>
              <w:t>部门基本支出预算调整</w:t>
            </w:r>
          </w:p>
        </w:tc>
        <w:tc>
          <w:tcPr>
            <w:tcW w:w="1798" w:type="dxa"/>
            <w:gridSpan w:val="2"/>
          </w:tcPr>
          <w:p w14:paraId="51176BE2" w14:textId="77777777" w:rsidR="004B13F2" w:rsidRDefault="004B13F2">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c>
          <w:tcPr>
            <w:tcW w:w="2348" w:type="dxa"/>
            <w:gridSpan w:val="2"/>
          </w:tcPr>
          <w:p w14:paraId="1D751AE9"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14:paraId="371146F8"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4B13F2" w14:paraId="23987B1E" w14:textId="77777777">
        <w:trPr>
          <w:trHeight w:val="759"/>
        </w:trPr>
        <w:tc>
          <w:tcPr>
            <w:tcW w:w="3861" w:type="dxa"/>
            <w:vMerge w:val="restart"/>
            <w:tcBorders>
              <w:bottom w:val="nil"/>
            </w:tcBorders>
          </w:tcPr>
          <w:p w14:paraId="136EAA3F" w14:textId="77777777" w:rsidR="004B13F2" w:rsidRDefault="00000000">
            <w:pPr>
              <w:kinsoku w:val="0"/>
              <w:autoSpaceDE w:val="0"/>
              <w:autoSpaceDN w:val="0"/>
              <w:adjustRightInd w:val="0"/>
              <w:snapToGrid w:val="0"/>
              <w:spacing w:before="248" w:line="430" w:lineRule="exact"/>
              <w:ind w:left="964"/>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position w:val="14"/>
                <w:sz w:val="24"/>
              </w:rPr>
              <w:t>楼堂馆所控制情况</w:t>
            </w:r>
          </w:p>
          <w:p w14:paraId="62458EAF" w14:textId="77777777" w:rsidR="004B13F2" w:rsidRDefault="00000000">
            <w:pPr>
              <w:kinsoku w:val="0"/>
              <w:autoSpaceDE w:val="0"/>
              <w:autoSpaceDN w:val="0"/>
              <w:adjustRightInd w:val="0"/>
              <w:snapToGrid w:val="0"/>
              <w:spacing w:line="219" w:lineRule="auto"/>
              <w:ind w:left="934"/>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4"/>
                <w:kern w:val="0"/>
                <w:sz w:val="24"/>
              </w:rPr>
              <w:t>(2023年完工项目)</w:t>
            </w:r>
          </w:p>
        </w:tc>
        <w:tc>
          <w:tcPr>
            <w:tcW w:w="819" w:type="dxa"/>
          </w:tcPr>
          <w:p w14:paraId="208AA4BC" w14:textId="77777777" w:rsidR="004B13F2" w:rsidRDefault="00000000">
            <w:pPr>
              <w:kinsoku w:val="0"/>
              <w:autoSpaceDE w:val="0"/>
              <w:autoSpaceDN w:val="0"/>
              <w:adjustRightInd w:val="0"/>
              <w:snapToGrid w:val="0"/>
              <w:spacing w:before="158" w:line="217" w:lineRule="auto"/>
              <w:ind w:left="102" w:hanging="89"/>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8"/>
                <w:w w:val="93"/>
                <w:kern w:val="0"/>
                <w:sz w:val="23"/>
                <w:szCs w:val="23"/>
                <w:lang w:eastAsia="en-US"/>
              </w:rPr>
              <w:t>批复规</w:t>
            </w:r>
            <w:r>
              <w:rPr>
                <w:rFonts w:ascii="宋体" w:eastAsia="宋体" w:hAnsi="宋体" w:cs="宋体"/>
                <w:snapToGrid w:val="0"/>
                <w:color w:val="000000"/>
                <w:spacing w:val="-10"/>
                <w:w w:val="93"/>
                <w:kern w:val="0"/>
                <w:sz w:val="23"/>
                <w:szCs w:val="23"/>
                <w:lang w:eastAsia="en-US"/>
              </w:rPr>
              <w:t>模</w:t>
            </w:r>
            <w:r>
              <w:rPr>
                <w:rFonts w:ascii="宋体" w:eastAsia="宋体" w:hAnsi="宋体" w:cs="宋体"/>
                <w:snapToGrid w:val="0"/>
                <w:color w:val="000000"/>
                <w:spacing w:val="2"/>
                <w:kern w:val="0"/>
                <w:sz w:val="23"/>
                <w:szCs w:val="23"/>
                <w:lang w:eastAsia="en-US"/>
              </w:rPr>
              <w:t xml:space="preserve"> </w:t>
            </w:r>
            <w:r>
              <w:rPr>
                <w:rFonts w:ascii="宋体" w:eastAsia="宋体" w:hAnsi="宋体" w:cs="宋体"/>
                <w:snapToGrid w:val="0"/>
                <w:color w:val="000000"/>
                <w:spacing w:val="-11"/>
                <w:kern w:val="0"/>
                <w:sz w:val="24"/>
                <w:lang w:eastAsia="en-US"/>
              </w:rPr>
              <w:t>(m²)</w:t>
            </w:r>
          </w:p>
        </w:tc>
        <w:tc>
          <w:tcPr>
            <w:tcW w:w="979" w:type="dxa"/>
          </w:tcPr>
          <w:p w14:paraId="455C08A7" w14:textId="77777777" w:rsidR="004B13F2" w:rsidRDefault="00000000">
            <w:pPr>
              <w:kinsoku w:val="0"/>
              <w:autoSpaceDE w:val="0"/>
              <w:autoSpaceDN w:val="0"/>
              <w:adjustRightInd w:val="0"/>
              <w:snapToGrid w:val="0"/>
              <w:spacing w:before="150" w:line="205" w:lineRule="auto"/>
              <w:ind w:left="65" w:right="11" w:firstLine="59"/>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实际规</w:t>
            </w:r>
            <w:r>
              <w:rPr>
                <w:rFonts w:ascii="宋体" w:eastAsia="宋体" w:hAnsi="宋体" w:cs="宋体"/>
                <w:snapToGrid w:val="0"/>
                <w:color w:val="000000"/>
                <w:kern w:val="0"/>
                <w:sz w:val="24"/>
                <w:lang w:eastAsia="en-US"/>
              </w:rPr>
              <w:t xml:space="preserve">  </w:t>
            </w:r>
            <w:r>
              <w:rPr>
                <w:rFonts w:ascii="宋体" w:eastAsia="宋体" w:hAnsi="宋体" w:cs="宋体"/>
                <w:snapToGrid w:val="0"/>
                <w:color w:val="000000"/>
                <w:spacing w:val="34"/>
                <w:kern w:val="0"/>
                <w:sz w:val="24"/>
                <w:lang w:eastAsia="en-US"/>
              </w:rPr>
              <w:t>模(m²)</w:t>
            </w:r>
          </w:p>
        </w:tc>
        <w:tc>
          <w:tcPr>
            <w:tcW w:w="1149" w:type="dxa"/>
          </w:tcPr>
          <w:p w14:paraId="345462AB" w14:textId="77777777" w:rsidR="004B13F2" w:rsidRDefault="00000000">
            <w:pPr>
              <w:kinsoku w:val="0"/>
              <w:autoSpaceDE w:val="0"/>
              <w:autoSpaceDN w:val="0"/>
              <w:adjustRightInd w:val="0"/>
              <w:snapToGrid w:val="0"/>
              <w:spacing w:before="268" w:line="219" w:lineRule="auto"/>
              <w:jc w:val="righ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0"/>
                <w:w w:val="96"/>
                <w:kern w:val="0"/>
                <w:sz w:val="24"/>
                <w:lang w:eastAsia="en-US"/>
              </w:rPr>
              <w:t>规模</w:t>
            </w:r>
            <w:r>
              <w:rPr>
                <w:rFonts w:ascii="宋体" w:eastAsia="宋体" w:hAnsi="宋体" w:cs="宋体"/>
                <w:snapToGrid w:val="0"/>
                <w:color w:val="000000"/>
                <w:spacing w:val="-19"/>
                <w:w w:val="96"/>
                <w:kern w:val="0"/>
                <w:sz w:val="24"/>
                <w:lang w:eastAsia="en-US"/>
              </w:rPr>
              <w:t>控制</w:t>
            </w:r>
            <w:r>
              <w:rPr>
                <w:rFonts w:ascii="宋体" w:eastAsia="宋体" w:hAnsi="宋体" w:cs="宋体"/>
                <w:snapToGrid w:val="0"/>
                <w:color w:val="000000"/>
                <w:spacing w:val="-12"/>
                <w:w w:val="96"/>
                <w:kern w:val="0"/>
                <w:sz w:val="24"/>
                <w:lang w:eastAsia="en-US"/>
              </w:rPr>
              <w:t>率</w:t>
            </w:r>
          </w:p>
        </w:tc>
        <w:tc>
          <w:tcPr>
            <w:tcW w:w="1199" w:type="dxa"/>
          </w:tcPr>
          <w:p w14:paraId="754690A5" w14:textId="77777777" w:rsidR="004B13F2" w:rsidRDefault="00000000">
            <w:pPr>
              <w:kinsoku w:val="0"/>
              <w:autoSpaceDE w:val="0"/>
              <w:autoSpaceDN w:val="0"/>
              <w:adjustRightInd w:val="0"/>
              <w:snapToGrid w:val="0"/>
              <w:spacing w:before="139" w:line="214" w:lineRule="auto"/>
              <w:ind w:left="236" w:right="94" w:hanging="120"/>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4"/>
                <w:kern w:val="0"/>
                <w:sz w:val="24"/>
                <w:lang w:eastAsia="en-US"/>
              </w:rPr>
              <w:t>预算投资</w:t>
            </w:r>
            <w:r>
              <w:rPr>
                <w:rFonts w:ascii="宋体" w:eastAsia="宋体" w:hAnsi="宋体" w:cs="宋体"/>
                <w:snapToGrid w:val="0"/>
                <w:color w:val="000000"/>
                <w:kern w:val="0"/>
                <w:sz w:val="24"/>
                <w:lang w:eastAsia="en-US"/>
              </w:rPr>
              <w:t xml:space="preserve"> </w:t>
            </w:r>
            <w:r>
              <w:rPr>
                <w:rFonts w:ascii="宋体" w:eastAsia="宋体" w:hAnsi="宋体" w:cs="宋体"/>
                <w:snapToGrid w:val="0"/>
                <w:color w:val="000000"/>
                <w:spacing w:val="13"/>
                <w:kern w:val="0"/>
                <w:sz w:val="24"/>
                <w:lang w:eastAsia="en-US"/>
              </w:rPr>
              <w:t>(万元)</w:t>
            </w:r>
          </w:p>
        </w:tc>
        <w:tc>
          <w:tcPr>
            <w:tcW w:w="819" w:type="dxa"/>
          </w:tcPr>
          <w:p w14:paraId="1B904436" w14:textId="77777777" w:rsidR="004B13F2" w:rsidRDefault="00000000">
            <w:pPr>
              <w:kinsoku w:val="0"/>
              <w:autoSpaceDE w:val="0"/>
              <w:autoSpaceDN w:val="0"/>
              <w:adjustRightInd w:val="0"/>
              <w:snapToGrid w:val="0"/>
              <w:spacing w:before="38" w:line="192" w:lineRule="auto"/>
              <w:ind w:left="168"/>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5"/>
                <w:kern w:val="0"/>
                <w:sz w:val="24"/>
                <w:lang w:eastAsia="en-US"/>
              </w:rPr>
              <w:t>实际</w:t>
            </w:r>
          </w:p>
          <w:p w14:paraId="6EDB2CB5" w14:textId="77777777" w:rsidR="004B13F2" w:rsidRDefault="00000000">
            <w:pPr>
              <w:kinsoku w:val="0"/>
              <w:autoSpaceDE w:val="0"/>
              <w:autoSpaceDN w:val="0"/>
              <w:adjustRightInd w:val="0"/>
              <w:snapToGrid w:val="0"/>
              <w:spacing w:line="193" w:lineRule="auto"/>
              <w:ind w:left="47" w:firstLine="118"/>
              <w:jc w:val="left"/>
              <w:textAlignment w:val="baseline"/>
              <w:rPr>
                <w:rFonts w:ascii="宋体" w:eastAsia="宋体" w:hAnsi="宋体" w:cs="宋体" w:hint="eastAsia"/>
                <w:snapToGrid w:val="0"/>
                <w:color w:val="000000"/>
                <w:kern w:val="0"/>
                <w:sz w:val="22"/>
                <w:szCs w:val="22"/>
                <w:lang w:eastAsia="en-US"/>
              </w:rPr>
            </w:pPr>
            <w:r>
              <w:rPr>
                <w:rFonts w:ascii="宋体" w:eastAsia="宋体" w:hAnsi="宋体" w:cs="宋体"/>
                <w:snapToGrid w:val="0"/>
                <w:color w:val="000000"/>
                <w:spacing w:val="-17"/>
                <w:kern w:val="0"/>
                <w:sz w:val="22"/>
                <w:szCs w:val="22"/>
                <w:lang w:eastAsia="en-US"/>
              </w:rPr>
              <w:t>投</w:t>
            </w:r>
            <w:r>
              <w:rPr>
                <w:rFonts w:ascii="宋体" w:eastAsia="宋体" w:hAnsi="宋体" w:cs="宋体"/>
                <w:snapToGrid w:val="0"/>
                <w:color w:val="000000"/>
                <w:spacing w:val="-26"/>
                <w:kern w:val="0"/>
                <w:sz w:val="22"/>
                <w:szCs w:val="22"/>
                <w:lang w:eastAsia="en-US"/>
              </w:rPr>
              <w:t xml:space="preserve"> </w:t>
            </w:r>
            <w:r>
              <w:rPr>
                <w:rFonts w:ascii="宋体" w:eastAsia="宋体" w:hAnsi="宋体" w:cs="宋体"/>
                <w:snapToGrid w:val="0"/>
                <w:color w:val="000000"/>
                <w:spacing w:val="-17"/>
                <w:kern w:val="0"/>
                <w:sz w:val="22"/>
                <w:szCs w:val="22"/>
                <w:lang w:eastAsia="en-US"/>
              </w:rPr>
              <w:t>资</w:t>
            </w:r>
            <w:r>
              <w:rPr>
                <w:rFonts w:ascii="宋体" w:eastAsia="宋体" w:hAnsi="宋体" w:cs="宋体"/>
                <w:snapToGrid w:val="0"/>
                <w:color w:val="000000"/>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w:t>
            </w:r>
            <w:r>
              <w:rPr>
                <w:rFonts w:ascii="宋体" w:eastAsia="宋体" w:hAnsi="宋体" w:cs="宋体"/>
                <w:snapToGrid w:val="0"/>
                <w:color w:val="000000"/>
                <w:spacing w:val="-42"/>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万</w:t>
            </w:r>
            <w:r>
              <w:rPr>
                <w:rFonts w:ascii="宋体" w:eastAsia="宋体" w:hAnsi="宋体" w:cs="宋体"/>
                <w:snapToGrid w:val="0"/>
                <w:color w:val="000000"/>
                <w:spacing w:val="-49"/>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元</w:t>
            </w:r>
            <w:r>
              <w:rPr>
                <w:rFonts w:ascii="宋体" w:eastAsia="宋体" w:hAnsi="宋体" w:cs="宋体"/>
                <w:snapToGrid w:val="0"/>
                <w:color w:val="000000"/>
                <w:spacing w:val="-49"/>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w:t>
            </w:r>
          </w:p>
        </w:tc>
        <w:tc>
          <w:tcPr>
            <w:tcW w:w="874" w:type="dxa"/>
          </w:tcPr>
          <w:p w14:paraId="7A7D268A" w14:textId="77777777" w:rsidR="004B13F2" w:rsidRDefault="00000000">
            <w:pPr>
              <w:kinsoku w:val="0"/>
              <w:autoSpaceDE w:val="0"/>
              <w:autoSpaceDN w:val="0"/>
              <w:adjustRightInd w:val="0"/>
              <w:snapToGrid w:val="0"/>
              <w:spacing w:before="28" w:line="192" w:lineRule="auto"/>
              <w:ind w:left="69"/>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投资概</w:t>
            </w:r>
          </w:p>
          <w:p w14:paraId="0FF18AD8" w14:textId="77777777" w:rsidR="004B13F2" w:rsidRDefault="00000000">
            <w:pPr>
              <w:kinsoku w:val="0"/>
              <w:autoSpaceDE w:val="0"/>
              <w:autoSpaceDN w:val="0"/>
              <w:adjustRightInd w:val="0"/>
              <w:snapToGrid w:val="0"/>
              <w:spacing w:line="184" w:lineRule="auto"/>
              <w:ind w:left="69"/>
              <w:jc w:val="left"/>
              <w:textAlignment w:val="baseline"/>
              <w:rPr>
                <w:rFonts w:ascii="宋体" w:eastAsia="宋体" w:hAnsi="宋体" w:cs="宋体" w:hint="eastAsia"/>
                <w:snapToGrid w:val="0"/>
                <w:color w:val="000000"/>
                <w:kern w:val="0"/>
                <w:sz w:val="23"/>
                <w:szCs w:val="23"/>
                <w:lang w:eastAsia="en-US"/>
              </w:rPr>
            </w:pPr>
            <w:r>
              <w:rPr>
                <w:rFonts w:ascii="宋体" w:eastAsia="宋体" w:hAnsi="宋体" w:cs="宋体"/>
                <w:snapToGrid w:val="0"/>
                <w:color w:val="000000"/>
                <w:spacing w:val="16"/>
                <w:kern w:val="0"/>
                <w:sz w:val="23"/>
                <w:szCs w:val="23"/>
                <w:lang w:eastAsia="en-US"/>
              </w:rPr>
              <w:t>算控制</w:t>
            </w:r>
          </w:p>
          <w:p w14:paraId="5DC671BE" w14:textId="77777777" w:rsidR="004B13F2" w:rsidRDefault="00000000">
            <w:pPr>
              <w:kinsoku w:val="0"/>
              <w:autoSpaceDE w:val="0"/>
              <w:autoSpaceDN w:val="0"/>
              <w:adjustRightInd w:val="0"/>
              <w:snapToGrid w:val="0"/>
              <w:spacing w:line="193" w:lineRule="auto"/>
              <w:ind w:left="309"/>
              <w:jc w:val="left"/>
              <w:textAlignment w:val="baseline"/>
              <w:rPr>
                <w:rFonts w:ascii="宋体" w:eastAsia="宋体" w:hAnsi="宋体" w:cs="宋体" w:hint="eastAsia"/>
                <w:snapToGrid w:val="0"/>
                <w:color w:val="000000"/>
                <w:kern w:val="0"/>
                <w:sz w:val="23"/>
                <w:szCs w:val="23"/>
                <w:lang w:eastAsia="en-US"/>
              </w:rPr>
            </w:pPr>
            <w:r>
              <w:rPr>
                <w:rFonts w:ascii="宋体" w:eastAsia="宋体" w:hAnsi="宋体" w:cs="宋体"/>
                <w:snapToGrid w:val="0"/>
                <w:color w:val="000000"/>
                <w:kern w:val="0"/>
                <w:sz w:val="23"/>
                <w:szCs w:val="23"/>
                <w:lang w:eastAsia="en-US"/>
              </w:rPr>
              <w:t>率</w:t>
            </w:r>
          </w:p>
        </w:tc>
      </w:tr>
      <w:tr w:rsidR="004B13F2" w14:paraId="6AFD9B10" w14:textId="77777777">
        <w:trPr>
          <w:trHeight w:val="340"/>
        </w:trPr>
        <w:tc>
          <w:tcPr>
            <w:tcW w:w="3861" w:type="dxa"/>
            <w:vMerge/>
            <w:tcBorders>
              <w:top w:val="nil"/>
            </w:tcBorders>
          </w:tcPr>
          <w:p w14:paraId="36753D57"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819" w:type="dxa"/>
          </w:tcPr>
          <w:p w14:paraId="31FEA8ED"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979" w:type="dxa"/>
          </w:tcPr>
          <w:p w14:paraId="41E44D42"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49" w:type="dxa"/>
          </w:tcPr>
          <w:p w14:paraId="5DBD8D2D"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99" w:type="dxa"/>
          </w:tcPr>
          <w:p w14:paraId="7D297086"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819" w:type="dxa"/>
          </w:tcPr>
          <w:p w14:paraId="45DCB196"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874" w:type="dxa"/>
          </w:tcPr>
          <w:p w14:paraId="1FFBFEA1"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4B13F2" w14:paraId="3D1991DA" w14:textId="77777777">
        <w:trPr>
          <w:trHeight w:val="374"/>
        </w:trPr>
        <w:tc>
          <w:tcPr>
            <w:tcW w:w="3861" w:type="dxa"/>
          </w:tcPr>
          <w:p w14:paraId="6BC44B00" w14:textId="77777777" w:rsidR="004B13F2" w:rsidRDefault="00000000">
            <w:pPr>
              <w:kinsoku w:val="0"/>
              <w:autoSpaceDE w:val="0"/>
              <w:autoSpaceDN w:val="0"/>
              <w:adjustRightInd w:val="0"/>
              <w:snapToGrid w:val="0"/>
              <w:spacing w:before="79" w:line="219" w:lineRule="auto"/>
              <w:ind w:left="93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厉行节约保障措施</w:t>
            </w:r>
          </w:p>
        </w:tc>
        <w:tc>
          <w:tcPr>
            <w:tcW w:w="5839" w:type="dxa"/>
            <w:gridSpan w:val="6"/>
          </w:tcPr>
          <w:p w14:paraId="5DCFDD60"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bl>
    <w:p w14:paraId="19F3E854" w14:textId="77777777" w:rsidR="004B13F2" w:rsidRDefault="00000000">
      <w:pPr>
        <w:widowControl/>
        <w:kinsoku w:val="0"/>
        <w:autoSpaceDE w:val="0"/>
        <w:autoSpaceDN w:val="0"/>
        <w:adjustRightInd w:val="0"/>
        <w:snapToGrid w:val="0"/>
        <w:spacing w:before="123" w:line="431" w:lineRule="exact"/>
        <w:jc w:val="right"/>
        <w:textAlignment w:val="baseline"/>
        <w:rPr>
          <w:rFonts w:ascii="宋体" w:eastAsia="宋体" w:hAnsi="宋体" w:cs="宋体" w:hint="eastAsia"/>
          <w:snapToGrid w:val="0"/>
          <w:color w:val="000000"/>
          <w:kern w:val="0"/>
          <w:sz w:val="23"/>
          <w:szCs w:val="23"/>
        </w:rPr>
      </w:pPr>
      <w:r>
        <w:rPr>
          <w:rFonts w:ascii="宋体" w:eastAsia="宋体" w:hAnsi="宋体" w:cs="宋体"/>
          <w:snapToGrid w:val="0"/>
          <w:color w:val="000000"/>
          <w:spacing w:val="-4"/>
          <w:kern w:val="0"/>
          <w:position w:val="15"/>
          <w:sz w:val="23"/>
          <w:szCs w:val="23"/>
        </w:rPr>
        <w:t>说明：“项目支出”需要填报基本支出以外的所有项目支出情况，“公用经费”填报基本支出中的</w:t>
      </w:r>
    </w:p>
    <w:p w14:paraId="6A709E5C" w14:textId="77777777" w:rsidR="004B13F2" w:rsidRDefault="00000000">
      <w:pPr>
        <w:widowControl/>
        <w:kinsoku w:val="0"/>
        <w:autoSpaceDE w:val="0"/>
        <w:autoSpaceDN w:val="0"/>
        <w:adjustRightInd w:val="0"/>
        <w:snapToGrid w:val="0"/>
        <w:spacing w:line="219" w:lineRule="auto"/>
        <w:jc w:val="left"/>
        <w:textAlignment w:val="baseline"/>
        <w:rPr>
          <w:rFonts w:ascii="宋体" w:eastAsia="宋体" w:hAnsi="宋体" w:cs="宋体" w:hint="eastAsia"/>
          <w:snapToGrid w:val="0"/>
          <w:color w:val="000000"/>
          <w:kern w:val="0"/>
          <w:sz w:val="23"/>
          <w:szCs w:val="23"/>
        </w:rPr>
      </w:pPr>
      <w:r>
        <w:rPr>
          <w:rFonts w:ascii="宋体" w:eastAsia="宋体" w:hAnsi="宋体" w:cs="宋体"/>
          <w:snapToGrid w:val="0"/>
          <w:color w:val="000000"/>
          <w:spacing w:val="-3"/>
          <w:kern w:val="0"/>
          <w:sz w:val="23"/>
          <w:szCs w:val="23"/>
        </w:rPr>
        <w:t>一般商品和服务支出。</w:t>
      </w:r>
    </w:p>
    <w:p w14:paraId="4C72A251" w14:textId="77777777" w:rsidR="004B13F2" w:rsidRDefault="004B13F2">
      <w:pPr>
        <w:widowControl/>
        <w:kinsoku w:val="0"/>
        <w:autoSpaceDE w:val="0"/>
        <w:autoSpaceDN w:val="0"/>
        <w:adjustRightInd w:val="0"/>
        <w:snapToGrid w:val="0"/>
        <w:spacing w:line="251" w:lineRule="auto"/>
        <w:jc w:val="left"/>
        <w:textAlignment w:val="baseline"/>
        <w:rPr>
          <w:rFonts w:ascii="Arial" w:eastAsia="Arial" w:hAnsi="Arial" w:cs="Arial"/>
          <w:snapToGrid w:val="0"/>
          <w:color w:val="000000"/>
          <w:kern w:val="0"/>
          <w:szCs w:val="21"/>
        </w:rPr>
      </w:pPr>
    </w:p>
    <w:p w14:paraId="6FA73FBE" w14:textId="77777777" w:rsidR="004B13F2" w:rsidRDefault="00000000">
      <w:pPr>
        <w:widowControl/>
        <w:kinsoku w:val="0"/>
        <w:autoSpaceDE w:val="0"/>
        <w:autoSpaceDN w:val="0"/>
        <w:adjustRightInd w:val="0"/>
        <w:snapToGrid w:val="0"/>
        <w:spacing w:before="74" w:line="229" w:lineRule="auto"/>
        <w:jc w:val="left"/>
        <w:textAlignment w:val="baseline"/>
        <w:rPr>
          <w:rFonts w:ascii="宋体" w:eastAsia="宋体" w:hAnsi="宋体" w:cs="宋体" w:hint="eastAsia"/>
          <w:snapToGrid w:val="0"/>
          <w:color w:val="000000"/>
          <w:kern w:val="0"/>
          <w:sz w:val="23"/>
          <w:szCs w:val="23"/>
        </w:rPr>
      </w:pPr>
      <w:r>
        <w:rPr>
          <w:rFonts w:ascii="宋体" w:eastAsia="宋体" w:hAnsi="宋体" w:cs="宋体"/>
          <w:snapToGrid w:val="0"/>
          <w:color w:val="000000"/>
          <w:spacing w:val="-17"/>
          <w:kern w:val="0"/>
          <w:sz w:val="23"/>
          <w:szCs w:val="23"/>
        </w:rPr>
        <w:t xml:space="preserve">单位负责人签字：              </w:t>
      </w:r>
      <w:r>
        <w:rPr>
          <w:rFonts w:ascii="宋体" w:eastAsia="宋体" w:hAnsi="宋体" w:cs="宋体"/>
          <w:snapToGrid w:val="0"/>
          <w:color w:val="000000"/>
          <w:spacing w:val="-18"/>
          <w:kern w:val="0"/>
          <w:sz w:val="23"/>
          <w:szCs w:val="23"/>
        </w:rPr>
        <w:t>填表人：</w:t>
      </w:r>
      <w:r>
        <w:rPr>
          <w:rFonts w:ascii="宋体" w:eastAsia="宋体" w:hAnsi="宋体" w:cs="宋体"/>
          <w:snapToGrid w:val="0"/>
          <w:color w:val="000000"/>
          <w:spacing w:val="4"/>
          <w:kern w:val="0"/>
          <w:sz w:val="23"/>
          <w:szCs w:val="23"/>
        </w:rPr>
        <w:t xml:space="preserve">           </w:t>
      </w:r>
      <w:r>
        <w:rPr>
          <w:rFonts w:ascii="宋体" w:eastAsia="宋体" w:hAnsi="宋体" w:cs="宋体"/>
          <w:snapToGrid w:val="0"/>
          <w:color w:val="000000"/>
          <w:spacing w:val="-18"/>
          <w:kern w:val="0"/>
          <w:sz w:val="23"/>
          <w:szCs w:val="23"/>
        </w:rPr>
        <w:t>联系电话：</w:t>
      </w:r>
      <w:r>
        <w:rPr>
          <w:rFonts w:ascii="宋体" w:eastAsia="宋体" w:hAnsi="宋体" w:cs="宋体"/>
          <w:snapToGrid w:val="0"/>
          <w:color w:val="000000"/>
          <w:kern w:val="0"/>
          <w:sz w:val="23"/>
          <w:szCs w:val="23"/>
        </w:rPr>
        <w:t xml:space="preserve">               </w:t>
      </w:r>
      <w:r>
        <w:rPr>
          <w:rFonts w:ascii="宋体" w:eastAsia="宋体" w:hAnsi="宋体" w:cs="宋体"/>
          <w:snapToGrid w:val="0"/>
          <w:color w:val="000000"/>
          <w:spacing w:val="-18"/>
          <w:kern w:val="0"/>
          <w:sz w:val="23"/>
          <w:szCs w:val="23"/>
        </w:rPr>
        <w:t>填报日期：</w:t>
      </w:r>
    </w:p>
    <w:p w14:paraId="65BD71A8" w14:textId="77777777" w:rsidR="004B13F2" w:rsidRDefault="004B13F2">
      <w:pPr>
        <w:spacing w:line="229" w:lineRule="auto"/>
        <w:rPr>
          <w:rFonts w:ascii="宋体" w:eastAsia="宋体" w:hAnsi="宋体" w:cs="宋体" w:hint="eastAsia"/>
          <w:sz w:val="23"/>
          <w:szCs w:val="23"/>
        </w:rPr>
        <w:sectPr w:rsidR="004B13F2">
          <w:footerReference w:type="default" r:id="rId6"/>
          <w:pgSz w:w="11900" w:h="16820"/>
          <w:pgMar w:top="1418" w:right="1252" w:bottom="877" w:left="909" w:header="0" w:footer="569" w:gutter="0"/>
          <w:cols w:space="720"/>
        </w:sectPr>
      </w:pPr>
    </w:p>
    <w:p w14:paraId="154298B3" w14:textId="76A1C9EF" w:rsidR="004B13F2" w:rsidRDefault="00000000">
      <w:pPr>
        <w:widowControl/>
        <w:kinsoku w:val="0"/>
        <w:autoSpaceDE w:val="0"/>
        <w:autoSpaceDN w:val="0"/>
        <w:adjustRightInd w:val="0"/>
        <w:snapToGrid w:val="0"/>
        <w:spacing w:before="72" w:line="224" w:lineRule="auto"/>
        <w:jc w:val="left"/>
        <w:textAlignment w:val="baseline"/>
        <w:rPr>
          <w:rFonts w:ascii="黑体" w:eastAsia="黑体" w:hAnsi="黑体" w:cs="黑体" w:hint="eastAsia"/>
          <w:snapToGrid w:val="0"/>
          <w:color w:val="000000"/>
          <w:kern w:val="0"/>
          <w:sz w:val="30"/>
          <w:szCs w:val="30"/>
        </w:rPr>
      </w:pPr>
      <w:r>
        <w:rPr>
          <w:rFonts w:ascii="黑体" w:eastAsia="黑体" w:hAnsi="黑体" w:cs="黑体"/>
          <w:b/>
          <w:bCs/>
          <w:snapToGrid w:val="0"/>
          <w:color w:val="000000"/>
          <w:spacing w:val="5"/>
          <w:kern w:val="0"/>
          <w:sz w:val="30"/>
          <w:szCs w:val="30"/>
        </w:rPr>
        <w:lastRenderedPageBreak/>
        <w:t>附件</w:t>
      </w:r>
      <w:r w:rsidR="00A22B41">
        <w:rPr>
          <w:rFonts w:ascii="黑体" w:eastAsia="黑体" w:hAnsi="黑体" w:cs="黑体" w:hint="eastAsia"/>
          <w:b/>
          <w:bCs/>
          <w:snapToGrid w:val="0"/>
          <w:color w:val="000000"/>
          <w:spacing w:val="5"/>
          <w:kern w:val="0"/>
          <w:sz w:val="30"/>
          <w:szCs w:val="30"/>
        </w:rPr>
        <w:t>2</w:t>
      </w:r>
    </w:p>
    <w:p w14:paraId="2E952CDF" w14:textId="77777777" w:rsidR="004B13F2" w:rsidRDefault="00000000">
      <w:pPr>
        <w:widowControl/>
        <w:kinsoku w:val="0"/>
        <w:autoSpaceDE w:val="0"/>
        <w:autoSpaceDN w:val="0"/>
        <w:adjustRightInd w:val="0"/>
        <w:snapToGrid w:val="0"/>
        <w:spacing w:before="185" w:line="219" w:lineRule="auto"/>
        <w:ind w:left="1141"/>
        <w:jc w:val="left"/>
        <w:textAlignment w:val="baseline"/>
        <w:rPr>
          <w:rFonts w:ascii="宋体" w:eastAsia="宋体" w:hAnsi="宋体" w:cs="宋体" w:hint="eastAsia"/>
          <w:snapToGrid w:val="0"/>
          <w:color w:val="000000"/>
          <w:kern w:val="0"/>
          <w:sz w:val="43"/>
          <w:szCs w:val="43"/>
        </w:rPr>
      </w:pPr>
      <w:r>
        <w:rPr>
          <w:rFonts w:ascii="宋体" w:eastAsia="宋体" w:hAnsi="宋体" w:cs="宋体"/>
          <w:b/>
          <w:bCs/>
          <w:snapToGrid w:val="0"/>
          <w:color w:val="000000"/>
          <w:spacing w:val="3"/>
          <w:kern w:val="0"/>
          <w:sz w:val="43"/>
          <w:szCs w:val="43"/>
        </w:rPr>
        <w:t>2023年度预算单位整体支出绩效自评表</w:t>
      </w:r>
    </w:p>
    <w:p w14:paraId="37E856EF" w14:textId="77777777" w:rsidR="004B13F2" w:rsidRDefault="004B13F2">
      <w:pPr>
        <w:widowControl/>
        <w:kinsoku w:val="0"/>
        <w:autoSpaceDE w:val="0"/>
        <w:autoSpaceDN w:val="0"/>
        <w:adjustRightInd w:val="0"/>
        <w:snapToGrid w:val="0"/>
        <w:spacing w:line="123" w:lineRule="exact"/>
        <w:jc w:val="left"/>
        <w:textAlignment w:val="baseline"/>
        <w:rPr>
          <w:rFonts w:ascii="Arial" w:eastAsia="Arial" w:hAnsi="Arial" w:cs="Arial"/>
          <w:snapToGrid w:val="0"/>
          <w:color w:val="000000"/>
          <w:kern w:val="0"/>
          <w:szCs w:val="21"/>
        </w:rPr>
      </w:pPr>
    </w:p>
    <w:tbl>
      <w:tblPr>
        <w:tblStyle w:val="TableNormal"/>
        <w:tblW w:w="101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4"/>
        <w:gridCol w:w="1109"/>
        <w:gridCol w:w="1029"/>
        <w:gridCol w:w="1259"/>
        <w:gridCol w:w="1338"/>
        <w:gridCol w:w="1269"/>
        <w:gridCol w:w="719"/>
        <w:gridCol w:w="869"/>
        <w:gridCol w:w="1473"/>
      </w:tblGrid>
      <w:tr w:rsidR="004B13F2" w14:paraId="0B9ECF93" w14:textId="77777777">
        <w:trPr>
          <w:trHeight w:val="255"/>
        </w:trPr>
        <w:tc>
          <w:tcPr>
            <w:tcW w:w="3242" w:type="dxa"/>
            <w:gridSpan w:val="3"/>
          </w:tcPr>
          <w:p w14:paraId="7B50A356" w14:textId="77777777" w:rsidR="004B13F2" w:rsidRDefault="00000000">
            <w:pPr>
              <w:kinsoku w:val="0"/>
              <w:autoSpaceDE w:val="0"/>
              <w:autoSpaceDN w:val="0"/>
              <w:adjustRightInd w:val="0"/>
              <w:snapToGrid w:val="0"/>
              <w:spacing w:before="32" w:line="196" w:lineRule="auto"/>
              <w:ind w:left="544"/>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预算单位名称</w:t>
            </w:r>
          </w:p>
        </w:tc>
        <w:tc>
          <w:tcPr>
            <w:tcW w:w="6927" w:type="dxa"/>
            <w:gridSpan w:val="6"/>
          </w:tcPr>
          <w:p w14:paraId="2CC9158E" w14:textId="77777777" w:rsidR="004B13F2" w:rsidRDefault="00000000">
            <w:pPr>
              <w:kinsoku w:val="0"/>
              <w:autoSpaceDE w:val="0"/>
              <w:autoSpaceDN w:val="0"/>
              <w:adjustRightInd w:val="0"/>
              <w:snapToGrid w:val="0"/>
              <w:spacing w:before="18" w:line="186" w:lineRule="auto"/>
              <w:ind w:left="122"/>
              <w:jc w:val="left"/>
              <w:textAlignment w:val="baseline"/>
              <w:rPr>
                <w:rFonts w:ascii="Arial" w:eastAsia="Arial" w:hAnsi="Arial" w:cs="Arial"/>
                <w:snapToGrid w:val="0"/>
                <w:color w:val="000000"/>
                <w:kern w:val="0"/>
                <w:szCs w:val="21"/>
              </w:rPr>
            </w:pPr>
            <w:r>
              <w:rPr>
                <w:rFonts w:ascii="宋体" w:eastAsia="宋体" w:hAnsi="宋体" w:cs="宋体" w:hint="eastAsia"/>
                <w:snapToGrid w:val="0"/>
                <w:color w:val="000000"/>
                <w:spacing w:val="-2"/>
                <w:kern w:val="0"/>
                <w:sz w:val="20"/>
                <w:szCs w:val="20"/>
              </w:rPr>
              <w:t>中国共产主义青年团岳阳市岳阳楼区委员会</w:t>
            </w:r>
          </w:p>
        </w:tc>
      </w:tr>
      <w:tr w:rsidR="004B13F2" w14:paraId="723FE47F" w14:textId="77777777">
        <w:trPr>
          <w:trHeight w:val="230"/>
        </w:trPr>
        <w:tc>
          <w:tcPr>
            <w:tcW w:w="1104" w:type="dxa"/>
            <w:vMerge w:val="restart"/>
            <w:tcBorders>
              <w:bottom w:val="nil"/>
            </w:tcBorders>
          </w:tcPr>
          <w:p w14:paraId="287054A1" w14:textId="77777777" w:rsidR="004B13F2" w:rsidRDefault="004B13F2">
            <w:pPr>
              <w:widowControl/>
              <w:kinsoku w:val="0"/>
              <w:autoSpaceDE w:val="0"/>
              <w:autoSpaceDN w:val="0"/>
              <w:adjustRightInd w:val="0"/>
              <w:snapToGrid w:val="0"/>
              <w:spacing w:line="275" w:lineRule="auto"/>
              <w:jc w:val="left"/>
              <w:textAlignment w:val="baseline"/>
              <w:rPr>
                <w:rFonts w:ascii="Arial" w:eastAsia="Arial" w:hAnsi="Arial" w:cs="Arial"/>
                <w:snapToGrid w:val="0"/>
                <w:color w:val="000000"/>
                <w:kern w:val="0"/>
                <w:szCs w:val="21"/>
              </w:rPr>
            </w:pPr>
          </w:p>
          <w:p w14:paraId="3A04F422" w14:textId="77777777" w:rsidR="004B13F2" w:rsidRDefault="004B13F2">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rPr>
            </w:pPr>
          </w:p>
          <w:p w14:paraId="20648C00" w14:textId="77777777" w:rsidR="004B13F2" w:rsidRDefault="00000000">
            <w:pPr>
              <w:kinsoku w:val="0"/>
              <w:autoSpaceDE w:val="0"/>
              <w:autoSpaceDN w:val="0"/>
              <w:adjustRightInd w:val="0"/>
              <w:snapToGrid w:val="0"/>
              <w:spacing w:before="65" w:line="221" w:lineRule="auto"/>
              <w:ind w:left="144" w:right="141" w:firstLine="99"/>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年度预</w:t>
            </w:r>
            <w:r>
              <w:rPr>
                <w:rFonts w:ascii="宋体" w:eastAsia="宋体" w:hAnsi="宋体" w:cs="宋体"/>
                <w:snapToGrid w:val="0"/>
                <w:color w:val="000000"/>
                <w:kern w:val="0"/>
                <w:sz w:val="20"/>
                <w:szCs w:val="20"/>
                <w:lang w:eastAsia="en-US"/>
              </w:rPr>
              <w:t xml:space="preserve">  </w:t>
            </w:r>
            <w:r>
              <w:rPr>
                <w:rFonts w:ascii="宋体" w:eastAsia="宋体" w:hAnsi="宋体" w:cs="宋体"/>
                <w:snapToGrid w:val="0"/>
                <w:color w:val="000000"/>
                <w:spacing w:val="-12"/>
                <w:kern w:val="0"/>
                <w:sz w:val="20"/>
                <w:szCs w:val="20"/>
                <w:lang w:eastAsia="en-US"/>
              </w:rPr>
              <w:t>算</w:t>
            </w:r>
            <w:r>
              <w:rPr>
                <w:rFonts w:ascii="宋体" w:eastAsia="宋体" w:hAnsi="宋体" w:cs="宋体"/>
                <w:snapToGrid w:val="0"/>
                <w:color w:val="000000"/>
                <w:spacing w:val="7"/>
                <w:kern w:val="0"/>
                <w:sz w:val="20"/>
                <w:szCs w:val="20"/>
                <w:lang w:eastAsia="en-US"/>
              </w:rPr>
              <w:t xml:space="preserve">    </w:t>
            </w:r>
            <w:r>
              <w:rPr>
                <w:rFonts w:ascii="宋体" w:eastAsia="宋体" w:hAnsi="宋体" w:cs="宋体"/>
                <w:snapToGrid w:val="0"/>
                <w:color w:val="000000"/>
                <w:spacing w:val="-12"/>
                <w:kern w:val="0"/>
                <w:sz w:val="20"/>
                <w:szCs w:val="20"/>
                <w:lang w:eastAsia="en-US"/>
              </w:rPr>
              <w:t>申</w:t>
            </w:r>
            <w:r>
              <w:rPr>
                <w:rFonts w:ascii="宋体" w:eastAsia="宋体" w:hAnsi="宋体" w:cs="宋体"/>
                <w:snapToGrid w:val="0"/>
                <w:color w:val="000000"/>
                <w:spacing w:val="2"/>
                <w:kern w:val="0"/>
                <w:sz w:val="20"/>
                <w:szCs w:val="20"/>
                <w:lang w:eastAsia="en-US"/>
              </w:rPr>
              <w:t xml:space="preserve"> </w:t>
            </w:r>
            <w:r>
              <w:rPr>
                <w:rFonts w:ascii="宋体" w:eastAsia="宋体" w:hAnsi="宋体" w:cs="宋体"/>
                <w:snapToGrid w:val="0"/>
                <w:color w:val="000000"/>
                <w:kern w:val="0"/>
                <w:sz w:val="20"/>
                <w:szCs w:val="20"/>
                <w:lang w:eastAsia="en-US"/>
              </w:rPr>
              <w:t>请</w:t>
            </w:r>
            <w:r>
              <w:rPr>
                <w:rFonts w:ascii="宋体" w:eastAsia="宋体" w:hAnsi="宋体" w:cs="宋体"/>
                <w:snapToGrid w:val="0"/>
                <w:color w:val="000000"/>
                <w:spacing w:val="21"/>
                <w:kern w:val="0"/>
                <w:sz w:val="20"/>
                <w:szCs w:val="20"/>
                <w:lang w:eastAsia="en-US"/>
              </w:rPr>
              <w:t xml:space="preserve">  </w:t>
            </w:r>
            <w:r>
              <w:rPr>
                <w:rFonts w:ascii="宋体" w:eastAsia="宋体" w:hAnsi="宋体" w:cs="宋体"/>
                <w:snapToGrid w:val="0"/>
                <w:color w:val="000000"/>
                <w:kern w:val="0"/>
                <w:sz w:val="20"/>
                <w:szCs w:val="20"/>
                <w:lang w:eastAsia="en-US"/>
              </w:rPr>
              <w:t xml:space="preserve">(万 </w:t>
            </w:r>
            <w:r>
              <w:rPr>
                <w:rFonts w:ascii="宋体" w:eastAsia="宋体" w:hAnsi="宋体" w:cs="宋体"/>
                <w:snapToGrid w:val="0"/>
                <w:color w:val="000000"/>
                <w:spacing w:val="-5"/>
                <w:kern w:val="0"/>
                <w:sz w:val="20"/>
                <w:szCs w:val="20"/>
                <w:lang w:eastAsia="en-US"/>
              </w:rPr>
              <w:t>元</w:t>
            </w:r>
            <w:r>
              <w:rPr>
                <w:rFonts w:ascii="宋体" w:eastAsia="宋体" w:hAnsi="宋体" w:cs="宋体"/>
                <w:snapToGrid w:val="0"/>
                <w:color w:val="000000"/>
                <w:spacing w:val="-39"/>
                <w:kern w:val="0"/>
                <w:sz w:val="20"/>
                <w:szCs w:val="20"/>
                <w:lang w:eastAsia="en-US"/>
              </w:rPr>
              <w:t xml:space="preserve"> </w:t>
            </w:r>
            <w:r>
              <w:rPr>
                <w:rFonts w:ascii="宋体" w:eastAsia="宋体" w:hAnsi="宋体" w:cs="宋体"/>
                <w:snapToGrid w:val="0"/>
                <w:color w:val="000000"/>
                <w:spacing w:val="-5"/>
                <w:kern w:val="0"/>
                <w:sz w:val="20"/>
                <w:szCs w:val="20"/>
                <w:lang w:eastAsia="en-US"/>
              </w:rPr>
              <w:t>)</w:t>
            </w:r>
          </w:p>
        </w:tc>
        <w:tc>
          <w:tcPr>
            <w:tcW w:w="2138" w:type="dxa"/>
            <w:gridSpan w:val="2"/>
          </w:tcPr>
          <w:p w14:paraId="11C8E7DD" w14:textId="77777777" w:rsidR="004B13F2" w:rsidRDefault="004B13F2">
            <w:pPr>
              <w:widowControl/>
              <w:kinsoku w:val="0"/>
              <w:autoSpaceDE w:val="0"/>
              <w:autoSpaceDN w:val="0"/>
              <w:adjustRightInd w:val="0"/>
              <w:snapToGrid w:val="0"/>
              <w:spacing w:line="220" w:lineRule="exact"/>
              <w:jc w:val="left"/>
              <w:textAlignment w:val="baseline"/>
              <w:rPr>
                <w:rFonts w:ascii="Arial" w:eastAsia="Arial" w:hAnsi="Arial" w:cs="Arial"/>
                <w:snapToGrid w:val="0"/>
                <w:color w:val="000000"/>
                <w:kern w:val="0"/>
                <w:sz w:val="19"/>
                <w:szCs w:val="21"/>
                <w:lang w:eastAsia="en-US"/>
              </w:rPr>
            </w:pPr>
          </w:p>
        </w:tc>
        <w:tc>
          <w:tcPr>
            <w:tcW w:w="1259" w:type="dxa"/>
          </w:tcPr>
          <w:p w14:paraId="313492EF" w14:textId="77777777" w:rsidR="004B13F2" w:rsidRDefault="00000000">
            <w:pPr>
              <w:kinsoku w:val="0"/>
              <w:autoSpaceDE w:val="0"/>
              <w:autoSpaceDN w:val="0"/>
              <w:adjustRightInd w:val="0"/>
              <w:snapToGrid w:val="0"/>
              <w:spacing w:before="18" w:line="186" w:lineRule="auto"/>
              <w:ind w:left="122"/>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年初预算数</w:t>
            </w:r>
          </w:p>
        </w:tc>
        <w:tc>
          <w:tcPr>
            <w:tcW w:w="1338" w:type="dxa"/>
          </w:tcPr>
          <w:p w14:paraId="795BCF00" w14:textId="77777777" w:rsidR="004B13F2" w:rsidRDefault="00000000">
            <w:pPr>
              <w:kinsoku w:val="0"/>
              <w:autoSpaceDE w:val="0"/>
              <w:autoSpaceDN w:val="0"/>
              <w:adjustRightInd w:val="0"/>
              <w:snapToGrid w:val="0"/>
              <w:spacing w:before="18" w:line="186" w:lineRule="auto"/>
              <w:ind w:left="163"/>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全年预算数</w:t>
            </w:r>
          </w:p>
        </w:tc>
        <w:tc>
          <w:tcPr>
            <w:tcW w:w="1269" w:type="dxa"/>
          </w:tcPr>
          <w:p w14:paraId="2DFC4D72" w14:textId="77777777" w:rsidR="004B13F2" w:rsidRDefault="00000000">
            <w:pPr>
              <w:kinsoku w:val="0"/>
              <w:autoSpaceDE w:val="0"/>
              <w:autoSpaceDN w:val="0"/>
              <w:adjustRightInd w:val="0"/>
              <w:snapToGrid w:val="0"/>
              <w:spacing w:before="18" w:line="186" w:lineRule="auto"/>
              <w:ind w:left="12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全年执行数</w:t>
            </w:r>
          </w:p>
        </w:tc>
        <w:tc>
          <w:tcPr>
            <w:tcW w:w="719" w:type="dxa"/>
          </w:tcPr>
          <w:p w14:paraId="236150A2" w14:textId="77777777" w:rsidR="004B13F2" w:rsidRDefault="00000000">
            <w:pPr>
              <w:kinsoku w:val="0"/>
              <w:autoSpaceDE w:val="0"/>
              <w:autoSpaceDN w:val="0"/>
              <w:adjustRightInd w:val="0"/>
              <w:snapToGrid w:val="0"/>
              <w:spacing w:before="18" w:line="186" w:lineRule="auto"/>
              <w:ind w:left="156"/>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分值</w:t>
            </w:r>
          </w:p>
        </w:tc>
        <w:tc>
          <w:tcPr>
            <w:tcW w:w="869" w:type="dxa"/>
          </w:tcPr>
          <w:p w14:paraId="4CC1C94A" w14:textId="77777777" w:rsidR="004B13F2" w:rsidRDefault="00000000">
            <w:pPr>
              <w:kinsoku w:val="0"/>
              <w:autoSpaceDE w:val="0"/>
              <w:autoSpaceDN w:val="0"/>
              <w:adjustRightInd w:val="0"/>
              <w:snapToGrid w:val="0"/>
              <w:spacing w:before="18" w:line="186" w:lineRule="auto"/>
              <w:ind w:left="127"/>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执行率</w:t>
            </w:r>
          </w:p>
        </w:tc>
        <w:tc>
          <w:tcPr>
            <w:tcW w:w="1473" w:type="dxa"/>
          </w:tcPr>
          <w:p w14:paraId="1D30CB99" w14:textId="77777777" w:rsidR="004B13F2" w:rsidRDefault="00000000">
            <w:pPr>
              <w:kinsoku w:val="0"/>
              <w:autoSpaceDE w:val="0"/>
              <w:autoSpaceDN w:val="0"/>
              <w:adjustRightInd w:val="0"/>
              <w:snapToGrid w:val="0"/>
              <w:spacing w:before="18" w:line="186" w:lineRule="auto"/>
              <w:ind w:left="328"/>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自评得分</w:t>
            </w:r>
          </w:p>
        </w:tc>
      </w:tr>
      <w:tr w:rsidR="004B13F2" w14:paraId="1CE41D3E" w14:textId="77777777">
        <w:trPr>
          <w:trHeight w:val="249"/>
        </w:trPr>
        <w:tc>
          <w:tcPr>
            <w:tcW w:w="1104" w:type="dxa"/>
            <w:vMerge/>
            <w:tcBorders>
              <w:top w:val="nil"/>
              <w:bottom w:val="nil"/>
            </w:tcBorders>
          </w:tcPr>
          <w:p w14:paraId="290A7FB6"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2138" w:type="dxa"/>
            <w:gridSpan w:val="2"/>
          </w:tcPr>
          <w:p w14:paraId="26225DA9" w14:textId="77777777" w:rsidR="004B13F2" w:rsidRDefault="00000000">
            <w:pPr>
              <w:kinsoku w:val="0"/>
              <w:autoSpaceDE w:val="0"/>
              <w:autoSpaceDN w:val="0"/>
              <w:adjustRightInd w:val="0"/>
              <w:snapToGrid w:val="0"/>
              <w:spacing w:before="27" w:line="195" w:lineRule="auto"/>
              <w:ind w:left="49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年度资金总额</w:t>
            </w:r>
          </w:p>
        </w:tc>
        <w:tc>
          <w:tcPr>
            <w:tcW w:w="1259" w:type="dxa"/>
          </w:tcPr>
          <w:p w14:paraId="6209CE5E" w14:textId="77777777" w:rsidR="004B13F2" w:rsidRDefault="00000000">
            <w:pPr>
              <w:widowControl/>
              <w:kinsoku w:val="0"/>
              <w:autoSpaceDE w:val="0"/>
              <w:autoSpaceDN w:val="0"/>
              <w:adjustRightInd w:val="0"/>
              <w:snapToGrid w:val="0"/>
              <w:spacing w:line="239" w:lineRule="exact"/>
              <w:jc w:val="center"/>
              <w:textAlignment w:val="baseline"/>
              <w:rPr>
                <w:rFonts w:ascii="Arial" w:eastAsia="宋体" w:hAnsi="Arial" w:cs="Arial"/>
                <w:snapToGrid w:val="0"/>
                <w:color w:val="000000"/>
                <w:kern w:val="0"/>
                <w:sz w:val="20"/>
                <w:szCs w:val="21"/>
              </w:rPr>
            </w:pPr>
            <w:r>
              <w:rPr>
                <w:rFonts w:ascii="Arial" w:eastAsia="宋体" w:hAnsi="Arial" w:cs="Arial" w:hint="eastAsia"/>
                <w:snapToGrid w:val="0"/>
                <w:color w:val="000000"/>
                <w:kern w:val="0"/>
                <w:sz w:val="20"/>
                <w:szCs w:val="21"/>
              </w:rPr>
              <w:t>86.19</w:t>
            </w:r>
          </w:p>
        </w:tc>
        <w:tc>
          <w:tcPr>
            <w:tcW w:w="1338" w:type="dxa"/>
          </w:tcPr>
          <w:p w14:paraId="5E730059" w14:textId="77777777" w:rsidR="004B13F2" w:rsidRDefault="00000000">
            <w:pPr>
              <w:widowControl/>
              <w:kinsoku w:val="0"/>
              <w:autoSpaceDE w:val="0"/>
              <w:autoSpaceDN w:val="0"/>
              <w:adjustRightInd w:val="0"/>
              <w:snapToGrid w:val="0"/>
              <w:spacing w:line="239" w:lineRule="exact"/>
              <w:jc w:val="center"/>
              <w:textAlignment w:val="baseline"/>
              <w:rPr>
                <w:rFonts w:ascii="Arial" w:eastAsia="宋体" w:hAnsi="Arial" w:cs="Arial"/>
                <w:snapToGrid w:val="0"/>
                <w:color w:val="000000"/>
                <w:kern w:val="0"/>
                <w:sz w:val="20"/>
                <w:szCs w:val="21"/>
              </w:rPr>
            </w:pPr>
            <w:r>
              <w:rPr>
                <w:rFonts w:ascii="Arial" w:eastAsia="宋体" w:hAnsi="Arial" w:cs="Arial" w:hint="eastAsia"/>
                <w:snapToGrid w:val="0"/>
                <w:color w:val="000000"/>
                <w:kern w:val="0"/>
                <w:sz w:val="20"/>
                <w:szCs w:val="21"/>
              </w:rPr>
              <w:t>107.21</w:t>
            </w:r>
          </w:p>
        </w:tc>
        <w:tc>
          <w:tcPr>
            <w:tcW w:w="1269" w:type="dxa"/>
          </w:tcPr>
          <w:p w14:paraId="42FA5DA3" w14:textId="77777777" w:rsidR="004B13F2" w:rsidRDefault="00000000">
            <w:pPr>
              <w:widowControl/>
              <w:kinsoku w:val="0"/>
              <w:autoSpaceDE w:val="0"/>
              <w:autoSpaceDN w:val="0"/>
              <w:adjustRightInd w:val="0"/>
              <w:snapToGrid w:val="0"/>
              <w:spacing w:line="239" w:lineRule="exact"/>
              <w:jc w:val="center"/>
              <w:textAlignment w:val="baseline"/>
              <w:rPr>
                <w:rFonts w:ascii="Arial" w:eastAsia="宋体" w:hAnsi="Arial" w:cs="Arial"/>
                <w:snapToGrid w:val="0"/>
                <w:color w:val="000000"/>
                <w:kern w:val="0"/>
                <w:sz w:val="20"/>
                <w:szCs w:val="21"/>
              </w:rPr>
            </w:pPr>
            <w:r>
              <w:rPr>
                <w:rFonts w:ascii="Arial" w:eastAsia="宋体" w:hAnsi="Arial" w:cs="Arial" w:hint="eastAsia"/>
                <w:snapToGrid w:val="0"/>
                <w:color w:val="000000"/>
                <w:kern w:val="0"/>
                <w:sz w:val="20"/>
                <w:szCs w:val="21"/>
              </w:rPr>
              <w:t>107.21</w:t>
            </w:r>
          </w:p>
        </w:tc>
        <w:tc>
          <w:tcPr>
            <w:tcW w:w="719" w:type="dxa"/>
          </w:tcPr>
          <w:p w14:paraId="12DBEDD8" w14:textId="77777777" w:rsidR="004B13F2" w:rsidRDefault="00000000">
            <w:pPr>
              <w:kinsoku w:val="0"/>
              <w:autoSpaceDE w:val="0"/>
              <w:autoSpaceDN w:val="0"/>
              <w:adjustRightInd w:val="0"/>
              <w:snapToGrid w:val="0"/>
              <w:spacing w:before="78" w:line="161" w:lineRule="exact"/>
              <w:ind w:left="256"/>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6"/>
                <w:kern w:val="0"/>
                <w:position w:val="-2"/>
                <w:sz w:val="20"/>
                <w:szCs w:val="20"/>
                <w:lang w:eastAsia="en-US"/>
              </w:rPr>
              <w:t>10</w:t>
            </w:r>
          </w:p>
        </w:tc>
        <w:tc>
          <w:tcPr>
            <w:tcW w:w="869" w:type="dxa"/>
          </w:tcPr>
          <w:p w14:paraId="62704D9A" w14:textId="77777777" w:rsidR="004B13F2" w:rsidRDefault="00000000">
            <w:pPr>
              <w:widowControl/>
              <w:kinsoku w:val="0"/>
              <w:autoSpaceDE w:val="0"/>
              <w:autoSpaceDN w:val="0"/>
              <w:adjustRightInd w:val="0"/>
              <w:snapToGrid w:val="0"/>
              <w:spacing w:line="239" w:lineRule="exact"/>
              <w:jc w:val="left"/>
              <w:textAlignment w:val="baseline"/>
              <w:rPr>
                <w:rFonts w:ascii="Arial" w:eastAsia="宋体" w:hAnsi="Arial" w:cs="Arial"/>
                <w:snapToGrid w:val="0"/>
                <w:color w:val="000000"/>
                <w:kern w:val="0"/>
                <w:sz w:val="20"/>
                <w:szCs w:val="21"/>
              </w:rPr>
            </w:pPr>
            <w:r>
              <w:rPr>
                <w:rFonts w:ascii="Arial" w:eastAsia="宋体" w:hAnsi="Arial" w:cs="Arial" w:hint="eastAsia"/>
                <w:snapToGrid w:val="0"/>
                <w:color w:val="000000"/>
                <w:kern w:val="0"/>
                <w:sz w:val="20"/>
                <w:szCs w:val="21"/>
              </w:rPr>
              <w:t>100%</w:t>
            </w:r>
          </w:p>
        </w:tc>
        <w:tc>
          <w:tcPr>
            <w:tcW w:w="1473" w:type="dxa"/>
          </w:tcPr>
          <w:p w14:paraId="186AA092" w14:textId="77777777" w:rsidR="004B13F2" w:rsidRDefault="00000000">
            <w:pPr>
              <w:widowControl/>
              <w:kinsoku w:val="0"/>
              <w:autoSpaceDE w:val="0"/>
              <w:autoSpaceDN w:val="0"/>
              <w:adjustRightInd w:val="0"/>
              <w:snapToGrid w:val="0"/>
              <w:spacing w:line="239" w:lineRule="exact"/>
              <w:ind w:firstLine="359"/>
              <w:jc w:val="left"/>
              <w:textAlignment w:val="baseline"/>
              <w:rPr>
                <w:rFonts w:ascii="Arial" w:eastAsia="宋体" w:hAnsi="Arial" w:cs="Arial"/>
                <w:snapToGrid w:val="0"/>
                <w:color w:val="000000"/>
                <w:kern w:val="0"/>
                <w:sz w:val="20"/>
                <w:szCs w:val="21"/>
              </w:rPr>
            </w:pPr>
            <w:r>
              <w:rPr>
                <w:rFonts w:ascii="Arial" w:eastAsia="宋体" w:hAnsi="Arial" w:cs="Arial" w:hint="eastAsia"/>
                <w:snapToGrid w:val="0"/>
                <w:color w:val="000000"/>
                <w:kern w:val="0"/>
                <w:sz w:val="20"/>
                <w:szCs w:val="21"/>
              </w:rPr>
              <w:t>10</w:t>
            </w:r>
          </w:p>
        </w:tc>
      </w:tr>
      <w:tr w:rsidR="004B13F2" w14:paraId="352F0F87" w14:textId="77777777">
        <w:trPr>
          <w:trHeight w:val="240"/>
        </w:trPr>
        <w:tc>
          <w:tcPr>
            <w:tcW w:w="1104" w:type="dxa"/>
            <w:vMerge/>
            <w:tcBorders>
              <w:top w:val="nil"/>
              <w:bottom w:val="nil"/>
            </w:tcBorders>
          </w:tcPr>
          <w:p w14:paraId="7405093F"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5D2AB966" w14:textId="77777777" w:rsidR="004B13F2" w:rsidRDefault="00000000">
            <w:pPr>
              <w:kinsoku w:val="0"/>
              <w:autoSpaceDE w:val="0"/>
              <w:autoSpaceDN w:val="0"/>
              <w:adjustRightInd w:val="0"/>
              <w:snapToGrid w:val="0"/>
              <w:spacing w:before="18" w:line="195" w:lineRule="auto"/>
              <w:ind w:left="71"/>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按收入性质分：</w:t>
            </w:r>
          </w:p>
        </w:tc>
        <w:tc>
          <w:tcPr>
            <w:tcW w:w="4330" w:type="dxa"/>
            <w:gridSpan w:val="4"/>
          </w:tcPr>
          <w:p w14:paraId="324BE618" w14:textId="77777777" w:rsidR="004B13F2" w:rsidRDefault="00000000">
            <w:pPr>
              <w:kinsoku w:val="0"/>
              <w:autoSpaceDE w:val="0"/>
              <w:autoSpaceDN w:val="0"/>
              <w:adjustRightInd w:val="0"/>
              <w:snapToGrid w:val="0"/>
              <w:spacing w:before="18" w:line="195" w:lineRule="auto"/>
              <w:ind w:left="10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按支出性质分：</w:t>
            </w:r>
          </w:p>
        </w:tc>
      </w:tr>
      <w:tr w:rsidR="004B13F2" w14:paraId="75A80A58" w14:textId="77777777">
        <w:trPr>
          <w:trHeight w:val="239"/>
        </w:trPr>
        <w:tc>
          <w:tcPr>
            <w:tcW w:w="1104" w:type="dxa"/>
            <w:vMerge/>
            <w:tcBorders>
              <w:top w:val="nil"/>
              <w:bottom w:val="nil"/>
            </w:tcBorders>
          </w:tcPr>
          <w:p w14:paraId="6863C895"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42053610" w14:textId="77777777" w:rsidR="004B13F2" w:rsidRDefault="00000000">
            <w:pPr>
              <w:kinsoku w:val="0"/>
              <w:autoSpaceDE w:val="0"/>
              <w:autoSpaceDN w:val="0"/>
              <w:adjustRightInd w:val="0"/>
              <w:snapToGrid w:val="0"/>
              <w:spacing w:before="9" w:line="203" w:lineRule="auto"/>
              <w:ind w:left="71"/>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7"/>
                <w:kern w:val="0"/>
                <w:sz w:val="20"/>
                <w:szCs w:val="20"/>
              </w:rPr>
              <w:t>其中：</w:t>
            </w:r>
            <w:r>
              <w:rPr>
                <w:rFonts w:ascii="宋体" w:eastAsia="宋体" w:hAnsi="宋体" w:cs="宋体"/>
                <w:snapToGrid w:val="0"/>
                <w:color w:val="000000"/>
                <w:spacing w:val="14"/>
                <w:kern w:val="0"/>
                <w:sz w:val="20"/>
                <w:szCs w:val="20"/>
              </w:rPr>
              <w:t xml:space="preserve">    </w:t>
            </w:r>
            <w:r>
              <w:rPr>
                <w:rFonts w:ascii="宋体" w:eastAsia="宋体" w:hAnsi="宋体" w:cs="宋体"/>
                <w:snapToGrid w:val="0"/>
                <w:color w:val="000000"/>
                <w:spacing w:val="-7"/>
                <w:kern w:val="0"/>
                <w:sz w:val="20"/>
                <w:szCs w:val="20"/>
              </w:rPr>
              <w:t>一般公共预算：</w:t>
            </w:r>
            <w:r>
              <w:rPr>
                <w:rFonts w:ascii="宋体" w:eastAsia="宋体" w:hAnsi="宋体" w:cs="宋体" w:hint="eastAsia"/>
                <w:snapToGrid w:val="0"/>
                <w:color w:val="000000"/>
                <w:spacing w:val="-7"/>
                <w:kern w:val="0"/>
                <w:sz w:val="20"/>
                <w:szCs w:val="20"/>
              </w:rPr>
              <w:t>107.21</w:t>
            </w:r>
          </w:p>
        </w:tc>
        <w:tc>
          <w:tcPr>
            <w:tcW w:w="4330" w:type="dxa"/>
            <w:gridSpan w:val="4"/>
          </w:tcPr>
          <w:p w14:paraId="734A9044" w14:textId="77777777" w:rsidR="004B13F2" w:rsidRDefault="00000000">
            <w:pPr>
              <w:kinsoku w:val="0"/>
              <w:autoSpaceDE w:val="0"/>
              <w:autoSpaceDN w:val="0"/>
              <w:adjustRightInd w:val="0"/>
              <w:snapToGrid w:val="0"/>
              <w:spacing w:before="18" w:line="194" w:lineRule="auto"/>
              <w:ind w:left="106"/>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kern w:val="0"/>
                <w:sz w:val="20"/>
                <w:szCs w:val="20"/>
                <w:lang w:eastAsia="en-US"/>
              </w:rPr>
              <w:t>其中：基本支出：</w:t>
            </w:r>
            <w:r>
              <w:rPr>
                <w:rFonts w:ascii="宋体" w:eastAsia="宋体" w:hAnsi="宋体" w:cs="宋体" w:hint="eastAsia"/>
                <w:snapToGrid w:val="0"/>
                <w:color w:val="000000"/>
                <w:kern w:val="0"/>
                <w:sz w:val="20"/>
                <w:szCs w:val="20"/>
              </w:rPr>
              <w:t>89.49</w:t>
            </w:r>
          </w:p>
        </w:tc>
      </w:tr>
      <w:tr w:rsidR="004B13F2" w14:paraId="2732F30A" w14:textId="77777777">
        <w:trPr>
          <w:trHeight w:val="245"/>
        </w:trPr>
        <w:tc>
          <w:tcPr>
            <w:tcW w:w="1104" w:type="dxa"/>
            <w:vMerge/>
            <w:tcBorders>
              <w:top w:val="nil"/>
              <w:bottom w:val="nil"/>
            </w:tcBorders>
          </w:tcPr>
          <w:p w14:paraId="6E5B5824"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5E532689" w14:textId="77777777" w:rsidR="004B13F2" w:rsidRDefault="00000000">
            <w:pPr>
              <w:kinsoku w:val="0"/>
              <w:autoSpaceDE w:val="0"/>
              <w:autoSpaceDN w:val="0"/>
              <w:adjustRightInd w:val="0"/>
              <w:snapToGrid w:val="0"/>
              <w:spacing w:before="29" w:line="194" w:lineRule="auto"/>
              <w:ind w:left="94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kern w:val="0"/>
                <w:sz w:val="20"/>
                <w:szCs w:val="20"/>
                <w:lang w:eastAsia="en-US"/>
              </w:rPr>
              <w:t>政府性基金拨款：</w:t>
            </w:r>
          </w:p>
        </w:tc>
        <w:tc>
          <w:tcPr>
            <w:tcW w:w="4330" w:type="dxa"/>
            <w:gridSpan w:val="4"/>
          </w:tcPr>
          <w:p w14:paraId="406A9483" w14:textId="77777777" w:rsidR="004B13F2" w:rsidRDefault="00000000">
            <w:pPr>
              <w:kinsoku w:val="0"/>
              <w:autoSpaceDE w:val="0"/>
              <w:autoSpaceDN w:val="0"/>
              <w:adjustRightInd w:val="0"/>
              <w:snapToGrid w:val="0"/>
              <w:spacing w:before="30" w:line="193" w:lineRule="auto"/>
              <w:ind w:left="735"/>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1"/>
                <w:kern w:val="0"/>
                <w:sz w:val="20"/>
                <w:szCs w:val="20"/>
                <w:lang w:eastAsia="en-US"/>
              </w:rPr>
              <w:t>项目支出：</w:t>
            </w:r>
            <w:r>
              <w:rPr>
                <w:rFonts w:ascii="宋体" w:eastAsia="宋体" w:hAnsi="宋体" w:cs="宋体" w:hint="eastAsia"/>
                <w:snapToGrid w:val="0"/>
                <w:color w:val="000000"/>
                <w:spacing w:val="-1"/>
                <w:kern w:val="0"/>
                <w:sz w:val="20"/>
                <w:szCs w:val="20"/>
              </w:rPr>
              <w:t>17.72</w:t>
            </w:r>
          </w:p>
        </w:tc>
      </w:tr>
      <w:tr w:rsidR="004B13F2" w14:paraId="1AC2038B" w14:textId="77777777">
        <w:trPr>
          <w:trHeight w:val="240"/>
        </w:trPr>
        <w:tc>
          <w:tcPr>
            <w:tcW w:w="1104" w:type="dxa"/>
            <w:vMerge/>
            <w:tcBorders>
              <w:top w:val="nil"/>
              <w:bottom w:val="nil"/>
            </w:tcBorders>
          </w:tcPr>
          <w:p w14:paraId="7107EBC9"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463C6B63" w14:textId="77777777" w:rsidR="004B13F2" w:rsidRDefault="00000000">
            <w:pPr>
              <w:kinsoku w:val="0"/>
              <w:autoSpaceDE w:val="0"/>
              <w:autoSpaceDN w:val="0"/>
              <w:adjustRightInd w:val="0"/>
              <w:snapToGrid w:val="0"/>
              <w:spacing w:before="19" w:line="194" w:lineRule="auto"/>
              <w:ind w:left="71"/>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1"/>
                <w:kern w:val="0"/>
                <w:sz w:val="20"/>
                <w:szCs w:val="20"/>
              </w:rPr>
              <w:t>纳入专户管理的非税收入拨款：</w:t>
            </w:r>
          </w:p>
        </w:tc>
        <w:tc>
          <w:tcPr>
            <w:tcW w:w="4330" w:type="dxa"/>
            <w:gridSpan w:val="4"/>
          </w:tcPr>
          <w:p w14:paraId="519B4AAC" w14:textId="77777777" w:rsidR="004B13F2" w:rsidRDefault="004B13F2">
            <w:pPr>
              <w:widowControl/>
              <w:kinsoku w:val="0"/>
              <w:autoSpaceDE w:val="0"/>
              <w:autoSpaceDN w:val="0"/>
              <w:adjustRightInd w:val="0"/>
              <w:snapToGrid w:val="0"/>
              <w:spacing w:line="230" w:lineRule="exact"/>
              <w:jc w:val="left"/>
              <w:textAlignment w:val="baseline"/>
              <w:rPr>
                <w:rFonts w:ascii="Arial" w:eastAsia="Arial" w:hAnsi="Arial" w:cs="Arial"/>
                <w:snapToGrid w:val="0"/>
                <w:color w:val="000000"/>
                <w:kern w:val="0"/>
                <w:sz w:val="20"/>
                <w:szCs w:val="21"/>
              </w:rPr>
            </w:pPr>
          </w:p>
        </w:tc>
      </w:tr>
      <w:tr w:rsidR="004B13F2" w14:paraId="224EA9FA" w14:textId="77777777">
        <w:trPr>
          <w:trHeight w:val="230"/>
        </w:trPr>
        <w:tc>
          <w:tcPr>
            <w:tcW w:w="1104" w:type="dxa"/>
            <w:vMerge/>
            <w:tcBorders>
              <w:top w:val="nil"/>
            </w:tcBorders>
          </w:tcPr>
          <w:p w14:paraId="03CBB46A"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4735" w:type="dxa"/>
            <w:gridSpan w:val="4"/>
          </w:tcPr>
          <w:p w14:paraId="45BF0B94" w14:textId="77777777" w:rsidR="004B13F2" w:rsidRDefault="00000000">
            <w:pPr>
              <w:kinsoku w:val="0"/>
              <w:autoSpaceDE w:val="0"/>
              <w:autoSpaceDN w:val="0"/>
              <w:adjustRightInd w:val="0"/>
              <w:snapToGrid w:val="0"/>
              <w:spacing w:before="20" w:line="184" w:lineRule="auto"/>
              <w:ind w:left="153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其他资金：</w:t>
            </w:r>
          </w:p>
        </w:tc>
        <w:tc>
          <w:tcPr>
            <w:tcW w:w="4330" w:type="dxa"/>
            <w:gridSpan w:val="4"/>
          </w:tcPr>
          <w:p w14:paraId="0A2F0502" w14:textId="77777777" w:rsidR="004B13F2" w:rsidRDefault="004B13F2">
            <w:pPr>
              <w:widowControl/>
              <w:kinsoku w:val="0"/>
              <w:autoSpaceDE w:val="0"/>
              <w:autoSpaceDN w:val="0"/>
              <w:adjustRightInd w:val="0"/>
              <w:snapToGrid w:val="0"/>
              <w:spacing w:line="220" w:lineRule="exact"/>
              <w:jc w:val="left"/>
              <w:textAlignment w:val="baseline"/>
              <w:rPr>
                <w:rFonts w:ascii="Arial" w:eastAsia="Arial" w:hAnsi="Arial" w:cs="Arial"/>
                <w:snapToGrid w:val="0"/>
                <w:color w:val="000000"/>
                <w:kern w:val="0"/>
                <w:sz w:val="19"/>
                <w:szCs w:val="21"/>
                <w:lang w:eastAsia="en-US"/>
              </w:rPr>
            </w:pPr>
          </w:p>
        </w:tc>
      </w:tr>
      <w:tr w:rsidR="004B13F2" w14:paraId="7788CE7B" w14:textId="77777777">
        <w:trPr>
          <w:trHeight w:val="490"/>
        </w:trPr>
        <w:tc>
          <w:tcPr>
            <w:tcW w:w="1104" w:type="dxa"/>
            <w:vMerge w:val="restart"/>
            <w:tcBorders>
              <w:bottom w:val="nil"/>
            </w:tcBorders>
          </w:tcPr>
          <w:p w14:paraId="03E7DC27" w14:textId="77777777" w:rsidR="004B13F2" w:rsidRDefault="004B13F2">
            <w:pPr>
              <w:widowControl/>
              <w:kinsoku w:val="0"/>
              <w:autoSpaceDE w:val="0"/>
              <w:autoSpaceDN w:val="0"/>
              <w:adjustRightInd w:val="0"/>
              <w:snapToGrid w:val="0"/>
              <w:spacing w:line="286" w:lineRule="auto"/>
              <w:jc w:val="left"/>
              <w:textAlignment w:val="baseline"/>
              <w:rPr>
                <w:rFonts w:ascii="Arial" w:eastAsia="Arial" w:hAnsi="Arial" w:cs="Arial"/>
                <w:snapToGrid w:val="0"/>
                <w:color w:val="000000"/>
                <w:kern w:val="0"/>
                <w:szCs w:val="21"/>
                <w:lang w:eastAsia="en-US"/>
              </w:rPr>
            </w:pPr>
          </w:p>
          <w:p w14:paraId="150F2B60" w14:textId="77777777" w:rsidR="004B13F2" w:rsidRDefault="004B13F2">
            <w:pPr>
              <w:widowControl/>
              <w:kinsoku w:val="0"/>
              <w:autoSpaceDE w:val="0"/>
              <w:autoSpaceDN w:val="0"/>
              <w:adjustRightInd w:val="0"/>
              <w:snapToGrid w:val="0"/>
              <w:spacing w:line="286" w:lineRule="auto"/>
              <w:jc w:val="left"/>
              <w:textAlignment w:val="baseline"/>
              <w:rPr>
                <w:rFonts w:ascii="Arial" w:eastAsia="Arial" w:hAnsi="Arial" w:cs="Arial"/>
                <w:snapToGrid w:val="0"/>
                <w:color w:val="000000"/>
                <w:kern w:val="0"/>
                <w:szCs w:val="21"/>
                <w:lang w:eastAsia="en-US"/>
              </w:rPr>
            </w:pPr>
          </w:p>
          <w:p w14:paraId="05CB4565" w14:textId="77777777" w:rsidR="004B13F2" w:rsidRDefault="00000000">
            <w:pPr>
              <w:kinsoku w:val="0"/>
              <w:autoSpaceDE w:val="0"/>
              <w:autoSpaceDN w:val="0"/>
              <w:adjustRightInd w:val="0"/>
              <w:snapToGrid w:val="0"/>
              <w:spacing w:before="65" w:line="218" w:lineRule="auto"/>
              <w:ind w:left="384" w:right="131" w:hanging="24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0"/>
                <w:kern w:val="0"/>
                <w:sz w:val="20"/>
                <w:szCs w:val="20"/>
                <w:lang w:eastAsia="en-US"/>
              </w:rPr>
              <w:t>年</w:t>
            </w:r>
            <w:r>
              <w:rPr>
                <w:rFonts w:ascii="宋体" w:eastAsia="宋体" w:hAnsi="宋体" w:cs="宋体"/>
                <w:snapToGrid w:val="0"/>
                <w:color w:val="000000"/>
                <w:spacing w:val="20"/>
                <w:kern w:val="0"/>
                <w:sz w:val="20"/>
                <w:szCs w:val="20"/>
                <w:lang w:eastAsia="en-US"/>
              </w:rPr>
              <w:t xml:space="preserve"> </w:t>
            </w:r>
            <w:r>
              <w:rPr>
                <w:rFonts w:ascii="宋体" w:eastAsia="宋体" w:hAnsi="宋体" w:cs="宋体"/>
                <w:snapToGrid w:val="0"/>
                <w:color w:val="000000"/>
                <w:spacing w:val="-10"/>
                <w:kern w:val="0"/>
                <w:sz w:val="20"/>
                <w:szCs w:val="20"/>
                <w:lang w:eastAsia="en-US"/>
              </w:rPr>
              <w:t>度</w:t>
            </w:r>
            <w:r>
              <w:rPr>
                <w:rFonts w:ascii="宋体" w:eastAsia="宋体" w:hAnsi="宋体" w:cs="宋体"/>
                <w:snapToGrid w:val="0"/>
                <w:color w:val="000000"/>
                <w:spacing w:val="26"/>
                <w:kern w:val="0"/>
                <w:sz w:val="20"/>
                <w:szCs w:val="20"/>
                <w:lang w:eastAsia="en-US"/>
              </w:rPr>
              <w:t xml:space="preserve"> </w:t>
            </w:r>
            <w:r>
              <w:rPr>
                <w:rFonts w:ascii="宋体" w:eastAsia="宋体" w:hAnsi="宋体" w:cs="宋体"/>
                <w:snapToGrid w:val="0"/>
                <w:color w:val="000000"/>
                <w:spacing w:val="-10"/>
                <w:kern w:val="0"/>
                <w:sz w:val="20"/>
                <w:szCs w:val="20"/>
                <w:lang w:eastAsia="en-US"/>
              </w:rPr>
              <w:t>总</w:t>
            </w:r>
            <w:r>
              <w:rPr>
                <w:rFonts w:ascii="宋体" w:eastAsia="宋体" w:hAnsi="宋体" w:cs="宋体"/>
                <w:snapToGrid w:val="0"/>
                <w:color w:val="000000"/>
                <w:kern w:val="0"/>
                <w:sz w:val="20"/>
                <w:szCs w:val="20"/>
                <w:lang w:eastAsia="en-US"/>
              </w:rPr>
              <w:t xml:space="preserve"> </w:t>
            </w:r>
            <w:r>
              <w:rPr>
                <w:rFonts w:ascii="宋体" w:eastAsia="宋体" w:hAnsi="宋体" w:cs="宋体"/>
                <w:snapToGrid w:val="0"/>
                <w:color w:val="000000"/>
                <w:spacing w:val="-27"/>
                <w:kern w:val="0"/>
                <w:sz w:val="20"/>
                <w:szCs w:val="20"/>
                <w:lang w:eastAsia="en-US"/>
              </w:rPr>
              <w:t>体</w:t>
            </w:r>
            <w:r>
              <w:rPr>
                <w:rFonts w:ascii="宋体" w:eastAsia="宋体" w:hAnsi="宋体" w:cs="宋体"/>
                <w:snapToGrid w:val="0"/>
                <w:color w:val="000000"/>
                <w:spacing w:val="92"/>
                <w:kern w:val="0"/>
                <w:sz w:val="20"/>
                <w:szCs w:val="20"/>
                <w:lang w:eastAsia="en-US"/>
              </w:rPr>
              <w:t xml:space="preserve"> </w:t>
            </w:r>
            <w:r>
              <w:rPr>
                <w:rFonts w:ascii="宋体" w:eastAsia="宋体" w:hAnsi="宋体" w:cs="宋体"/>
                <w:snapToGrid w:val="0"/>
                <w:color w:val="000000"/>
                <w:spacing w:val="-27"/>
                <w:kern w:val="0"/>
                <w:sz w:val="20"/>
                <w:szCs w:val="20"/>
                <w:lang w:eastAsia="en-US"/>
              </w:rPr>
              <w:t>目</w:t>
            </w:r>
            <w:r>
              <w:rPr>
                <w:rFonts w:ascii="宋体" w:eastAsia="宋体" w:hAnsi="宋体" w:cs="宋体"/>
                <w:snapToGrid w:val="0"/>
                <w:color w:val="000000"/>
                <w:kern w:val="0"/>
                <w:sz w:val="20"/>
                <w:szCs w:val="20"/>
                <w:lang w:eastAsia="en-US"/>
              </w:rPr>
              <w:t xml:space="preserve"> </w:t>
            </w:r>
            <w:r>
              <w:rPr>
                <w:rFonts w:ascii="宋体" w:eastAsia="宋体" w:hAnsi="宋体" w:cs="宋体"/>
                <w:snapToGrid w:val="0"/>
                <w:color w:val="000000"/>
                <w:spacing w:val="15"/>
                <w:w w:val="118"/>
                <w:kern w:val="0"/>
                <w:sz w:val="20"/>
                <w:szCs w:val="20"/>
                <w:lang w:eastAsia="en-US"/>
              </w:rPr>
              <w:t>标</w:t>
            </w:r>
          </w:p>
        </w:tc>
        <w:tc>
          <w:tcPr>
            <w:tcW w:w="4735" w:type="dxa"/>
            <w:gridSpan w:val="4"/>
          </w:tcPr>
          <w:p w14:paraId="05167137" w14:textId="77777777" w:rsidR="004B13F2" w:rsidRDefault="00000000">
            <w:pPr>
              <w:kinsoku w:val="0"/>
              <w:autoSpaceDE w:val="0"/>
              <w:autoSpaceDN w:val="0"/>
              <w:adjustRightInd w:val="0"/>
              <w:snapToGrid w:val="0"/>
              <w:spacing w:before="30" w:line="193" w:lineRule="auto"/>
              <w:ind w:left="199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预期目标</w:t>
            </w:r>
          </w:p>
        </w:tc>
        <w:tc>
          <w:tcPr>
            <w:tcW w:w="4330" w:type="dxa"/>
            <w:gridSpan w:val="4"/>
          </w:tcPr>
          <w:p w14:paraId="3FED919D" w14:textId="77777777" w:rsidR="004B13F2" w:rsidRDefault="00000000">
            <w:pPr>
              <w:kinsoku w:val="0"/>
              <w:autoSpaceDE w:val="0"/>
              <w:autoSpaceDN w:val="0"/>
              <w:adjustRightInd w:val="0"/>
              <w:snapToGrid w:val="0"/>
              <w:spacing w:before="29" w:line="194" w:lineRule="auto"/>
              <w:ind w:left="155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实际完成情况</w:t>
            </w:r>
          </w:p>
        </w:tc>
      </w:tr>
      <w:tr w:rsidR="004B13F2" w14:paraId="5D4AE39C" w14:textId="77777777">
        <w:trPr>
          <w:trHeight w:val="532"/>
        </w:trPr>
        <w:tc>
          <w:tcPr>
            <w:tcW w:w="1104" w:type="dxa"/>
            <w:vMerge/>
            <w:tcBorders>
              <w:top w:val="nil"/>
            </w:tcBorders>
          </w:tcPr>
          <w:p w14:paraId="56B6D96E"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07011319" w14:textId="77777777" w:rsidR="004B13F2" w:rsidRDefault="0000000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r>
              <w:rPr>
                <w:rFonts w:ascii="宋体" w:eastAsia="宋体" w:hAnsi="宋体" w:cs="宋体" w:hint="eastAsia"/>
                <w:snapToGrid w:val="0"/>
                <w:color w:val="000000"/>
                <w:spacing w:val="-2"/>
                <w:kern w:val="0"/>
                <w:sz w:val="20"/>
                <w:szCs w:val="20"/>
              </w:rPr>
              <w:t>围绕中心、服务大局，充分发挥共青团组织引导青年、服务青年、维护青年的职能作用。围绕青少年有关重点节日开展活动，提升共青团对青少年的号召力，持续推进“全国青年发展型县域试点”，成立“岳阳楼区青年联合会”（简称“青联”）并组织召开会议，开展帮扶慰问活动或者进行创业帮扶，帮助楼区困难青少年、开展预防青少年违法犯罪活动，进一步提高预防青少年违法犯罪工作实效，开展返乡大学生暑期社会实践活动，助力楼区青少年参与社会治理和成长成才</w:t>
            </w:r>
            <w:r>
              <w:rPr>
                <w:rFonts w:ascii="Arial" w:eastAsia="Arial" w:hAnsi="Arial" w:cs="Arial" w:hint="eastAsia"/>
                <w:snapToGrid w:val="0"/>
                <w:color w:val="000000"/>
                <w:kern w:val="0"/>
                <w:szCs w:val="21"/>
              </w:rPr>
              <w:t xml:space="preserve">。 </w:t>
            </w:r>
          </w:p>
        </w:tc>
        <w:tc>
          <w:tcPr>
            <w:tcW w:w="4330" w:type="dxa"/>
            <w:gridSpan w:val="4"/>
          </w:tcPr>
          <w:p w14:paraId="13D8C444" w14:textId="77777777" w:rsidR="004B13F2" w:rsidRDefault="00000000">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r>
              <w:rPr>
                <w:rFonts w:hint="eastAsia"/>
                <w:sz w:val="18"/>
                <w:szCs w:val="18"/>
              </w:rPr>
              <w:t>已完成。</w:t>
            </w:r>
          </w:p>
        </w:tc>
      </w:tr>
      <w:tr w:rsidR="004B13F2" w14:paraId="04064804" w14:textId="77777777">
        <w:trPr>
          <w:trHeight w:val="689"/>
        </w:trPr>
        <w:tc>
          <w:tcPr>
            <w:tcW w:w="1104" w:type="dxa"/>
            <w:vMerge w:val="restart"/>
            <w:tcBorders>
              <w:bottom w:val="nil"/>
            </w:tcBorders>
            <w:textDirection w:val="tbRlV"/>
          </w:tcPr>
          <w:p w14:paraId="23D4612C" w14:textId="77777777" w:rsidR="004B13F2" w:rsidRDefault="004B13F2">
            <w:pPr>
              <w:widowControl/>
              <w:kinsoku w:val="0"/>
              <w:autoSpaceDE w:val="0"/>
              <w:autoSpaceDN w:val="0"/>
              <w:adjustRightInd w:val="0"/>
              <w:snapToGrid w:val="0"/>
              <w:spacing w:line="370" w:lineRule="auto"/>
              <w:jc w:val="left"/>
              <w:textAlignment w:val="baseline"/>
              <w:rPr>
                <w:rFonts w:ascii="Arial" w:eastAsia="Arial" w:hAnsi="Arial" w:cs="Arial"/>
                <w:snapToGrid w:val="0"/>
                <w:color w:val="000000"/>
                <w:kern w:val="0"/>
                <w:szCs w:val="21"/>
                <w:lang w:eastAsia="en-US"/>
              </w:rPr>
            </w:pPr>
          </w:p>
          <w:p w14:paraId="1874C99C" w14:textId="77777777" w:rsidR="004B13F2" w:rsidRDefault="00000000">
            <w:pPr>
              <w:kinsoku w:val="0"/>
              <w:autoSpaceDE w:val="0"/>
              <w:autoSpaceDN w:val="0"/>
              <w:adjustRightInd w:val="0"/>
              <w:snapToGrid w:val="0"/>
              <w:spacing w:before="67" w:line="217" w:lineRule="auto"/>
              <w:ind w:left="3181"/>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绩效</w:t>
            </w:r>
            <w:r>
              <w:rPr>
                <w:rFonts w:ascii="宋体" w:eastAsia="宋体" w:hAnsi="宋体" w:cs="宋体"/>
                <w:snapToGrid w:val="0"/>
                <w:color w:val="000000"/>
                <w:spacing w:val="9"/>
                <w:kern w:val="0"/>
                <w:sz w:val="20"/>
                <w:szCs w:val="20"/>
                <w:lang w:eastAsia="en-US"/>
              </w:rPr>
              <w:t xml:space="preserve"> </w:t>
            </w:r>
            <w:r>
              <w:rPr>
                <w:rFonts w:ascii="宋体" w:eastAsia="宋体" w:hAnsi="宋体" w:cs="宋体"/>
                <w:snapToGrid w:val="0"/>
                <w:color w:val="000000"/>
                <w:spacing w:val="-3"/>
                <w:kern w:val="0"/>
                <w:sz w:val="20"/>
                <w:szCs w:val="20"/>
                <w:lang w:eastAsia="en-US"/>
              </w:rPr>
              <w:t>指</w:t>
            </w:r>
            <w:r>
              <w:rPr>
                <w:rFonts w:ascii="宋体" w:eastAsia="宋体" w:hAnsi="宋体" w:cs="宋体"/>
                <w:snapToGrid w:val="0"/>
                <w:color w:val="000000"/>
                <w:spacing w:val="7"/>
                <w:kern w:val="0"/>
                <w:sz w:val="20"/>
                <w:szCs w:val="20"/>
                <w:lang w:eastAsia="en-US"/>
              </w:rPr>
              <w:t xml:space="preserve"> </w:t>
            </w:r>
            <w:r>
              <w:rPr>
                <w:rFonts w:ascii="宋体" w:eastAsia="宋体" w:hAnsi="宋体" w:cs="宋体"/>
                <w:snapToGrid w:val="0"/>
                <w:color w:val="000000"/>
                <w:spacing w:val="-3"/>
                <w:kern w:val="0"/>
                <w:sz w:val="20"/>
                <w:szCs w:val="20"/>
                <w:lang w:eastAsia="en-US"/>
              </w:rPr>
              <w:t>标</w:t>
            </w:r>
          </w:p>
        </w:tc>
        <w:tc>
          <w:tcPr>
            <w:tcW w:w="1109" w:type="dxa"/>
          </w:tcPr>
          <w:p w14:paraId="339A08FA" w14:textId="77777777" w:rsidR="004B13F2" w:rsidRDefault="00000000">
            <w:pPr>
              <w:kinsoku w:val="0"/>
              <w:autoSpaceDE w:val="0"/>
              <w:autoSpaceDN w:val="0"/>
              <w:adjustRightInd w:val="0"/>
              <w:snapToGrid w:val="0"/>
              <w:spacing w:before="141" w:line="220" w:lineRule="auto"/>
              <w:ind w:left="14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一级指标</w:t>
            </w:r>
          </w:p>
        </w:tc>
        <w:tc>
          <w:tcPr>
            <w:tcW w:w="1029" w:type="dxa"/>
          </w:tcPr>
          <w:p w14:paraId="286364F9" w14:textId="77777777" w:rsidR="004B13F2" w:rsidRDefault="00000000">
            <w:pPr>
              <w:kinsoku w:val="0"/>
              <w:autoSpaceDE w:val="0"/>
              <w:autoSpaceDN w:val="0"/>
              <w:adjustRightInd w:val="0"/>
              <w:snapToGrid w:val="0"/>
              <w:spacing w:before="141" w:line="220" w:lineRule="auto"/>
              <w:ind w:left="101"/>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二级指标</w:t>
            </w:r>
          </w:p>
        </w:tc>
        <w:tc>
          <w:tcPr>
            <w:tcW w:w="1259" w:type="dxa"/>
          </w:tcPr>
          <w:p w14:paraId="20E3448D" w14:textId="77777777" w:rsidR="004B13F2" w:rsidRDefault="00000000">
            <w:pPr>
              <w:kinsoku w:val="0"/>
              <w:autoSpaceDE w:val="0"/>
              <w:autoSpaceDN w:val="0"/>
              <w:adjustRightInd w:val="0"/>
              <w:snapToGrid w:val="0"/>
              <w:spacing w:before="151" w:line="220" w:lineRule="auto"/>
              <w:ind w:left="222"/>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三级指标</w:t>
            </w:r>
          </w:p>
        </w:tc>
        <w:tc>
          <w:tcPr>
            <w:tcW w:w="1338" w:type="dxa"/>
          </w:tcPr>
          <w:p w14:paraId="1F1AF574" w14:textId="77777777" w:rsidR="004B13F2" w:rsidRDefault="00000000">
            <w:pPr>
              <w:kinsoku w:val="0"/>
              <w:autoSpaceDE w:val="0"/>
              <w:autoSpaceDN w:val="0"/>
              <w:adjustRightInd w:val="0"/>
              <w:snapToGrid w:val="0"/>
              <w:spacing w:before="171" w:line="219" w:lineRule="auto"/>
              <w:ind w:left="163"/>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年度指标值</w:t>
            </w:r>
          </w:p>
        </w:tc>
        <w:tc>
          <w:tcPr>
            <w:tcW w:w="1269" w:type="dxa"/>
          </w:tcPr>
          <w:p w14:paraId="4CCE80C5" w14:textId="77777777" w:rsidR="004B13F2" w:rsidRDefault="00000000">
            <w:pPr>
              <w:kinsoku w:val="0"/>
              <w:autoSpaceDE w:val="0"/>
              <w:autoSpaceDN w:val="0"/>
              <w:adjustRightInd w:val="0"/>
              <w:snapToGrid w:val="0"/>
              <w:spacing w:before="171" w:line="219" w:lineRule="auto"/>
              <w:ind w:left="12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实际完成值</w:t>
            </w:r>
          </w:p>
        </w:tc>
        <w:tc>
          <w:tcPr>
            <w:tcW w:w="719" w:type="dxa"/>
          </w:tcPr>
          <w:p w14:paraId="6EE55B17" w14:textId="77777777" w:rsidR="004B13F2" w:rsidRDefault="00000000">
            <w:pPr>
              <w:kinsoku w:val="0"/>
              <w:autoSpaceDE w:val="0"/>
              <w:autoSpaceDN w:val="0"/>
              <w:adjustRightInd w:val="0"/>
              <w:snapToGrid w:val="0"/>
              <w:spacing w:before="161" w:line="219" w:lineRule="auto"/>
              <w:ind w:left="156"/>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分值</w:t>
            </w:r>
          </w:p>
        </w:tc>
        <w:tc>
          <w:tcPr>
            <w:tcW w:w="869" w:type="dxa"/>
          </w:tcPr>
          <w:p w14:paraId="4C20AFBA" w14:textId="77777777" w:rsidR="004B13F2" w:rsidRDefault="00000000">
            <w:pPr>
              <w:kinsoku w:val="0"/>
              <w:autoSpaceDE w:val="0"/>
              <w:autoSpaceDN w:val="0"/>
              <w:adjustRightInd w:val="0"/>
              <w:snapToGrid w:val="0"/>
              <w:spacing w:before="178" w:line="219" w:lineRule="auto"/>
              <w:ind w:left="147"/>
              <w:jc w:val="left"/>
              <w:textAlignment w:val="baseline"/>
              <w:rPr>
                <w:rFonts w:ascii="宋体" w:eastAsia="宋体" w:hAnsi="宋体" w:cs="宋体" w:hint="eastAsia"/>
                <w:snapToGrid w:val="0"/>
                <w:color w:val="000000"/>
                <w:kern w:val="0"/>
                <w:sz w:val="14"/>
                <w:szCs w:val="14"/>
                <w:lang w:eastAsia="en-US"/>
              </w:rPr>
            </w:pPr>
            <w:r>
              <w:rPr>
                <w:rFonts w:ascii="宋体" w:eastAsia="宋体" w:hAnsi="宋体" w:cs="宋体"/>
                <w:snapToGrid w:val="0"/>
                <w:color w:val="000000"/>
                <w:spacing w:val="1"/>
                <w:kern w:val="0"/>
                <w:sz w:val="14"/>
                <w:szCs w:val="14"/>
                <w:lang w:eastAsia="en-US"/>
              </w:rPr>
              <w:t>自评得分</w:t>
            </w:r>
          </w:p>
        </w:tc>
        <w:tc>
          <w:tcPr>
            <w:tcW w:w="1473" w:type="dxa"/>
          </w:tcPr>
          <w:p w14:paraId="743AD815" w14:textId="77777777" w:rsidR="004B13F2" w:rsidRDefault="00000000">
            <w:pPr>
              <w:kinsoku w:val="0"/>
              <w:autoSpaceDE w:val="0"/>
              <w:autoSpaceDN w:val="0"/>
              <w:adjustRightInd w:val="0"/>
              <w:snapToGrid w:val="0"/>
              <w:spacing w:before="42" w:line="196" w:lineRule="auto"/>
              <w:ind w:left="118" w:right="123" w:firstLine="9"/>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41"/>
                <w:kern w:val="0"/>
                <w:sz w:val="20"/>
                <w:szCs w:val="20"/>
              </w:rPr>
              <w:t>偏差原因分</w:t>
            </w:r>
            <w:r>
              <w:rPr>
                <w:rFonts w:ascii="宋体" w:eastAsia="宋体" w:hAnsi="宋体" w:cs="宋体"/>
                <w:snapToGrid w:val="0"/>
                <w:color w:val="000000"/>
                <w:spacing w:val="2"/>
                <w:kern w:val="0"/>
                <w:sz w:val="20"/>
                <w:szCs w:val="20"/>
              </w:rPr>
              <w:t xml:space="preserve"> </w:t>
            </w:r>
            <w:r>
              <w:rPr>
                <w:rFonts w:ascii="宋体" w:eastAsia="宋体" w:hAnsi="宋体" w:cs="宋体"/>
                <w:snapToGrid w:val="0"/>
                <w:color w:val="000000"/>
                <w:spacing w:val="-8"/>
                <w:kern w:val="0"/>
                <w:sz w:val="20"/>
                <w:szCs w:val="20"/>
              </w:rPr>
              <w:t>析</w:t>
            </w:r>
            <w:r>
              <w:rPr>
                <w:rFonts w:ascii="宋体" w:eastAsia="宋体" w:hAnsi="宋体" w:cs="宋体"/>
                <w:snapToGrid w:val="0"/>
                <w:color w:val="000000"/>
                <w:spacing w:val="-35"/>
                <w:kern w:val="0"/>
                <w:sz w:val="20"/>
                <w:szCs w:val="20"/>
              </w:rPr>
              <w:t xml:space="preserve"> </w:t>
            </w:r>
            <w:r>
              <w:rPr>
                <w:rFonts w:ascii="宋体" w:eastAsia="宋体" w:hAnsi="宋体" w:cs="宋体"/>
                <w:snapToGrid w:val="0"/>
                <w:color w:val="000000"/>
                <w:spacing w:val="-8"/>
                <w:kern w:val="0"/>
                <w:sz w:val="20"/>
                <w:szCs w:val="20"/>
              </w:rPr>
              <w:t>及</w:t>
            </w:r>
            <w:r>
              <w:rPr>
                <w:rFonts w:ascii="宋体" w:eastAsia="宋体" w:hAnsi="宋体" w:cs="宋体"/>
                <w:snapToGrid w:val="0"/>
                <w:color w:val="000000"/>
                <w:spacing w:val="-30"/>
                <w:kern w:val="0"/>
                <w:sz w:val="20"/>
                <w:szCs w:val="20"/>
              </w:rPr>
              <w:t xml:space="preserve"> </w:t>
            </w:r>
            <w:r>
              <w:rPr>
                <w:rFonts w:ascii="宋体" w:eastAsia="宋体" w:hAnsi="宋体" w:cs="宋体"/>
                <w:snapToGrid w:val="0"/>
                <w:color w:val="000000"/>
                <w:spacing w:val="-8"/>
                <w:kern w:val="0"/>
                <w:sz w:val="20"/>
                <w:szCs w:val="20"/>
              </w:rPr>
              <w:t>改</w:t>
            </w:r>
            <w:r>
              <w:rPr>
                <w:rFonts w:ascii="宋体" w:eastAsia="宋体" w:hAnsi="宋体" w:cs="宋体"/>
                <w:snapToGrid w:val="0"/>
                <w:color w:val="000000"/>
                <w:spacing w:val="-38"/>
                <w:kern w:val="0"/>
                <w:sz w:val="20"/>
                <w:szCs w:val="20"/>
              </w:rPr>
              <w:t xml:space="preserve"> </w:t>
            </w:r>
            <w:r>
              <w:rPr>
                <w:rFonts w:ascii="宋体" w:eastAsia="宋体" w:hAnsi="宋体" w:cs="宋体"/>
                <w:snapToGrid w:val="0"/>
                <w:color w:val="000000"/>
                <w:spacing w:val="-8"/>
                <w:kern w:val="0"/>
                <w:sz w:val="20"/>
                <w:szCs w:val="20"/>
              </w:rPr>
              <w:t>进</w:t>
            </w:r>
            <w:r>
              <w:rPr>
                <w:rFonts w:ascii="宋体" w:eastAsia="宋体" w:hAnsi="宋体" w:cs="宋体"/>
                <w:snapToGrid w:val="0"/>
                <w:color w:val="000000"/>
                <w:spacing w:val="-38"/>
                <w:kern w:val="0"/>
                <w:sz w:val="20"/>
                <w:szCs w:val="20"/>
              </w:rPr>
              <w:t xml:space="preserve"> </w:t>
            </w:r>
            <w:r>
              <w:rPr>
                <w:rFonts w:ascii="宋体" w:eastAsia="宋体" w:hAnsi="宋体" w:cs="宋体"/>
                <w:snapToGrid w:val="0"/>
                <w:color w:val="000000"/>
                <w:spacing w:val="-8"/>
                <w:kern w:val="0"/>
                <w:sz w:val="20"/>
                <w:szCs w:val="20"/>
              </w:rPr>
              <w:t>措</w:t>
            </w:r>
            <w:r>
              <w:rPr>
                <w:rFonts w:ascii="宋体" w:eastAsia="宋体" w:hAnsi="宋体" w:cs="宋体"/>
                <w:snapToGrid w:val="0"/>
                <w:color w:val="000000"/>
                <w:kern w:val="0"/>
                <w:sz w:val="20"/>
                <w:szCs w:val="20"/>
              </w:rPr>
              <w:t xml:space="preserve"> 施</w:t>
            </w:r>
          </w:p>
        </w:tc>
      </w:tr>
      <w:tr w:rsidR="004B13F2" w14:paraId="66DBBA4B" w14:textId="77777777">
        <w:trPr>
          <w:trHeight w:val="269"/>
        </w:trPr>
        <w:tc>
          <w:tcPr>
            <w:tcW w:w="1104" w:type="dxa"/>
            <w:vMerge/>
            <w:tcBorders>
              <w:top w:val="nil"/>
              <w:bottom w:val="nil"/>
            </w:tcBorders>
            <w:textDirection w:val="tbRlV"/>
          </w:tcPr>
          <w:p w14:paraId="63064B9C"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109" w:type="dxa"/>
            <w:vMerge w:val="restart"/>
            <w:tcBorders>
              <w:bottom w:val="nil"/>
            </w:tcBorders>
          </w:tcPr>
          <w:p w14:paraId="30A3F6ED" w14:textId="77777777" w:rsidR="004B13F2" w:rsidRDefault="004B13F2">
            <w:pPr>
              <w:widowControl/>
              <w:kinsoku w:val="0"/>
              <w:autoSpaceDE w:val="0"/>
              <w:autoSpaceDN w:val="0"/>
              <w:adjustRightInd w:val="0"/>
              <w:snapToGrid w:val="0"/>
              <w:spacing w:line="243" w:lineRule="auto"/>
              <w:jc w:val="center"/>
              <w:textAlignment w:val="baseline"/>
              <w:rPr>
                <w:rFonts w:ascii="Arial" w:eastAsia="Arial" w:hAnsi="Arial" w:cs="Arial"/>
                <w:snapToGrid w:val="0"/>
                <w:color w:val="000000"/>
                <w:kern w:val="0"/>
                <w:sz w:val="18"/>
                <w:szCs w:val="18"/>
              </w:rPr>
            </w:pPr>
          </w:p>
          <w:p w14:paraId="4088720B" w14:textId="77777777" w:rsidR="004B13F2" w:rsidRDefault="004B13F2">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14:paraId="40279461" w14:textId="77777777" w:rsidR="004B13F2" w:rsidRDefault="004B13F2">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14:paraId="348E55C1" w14:textId="77777777" w:rsidR="004B13F2" w:rsidRDefault="004B13F2">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14:paraId="048ABFED" w14:textId="77777777" w:rsidR="004B13F2" w:rsidRDefault="004B13F2">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14:paraId="13D7C272" w14:textId="77777777" w:rsidR="004B13F2" w:rsidRDefault="00000000">
            <w:pPr>
              <w:kinsoku w:val="0"/>
              <w:autoSpaceDE w:val="0"/>
              <w:autoSpaceDN w:val="0"/>
              <w:adjustRightInd w:val="0"/>
              <w:snapToGrid w:val="0"/>
              <w:spacing w:before="65" w:line="501" w:lineRule="exact"/>
              <w:ind w:left="1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position w:val="23"/>
                <w:sz w:val="18"/>
                <w:szCs w:val="18"/>
                <w:lang w:eastAsia="en-US"/>
              </w:rPr>
              <w:t>产出指标</w:t>
            </w:r>
          </w:p>
          <w:p w14:paraId="41791BAA" w14:textId="77777777" w:rsidR="004B13F2" w:rsidRDefault="00000000">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8"/>
                <w:kern w:val="0"/>
                <w:sz w:val="18"/>
                <w:szCs w:val="18"/>
                <w:lang w:eastAsia="en-US"/>
              </w:rPr>
              <w:t>(50分)</w:t>
            </w:r>
          </w:p>
        </w:tc>
        <w:tc>
          <w:tcPr>
            <w:tcW w:w="1029" w:type="dxa"/>
            <w:vMerge w:val="restart"/>
          </w:tcPr>
          <w:p w14:paraId="5DD77AD5" w14:textId="77777777" w:rsidR="004B13F2" w:rsidRDefault="00000000">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数量指标</w:t>
            </w:r>
          </w:p>
        </w:tc>
        <w:tc>
          <w:tcPr>
            <w:tcW w:w="1259" w:type="dxa"/>
            <w:tcBorders>
              <w:bottom w:val="single" w:sz="4" w:space="0" w:color="auto"/>
            </w:tcBorders>
          </w:tcPr>
          <w:p w14:paraId="7C446191" w14:textId="77777777" w:rsidR="004B13F2" w:rsidRDefault="00000000">
            <w:pPr>
              <w:rPr>
                <w:sz w:val="18"/>
                <w:szCs w:val="18"/>
                <w:lang w:eastAsia="en-US"/>
              </w:rPr>
            </w:pPr>
            <w:r>
              <w:rPr>
                <w:rFonts w:hint="eastAsia"/>
                <w:sz w:val="18"/>
                <w:szCs w:val="18"/>
                <w:lang w:eastAsia="en-US"/>
              </w:rPr>
              <w:t>成立青年联合会</w:t>
            </w:r>
          </w:p>
        </w:tc>
        <w:tc>
          <w:tcPr>
            <w:tcW w:w="1338" w:type="dxa"/>
            <w:tcBorders>
              <w:bottom w:val="single" w:sz="4" w:space="0" w:color="auto"/>
            </w:tcBorders>
          </w:tcPr>
          <w:p w14:paraId="5582663D" w14:textId="77777777" w:rsidR="004B13F2" w:rsidRDefault="00000000">
            <w:pPr>
              <w:ind w:firstLineChars="300" w:firstLine="540"/>
              <w:jc w:val="center"/>
              <w:rPr>
                <w:sz w:val="18"/>
                <w:szCs w:val="18"/>
              </w:rPr>
            </w:pPr>
            <w:r>
              <w:rPr>
                <w:rFonts w:hint="eastAsia"/>
                <w:sz w:val="18"/>
                <w:szCs w:val="18"/>
              </w:rPr>
              <w:t>112</w:t>
            </w:r>
            <w:r>
              <w:rPr>
                <w:rFonts w:hint="eastAsia"/>
                <w:sz w:val="18"/>
                <w:szCs w:val="18"/>
              </w:rPr>
              <w:t>人</w:t>
            </w:r>
          </w:p>
        </w:tc>
        <w:tc>
          <w:tcPr>
            <w:tcW w:w="1269" w:type="dxa"/>
            <w:tcBorders>
              <w:bottom w:val="single" w:sz="4" w:space="0" w:color="auto"/>
            </w:tcBorders>
            <w:shd w:val="clear" w:color="auto" w:fill="auto"/>
          </w:tcPr>
          <w:p w14:paraId="19B92F1F" w14:textId="77777777" w:rsidR="004B13F2" w:rsidRDefault="00000000">
            <w:pPr>
              <w:ind w:firstLineChars="300" w:firstLine="540"/>
              <w:jc w:val="center"/>
              <w:rPr>
                <w:sz w:val="18"/>
                <w:szCs w:val="18"/>
                <w:lang w:eastAsia="en-US"/>
              </w:rPr>
            </w:pPr>
            <w:r>
              <w:rPr>
                <w:rFonts w:hint="eastAsia"/>
                <w:sz w:val="18"/>
                <w:szCs w:val="18"/>
              </w:rPr>
              <w:t>112</w:t>
            </w:r>
            <w:r>
              <w:rPr>
                <w:rFonts w:hint="eastAsia"/>
                <w:sz w:val="18"/>
                <w:szCs w:val="18"/>
              </w:rPr>
              <w:t>人</w:t>
            </w:r>
          </w:p>
        </w:tc>
        <w:tc>
          <w:tcPr>
            <w:tcW w:w="719" w:type="dxa"/>
            <w:tcBorders>
              <w:bottom w:val="single" w:sz="4" w:space="0" w:color="auto"/>
            </w:tcBorders>
            <w:vAlign w:val="center"/>
          </w:tcPr>
          <w:p w14:paraId="359890DB" w14:textId="77777777" w:rsidR="004B13F2" w:rsidRDefault="00000000">
            <w:pPr>
              <w:widowControl/>
              <w:jc w:val="center"/>
              <w:textAlignment w:val="center"/>
              <w:rPr>
                <w:rFonts w:ascii="Arial" w:eastAsia="宋体" w:hAnsi="Arial" w:cs="Arial"/>
                <w:snapToGrid w:val="0"/>
                <w:color w:val="000000"/>
                <w:kern w:val="0"/>
                <w:sz w:val="18"/>
                <w:szCs w:val="18"/>
              </w:rPr>
            </w:pPr>
            <w:r>
              <w:rPr>
                <w:rFonts w:ascii="仿宋_GB2312" w:eastAsia="仿宋_GB2312" w:hAnsi="宋体" w:cs="仿宋_GB2312" w:hint="eastAsia"/>
                <w:color w:val="000000"/>
                <w:kern w:val="0"/>
                <w:sz w:val="20"/>
                <w:szCs w:val="20"/>
                <w:lang w:bidi="ar"/>
              </w:rPr>
              <w:t>4</w:t>
            </w:r>
          </w:p>
        </w:tc>
        <w:tc>
          <w:tcPr>
            <w:tcW w:w="869" w:type="dxa"/>
            <w:tcBorders>
              <w:bottom w:val="single" w:sz="4" w:space="0" w:color="auto"/>
            </w:tcBorders>
            <w:shd w:val="clear" w:color="auto" w:fill="auto"/>
            <w:vAlign w:val="center"/>
          </w:tcPr>
          <w:p w14:paraId="79E897AE" w14:textId="77777777" w:rsidR="004B13F2" w:rsidRDefault="00000000">
            <w:pPr>
              <w:widowControl/>
              <w:jc w:val="center"/>
              <w:textAlignment w:val="center"/>
              <w:rPr>
                <w:rFonts w:ascii="Arial" w:eastAsia="宋体" w:hAnsi="Arial" w:cs="Arial"/>
                <w:snapToGrid w:val="0"/>
                <w:color w:val="000000"/>
                <w:kern w:val="0"/>
                <w:sz w:val="18"/>
                <w:szCs w:val="18"/>
                <w:lang w:eastAsia="en-US"/>
              </w:rPr>
            </w:pPr>
            <w:r>
              <w:rPr>
                <w:rFonts w:hint="eastAsia"/>
                <w:sz w:val="18"/>
                <w:szCs w:val="18"/>
              </w:rPr>
              <w:t>4</w:t>
            </w:r>
          </w:p>
        </w:tc>
        <w:tc>
          <w:tcPr>
            <w:tcW w:w="1473" w:type="dxa"/>
            <w:tcBorders>
              <w:bottom w:val="single" w:sz="4" w:space="0" w:color="auto"/>
            </w:tcBorders>
          </w:tcPr>
          <w:p w14:paraId="0DEA2B69"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2B1114DD" w14:textId="77777777">
        <w:trPr>
          <w:trHeight w:val="571"/>
        </w:trPr>
        <w:tc>
          <w:tcPr>
            <w:tcW w:w="1104" w:type="dxa"/>
            <w:vMerge/>
            <w:tcBorders>
              <w:top w:val="nil"/>
              <w:bottom w:val="nil"/>
            </w:tcBorders>
            <w:textDirection w:val="tbRlV"/>
          </w:tcPr>
          <w:p w14:paraId="00432ACA"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07332A80" w14:textId="77777777" w:rsidR="004B13F2" w:rsidRDefault="004B13F2">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spacing w:val="8"/>
                <w:kern w:val="0"/>
                <w:sz w:val="18"/>
                <w:szCs w:val="18"/>
                <w:lang w:eastAsia="en-US"/>
              </w:rPr>
            </w:pPr>
          </w:p>
        </w:tc>
        <w:tc>
          <w:tcPr>
            <w:tcW w:w="1029" w:type="dxa"/>
            <w:vMerge/>
            <w:tcBorders>
              <w:bottom w:val="nil"/>
            </w:tcBorders>
          </w:tcPr>
          <w:p w14:paraId="58B9523D" w14:textId="77777777" w:rsidR="004B13F2" w:rsidRDefault="004B13F2">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bottom w:val="single" w:sz="4" w:space="0" w:color="auto"/>
            </w:tcBorders>
          </w:tcPr>
          <w:p w14:paraId="44688F35" w14:textId="77777777" w:rsidR="004B13F2" w:rsidRDefault="00000000">
            <w:pPr>
              <w:rPr>
                <w:sz w:val="18"/>
                <w:szCs w:val="18"/>
              </w:rPr>
            </w:pPr>
            <w:r>
              <w:rPr>
                <w:rFonts w:hint="eastAsia"/>
                <w:sz w:val="18"/>
                <w:szCs w:val="18"/>
              </w:rPr>
              <w:t>“全区二十大精神培训班”带动基层团组织举办宣讲会</w:t>
            </w:r>
          </w:p>
        </w:tc>
        <w:tc>
          <w:tcPr>
            <w:tcW w:w="1338" w:type="dxa"/>
            <w:tcBorders>
              <w:top w:val="single" w:sz="4" w:space="0" w:color="auto"/>
              <w:bottom w:val="single" w:sz="4" w:space="0" w:color="auto"/>
            </w:tcBorders>
          </w:tcPr>
          <w:p w14:paraId="1C4C79F2" w14:textId="77777777" w:rsidR="004B13F2" w:rsidRDefault="00000000">
            <w:pPr>
              <w:ind w:firstLineChars="300" w:firstLine="540"/>
              <w:jc w:val="center"/>
              <w:rPr>
                <w:sz w:val="18"/>
                <w:szCs w:val="18"/>
              </w:rPr>
            </w:pPr>
            <w:r>
              <w:rPr>
                <w:rFonts w:hint="eastAsia"/>
                <w:sz w:val="18"/>
                <w:szCs w:val="18"/>
              </w:rPr>
              <w:t>32</w:t>
            </w:r>
            <w:r>
              <w:rPr>
                <w:rFonts w:hint="eastAsia"/>
                <w:sz w:val="18"/>
                <w:szCs w:val="18"/>
              </w:rPr>
              <w:t>场</w:t>
            </w:r>
          </w:p>
        </w:tc>
        <w:tc>
          <w:tcPr>
            <w:tcW w:w="1269" w:type="dxa"/>
            <w:tcBorders>
              <w:top w:val="single" w:sz="4" w:space="0" w:color="auto"/>
              <w:bottom w:val="single" w:sz="4" w:space="0" w:color="auto"/>
            </w:tcBorders>
            <w:shd w:val="clear" w:color="auto" w:fill="auto"/>
          </w:tcPr>
          <w:p w14:paraId="751998EA" w14:textId="77777777" w:rsidR="004B13F2" w:rsidRDefault="00000000">
            <w:pPr>
              <w:ind w:firstLineChars="300" w:firstLine="540"/>
              <w:jc w:val="center"/>
              <w:rPr>
                <w:sz w:val="18"/>
                <w:szCs w:val="18"/>
                <w:lang w:eastAsia="en-US"/>
              </w:rPr>
            </w:pPr>
            <w:r>
              <w:rPr>
                <w:rFonts w:hint="eastAsia"/>
                <w:sz w:val="18"/>
                <w:szCs w:val="18"/>
              </w:rPr>
              <w:t>32</w:t>
            </w:r>
            <w:r>
              <w:rPr>
                <w:rFonts w:hint="eastAsia"/>
                <w:sz w:val="18"/>
                <w:szCs w:val="18"/>
              </w:rPr>
              <w:t>场</w:t>
            </w:r>
          </w:p>
        </w:tc>
        <w:tc>
          <w:tcPr>
            <w:tcW w:w="719" w:type="dxa"/>
            <w:tcBorders>
              <w:top w:val="single" w:sz="4" w:space="0" w:color="auto"/>
              <w:bottom w:val="single" w:sz="4" w:space="0" w:color="auto"/>
            </w:tcBorders>
            <w:vAlign w:val="center"/>
          </w:tcPr>
          <w:p w14:paraId="044CF400" w14:textId="77777777" w:rsidR="004B13F2" w:rsidRDefault="00000000">
            <w:pPr>
              <w:widowControl/>
              <w:jc w:val="center"/>
              <w:textAlignment w:val="center"/>
              <w:rPr>
                <w:rFonts w:ascii="Arial" w:eastAsia="宋体" w:hAnsi="Arial" w:cs="Arial"/>
                <w:snapToGrid w:val="0"/>
                <w:color w:val="000000"/>
                <w:kern w:val="0"/>
                <w:sz w:val="18"/>
                <w:szCs w:val="18"/>
              </w:rPr>
            </w:pPr>
            <w:r>
              <w:rPr>
                <w:rFonts w:ascii="仿宋_GB2312" w:eastAsia="仿宋_GB2312" w:hAnsi="宋体" w:cs="仿宋_GB2312" w:hint="eastAsia"/>
                <w:color w:val="000000"/>
                <w:kern w:val="0"/>
                <w:sz w:val="20"/>
                <w:szCs w:val="20"/>
                <w:lang w:bidi="ar"/>
              </w:rPr>
              <w:t>4</w:t>
            </w:r>
          </w:p>
        </w:tc>
        <w:tc>
          <w:tcPr>
            <w:tcW w:w="869" w:type="dxa"/>
            <w:tcBorders>
              <w:top w:val="single" w:sz="4" w:space="0" w:color="auto"/>
              <w:bottom w:val="single" w:sz="4" w:space="0" w:color="auto"/>
            </w:tcBorders>
            <w:shd w:val="clear" w:color="auto" w:fill="auto"/>
            <w:vAlign w:val="center"/>
          </w:tcPr>
          <w:p w14:paraId="746D445E" w14:textId="77777777" w:rsidR="004B13F2" w:rsidRDefault="00000000">
            <w:pPr>
              <w:widowControl/>
              <w:jc w:val="center"/>
              <w:textAlignment w:val="center"/>
              <w:rPr>
                <w:rFonts w:ascii="Arial" w:eastAsia="宋体" w:hAnsi="Arial" w:cs="Arial"/>
                <w:snapToGrid w:val="0"/>
                <w:color w:val="000000"/>
                <w:kern w:val="0"/>
                <w:sz w:val="18"/>
                <w:szCs w:val="18"/>
                <w:lang w:eastAsia="en-US"/>
              </w:rPr>
            </w:pPr>
            <w:r>
              <w:rPr>
                <w:rFonts w:hint="eastAsia"/>
                <w:sz w:val="18"/>
                <w:szCs w:val="18"/>
              </w:rPr>
              <w:t>4</w:t>
            </w:r>
          </w:p>
        </w:tc>
        <w:tc>
          <w:tcPr>
            <w:tcW w:w="1473" w:type="dxa"/>
            <w:tcBorders>
              <w:top w:val="single" w:sz="4" w:space="0" w:color="auto"/>
              <w:bottom w:val="single" w:sz="4" w:space="0" w:color="auto"/>
            </w:tcBorders>
          </w:tcPr>
          <w:p w14:paraId="04863D32"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2879D963" w14:textId="77777777">
        <w:trPr>
          <w:trHeight w:val="260"/>
        </w:trPr>
        <w:tc>
          <w:tcPr>
            <w:tcW w:w="1104" w:type="dxa"/>
            <w:vMerge/>
            <w:tcBorders>
              <w:top w:val="nil"/>
              <w:bottom w:val="nil"/>
            </w:tcBorders>
            <w:textDirection w:val="tbRlV"/>
          </w:tcPr>
          <w:p w14:paraId="253714DB"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49ECEEC0" w14:textId="77777777" w:rsidR="004B13F2" w:rsidRDefault="004B13F2">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spacing w:val="8"/>
                <w:kern w:val="0"/>
                <w:sz w:val="18"/>
                <w:szCs w:val="18"/>
                <w:lang w:eastAsia="en-US"/>
              </w:rPr>
            </w:pPr>
          </w:p>
        </w:tc>
        <w:tc>
          <w:tcPr>
            <w:tcW w:w="1029" w:type="dxa"/>
            <w:vMerge/>
            <w:tcBorders>
              <w:bottom w:val="nil"/>
            </w:tcBorders>
          </w:tcPr>
          <w:p w14:paraId="3114D9F1" w14:textId="77777777" w:rsidR="004B13F2" w:rsidRDefault="004B13F2">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bottom w:val="single" w:sz="4" w:space="0" w:color="auto"/>
            </w:tcBorders>
          </w:tcPr>
          <w:p w14:paraId="16EAE24B" w14:textId="77777777" w:rsidR="004B13F2" w:rsidRDefault="00000000">
            <w:pPr>
              <w:rPr>
                <w:sz w:val="18"/>
                <w:szCs w:val="18"/>
                <w:lang w:eastAsia="en-US"/>
              </w:rPr>
            </w:pPr>
            <w:r>
              <w:rPr>
                <w:rFonts w:hint="eastAsia"/>
                <w:sz w:val="18"/>
                <w:szCs w:val="18"/>
                <w:lang w:eastAsia="en-US"/>
              </w:rPr>
              <w:t>举办青年联谊活动</w:t>
            </w:r>
          </w:p>
        </w:tc>
        <w:tc>
          <w:tcPr>
            <w:tcW w:w="1338" w:type="dxa"/>
            <w:tcBorders>
              <w:top w:val="single" w:sz="4" w:space="0" w:color="auto"/>
              <w:bottom w:val="single" w:sz="4" w:space="0" w:color="auto"/>
            </w:tcBorders>
          </w:tcPr>
          <w:p w14:paraId="3FA6C7C2" w14:textId="77777777" w:rsidR="004B13F2" w:rsidRDefault="00000000">
            <w:pPr>
              <w:ind w:firstLineChars="300" w:firstLine="540"/>
              <w:jc w:val="center"/>
              <w:rPr>
                <w:sz w:val="18"/>
                <w:szCs w:val="18"/>
              </w:rPr>
            </w:pPr>
            <w:r>
              <w:rPr>
                <w:rFonts w:hint="eastAsia"/>
                <w:sz w:val="18"/>
                <w:szCs w:val="18"/>
              </w:rPr>
              <w:t>30</w:t>
            </w:r>
            <w:r>
              <w:rPr>
                <w:rFonts w:hint="eastAsia"/>
                <w:sz w:val="18"/>
                <w:szCs w:val="18"/>
              </w:rPr>
              <w:t>场</w:t>
            </w:r>
          </w:p>
        </w:tc>
        <w:tc>
          <w:tcPr>
            <w:tcW w:w="1269" w:type="dxa"/>
            <w:tcBorders>
              <w:top w:val="single" w:sz="4" w:space="0" w:color="auto"/>
              <w:bottom w:val="single" w:sz="4" w:space="0" w:color="auto"/>
            </w:tcBorders>
            <w:shd w:val="clear" w:color="auto" w:fill="auto"/>
          </w:tcPr>
          <w:p w14:paraId="13478589" w14:textId="77777777" w:rsidR="004B13F2" w:rsidRDefault="00000000">
            <w:pPr>
              <w:ind w:firstLineChars="300" w:firstLine="540"/>
              <w:jc w:val="center"/>
              <w:rPr>
                <w:sz w:val="18"/>
                <w:szCs w:val="18"/>
                <w:lang w:eastAsia="en-US"/>
              </w:rPr>
            </w:pPr>
            <w:r>
              <w:rPr>
                <w:rFonts w:hint="eastAsia"/>
                <w:sz w:val="18"/>
                <w:szCs w:val="18"/>
              </w:rPr>
              <w:t>30</w:t>
            </w:r>
            <w:r>
              <w:rPr>
                <w:rFonts w:hint="eastAsia"/>
                <w:sz w:val="18"/>
                <w:szCs w:val="18"/>
              </w:rPr>
              <w:t>场</w:t>
            </w:r>
          </w:p>
        </w:tc>
        <w:tc>
          <w:tcPr>
            <w:tcW w:w="719" w:type="dxa"/>
            <w:tcBorders>
              <w:top w:val="single" w:sz="4" w:space="0" w:color="auto"/>
              <w:bottom w:val="single" w:sz="4" w:space="0" w:color="auto"/>
            </w:tcBorders>
            <w:vAlign w:val="center"/>
          </w:tcPr>
          <w:p w14:paraId="0DC14D4F"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869" w:type="dxa"/>
            <w:tcBorders>
              <w:top w:val="single" w:sz="4" w:space="0" w:color="auto"/>
              <w:bottom w:val="single" w:sz="4" w:space="0" w:color="auto"/>
            </w:tcBorders>
            <w:shd w:val="clear" w:color="auto" w:fill="auto"/>
            <w:vAlign w:val="center"/>
          </w:tcPr>
          <w:p w14:paraId="08948219"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hint="eastAsia"/>
                <w:sz w:val="18"/>
                <w:szCs w:val="18"/>
              </w:rPr>
              <w:t>4</w:t>
            </w:r>
          </w:p>
        </w:tc>
        <w:tc>
          <w:tcPr>
            <w:tcW w:w="1473" w:type="dxa"/>
            <w:tcBorders>
              <w:top w:val="single" w:sz="4" w:space="0" w:color="auto"/>
              <w:bottom w:val="single" w:sz="4" w:space="0" w:color="auto"/>
            </w:tcBorders>
          </w:tcPr>
          <w:p w14:paraId="14D65206"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32FFD079" w14:textId="77777777">
        <w:trPr>
          <w:trHeight w:val="291"/>
        </w:trPr>
        <w:tc>
          <w:tcPr>
            <w:tcW w:w="1104" w:type="dxa"/>
            <w:vMerge/>
            <w:tcBorders>
              <w:top w:val="nil"/>
              <w:bottom w:val="nil"/>
            </w:tcBorders>
            <w:textDirection w:val="tbRlV"/>
          </w:tcPr>
          <w:p w14:paraId="48039592"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6F78310C" w14:textId="77777777" w:rsidR="004B13F2" w:rsidRDefault="004B13F2">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spacing w:val="8"/>
                <w:kern w:val="0"/>
                <w:sz w:val="18"/>
                <w:szCs w:val="18"/>
                <w:lang w:eastAsia="en-US"/>
              </w:rPr>
            </w:pPr>
          </w:p>
        </w:tc>
        <w:tc>
          <w:tcPr>
            <w:tcW w:w="1029" w:type="dxa"/>
            <w:vMerge/>
            <w:tcBorders>
              <w:bottom w:val="nil"/>
            </w:tcBorders>
          </w:tcPr>
          <w:p w14:paraId="533F6535" w14:textId="77777777" w:rsidR="004B13F2" w:rsidRDefault="004B13F2">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bottom w:val="single" w:sz="4" w:space="0" w:color="auto"/>
            </w:tcBorders>
          </w:tcPr>
          <w:p w14:paraId="176F90AF" w14:textId="77777777" w:rsidR="004B13F2" w:rsidRDefault="00000000">
            <w:pPr>
              <w:rPr>
                <w:sz w:val="18"/>
                <w:szCs w:val="18"/>
              </w:rPr>
            </w:pPr>
            <w:r>
              <w:rPr>
                <w:rFonts w:hint="eastAsia"/>
                <w:sz w:val="18"/>
                <w:szCs w:val="18"/>
              </w:rPr>
              <w:t>全年青年志愿者累计服务时长</w:t>
            </w:r>
          </w:p>
        </w:tc>
        <w:tc>
          <w:tcPr>
            <w:tcW w:w="1338" w:type="dxa"/>
            <w:tcBorders>
              <w:top w:val="single" w:sz="4" w:space="0" w:color="auto"/>
              <w:bottom w:val="single" w:sz="4" w:space="0" w:color="auto"/>
            </w:tcBorders>
          </w:tcPr>
          <w:p w14:paraId="47B2ADFF" w14:textId="77777777" w:rsidR="004B13F2" w:rsidRDefault="00000000">
            <w:pPr>
              <w:ind w:firstLineChars="300" w:firstLine="540"/>
              <w:jc w:val="center"/>
              <w:rPr>
                <w:sz w:val="18"/>
                <w:szCs w:val="18"/>
              </w:rPr>
            </w:pPr>
            <w:r>
              <w:rPr>
                <w:rFonts w:hint="eastAsia"/>
                <w:sz w:val="18"/>
                <w:szCs w:val="18"/>
              </w:rPr>
              <w:t>20</w:t>
            </w:r>
            <w:r>
              <w:rPr>
                <w:rFonts w:hint="eastAsia"/>
                <w:sz w:val="18"/>
                <w:szCs w:val="18"/>
              </w:rPr>
              <w:t>万小时</w:t>
            </w:r>
          </w:p>
        </w:tc>
        <w:tc>
          <w:tcPr>
            <w:tcW w:w="1269" w:type="dxa"/>
            <w:tcBorders>
              <w:top w:val="single" w:sz="4" w:space="0" w:color="auto"/>
              <w:bottom w:val="single" w:sz="4" w:space="0" w:color="auto"/>
            </w:tcBorders>
            <w:shd w:val="clear" w:color="auto" w:fill="auto"/>
          </w:tcPr>
          <w:p w14:paraId="4D6D63F4" w14:textId="77777777" w:rsidR="004B13F2" w:rsidRDefault="00000000">
            <w:pPr>
              <w:rPr>
                <w:sz w:val="18"/>
                <w:szCs w:val="18"/>
                <w:lang w:eastAsia="en-US"/>
              </w:rPr>
            </w:pPr>
            <w:r>
              <w:rPr>
                <w:rFonts w:hint="eastAsia"/>
                <w:sz w:val="18"/>
                <w:szCs w:val="18"/>
              </w:rPr>
              <w:t>20</w:t>
            </w:r>
            <w:r>
              <w:rPr>
                <w:rFonts w:hint="eastAsia"/>
                <w:sz w:val="18"/>
                <w:szCs w:val="18"/>
              </w:rPr>
              <w:t>万小时</w:t>
            </w:r>
          </w:p>
        </w:tc>
        <w:tc>
          <w:tcPr>
            <w:tcW w:w="719" w:type="dxa"/>
            <w:tcBorders>
              <w:top w:val="single" w:sz="4" w:space="0" w:color="auto"/>
              <w:bottom w:val="single" w:sz="4" w:space="0" w:color="auto"/>
            </w:tcBorders>
            <w:vAlign w:val="center"/>
          </w:tcPr>
          <w:p w14:paraId="39BE5A37"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869" w:type="dxa"/>
            <w:tcBorders>
              <w:top w:val="single" w:sz="4" w:space="0" w:color="auto"/>
              <w:bottom w:val="single" w:sz="4" w:space="0" w:color="auto"/>
            </w:tcBorders>
            <w:shd w:val="clear" w:color="auto" w:fill="auto"/>
            <w:vAlign w:val="center"/>
          </w:tcPr>
          <w:p w14:paraId="1F3EDC27"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hint="eastAsia"/>
                <w:sz w:val="18"/>
                <w:szCs w:val="18"/>
              </w:rPr>
              <w:t>4</w:t>
            </w:r>
          </w:p>
        </w:tc>
        <w:tc>
          <w:tcPr>
            <w:tcW w:w="1473" w:type="dxa"/>
            <w:tcBorders>
              <w:top w:val="single" w:sz="4" w:space="0" w:color="auto"/>
              <w:bottom w:val="single" w:sz="4" w:space="0" w:color="auto"/>
            </w:tcBorders>
          </w:tcPr>
          <w:p w14:paraId="1DAE9A8E"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1FE1B391" w14:textId="77777777">
        <w:trPr>
          <w:trHeight w:val="537"/>
        </w:trPr>
        <w:tc>
          <w:tcPr>
            <w:tcW w:w="1104" w:type="dxa"/>
            <w:vMerge/>
            <w:tcBorders>
              <w:top w:val="nil"/>
              <w:bottom w:val="nil"/>
            </w:tcBorders>
            <w:textDirection w:val="tbRlV"/>
          </w:tcPr>
          <w:p w14:paraId="32F4335C"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475022E1" w14:textId="77777777" w:rsidR="004B13F2" w:rsidRDefault="004B13F2">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spacing w:val="8"/>
                <w:kern w:val="0"/>
                <w:sz w:val="18"/>
                <w:szCs w:val="18"/>
                <w:lang w:eastAsia="en-US"/>
              </w:rPr>
            </w:pPr>
          </w:p>
        </w:tc>
        <w:tc>
          <w:tcPr>
            <w:tcW w:w="1029" w:type="dxa"/>
            <w:vMerge/>
            <w:tcBorders>
              <w:bottom w:val="nil"/>
            </w:tcBorders>
          </w:tcPr>
          <w:p w14:paraId="6F6D6C84" w14:textId="77777777" w:rsidR="004B13F2" w:rsidRDefault="004B13F2">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bottom w:val="single" w:sz="4" w:space="0" w:color="auto"/>
            </w:tcBorders>
          </w:tcPr>
          <w:p w14:paraId="2A881477" w14:textId="77777777" w:rsidR="004B13F2" w:rsidRDefault="00000000">
            <w:pPr>
              <w:rPr>
                <w:sz w:val="18"/>
                <w:szCs w:val="18"/>
              </w:rPr>
            </w:pPr>
            <w:r>
              <w:rPr>
                <w:rFonts w:hint="eastAsia"/>
                <w:sz w:val="18"/>
                <w:szCs w:val="18"/>
              </w:rPr>
              <w:t>召开共青团岳阳楼区第五次代表大会</w:t>
            </w:r>
          </w:p>
        </w:tc>
        <w:tc>
          <w:tcPr>
            <w:tcW w:w="1338" w:type="dxa"/>
            <w:tcBorders>
              <w:top w:val="single" w:sz="4" w:space="0" w:color="auto"/>
              <w:bottom w:val="single" w:sz="4" w:space="0" w:color="auto"/>
            </w:tcBorders>
          </w:tcPr>
          <w:p w14:paraId="428CB9DE" w14:textId="77777777" w:rsidR="004B13F2" w:rsidRDefault="00000000">
            <w:pPr>
              <w:ind w:firstLineChars="300" w:firstLine="540"/>
              <w:jc w:val="center"/>
              <w:rPr>
                <w:sz w:val="18"/>
                <w:szCs w:val="18"/>
              </w:rPr>
            </w:pPr>
            <w:r>
              <w:rPr>
                <w:rFonts w:hint="eastAsia"/>
                <w:sz w:val="18"/>
                <w:szCs w:val="18"/>
              </w:rPr>
              <w:t>128</w:t>
            </w:r>
            <w:r>
              <w:rPr>
                <w:rFonts w:hint="eastAsia"/>
                <w:sz w:val="18"/>
                <w:szCs w:val="18"/>
              </w:rPr>
              <w:t>人</w:t>
            </w:r>
          </w:p>
        </w:tc>
        <w:tc>
          <w:tcPr>
            <w:tcW w:w="1269" w:type="dxa"/>
            <w:tcBorders>
              <w:top w:val="single" w:sz="4" w:space="0" w:color="auto"/>
              <w:bottom w:val="single" w:sz="4" w:space="0" w:color="auto"/>
            </w:tcBorders>
            <w:shd w:val="clear" w:color="auto" w:fill="auto"/>
          </w:tcPr>
          <w:p w14:paraId="24F5707A" w14:textId="77777777" w:rsidR="004B13F2" w:rsidRDefault="00000000">
            <w:pPr>
              <w:ind w:firstLineChars="300" w:firstLine="540"/>
              <w:jc w:val="center"/>
              <w:rPr>
                <w:sz w:val="18"/>
                <w:szCs w:val="18"/>
                <w:lang w:eastAsia="en-US"/>
              </w:rPr>
            </w:pPr>
            <w:r>
              <w:rPr>
                <w:rFonts w:hint="eastAsia"/>
                <w:sz w:val="18"/>
                <w:szCs w:val="18"/>
              </w:rPr>
              <w:t>128</w:t>
            </w:r>
            <w:r>
              <w:rPr>
                <w:rFonts w:hint="eastAsia"/>
                <w:sz w:val="18"/>
                <w:szCs w:val="18"/>
              </w:rPr>
              <w:t>人</w:t>
            </w:r>
          </w:p>
        </w:tc>
        <w:tc>
          <w:tcPr>
            <w:tcW w:w="719" w:type="dxa"/>
            <w:tcBorders>
              <w:top w:val="single" w:sz="4" w:space="0" w:color="auto"/>
              <w:bottom w:val="single" w:sz="4" w:space="0" w:color="auto"/>
            </w:tcBorders>
            <w:vAlign w:val="center"/>
          </w:tcPr>
          <w:p w14:paraId="785635DD" w14:textId="77777777" w:rsidR="004B13F2" w:rsidRDefault="00000000">
            <w:pPr>
              <w:widowControl/>
              <w:jc w:val="center"/>
              <w:textAlignment w:val="center"/>
              <w:rPr>
                <w:rFonts w:ascii="Arial" w:eastAsia="宋体" w:hAnsi="Arial" w:cs="Arial"/>
                <w:snapToGrid w:val="0"/>
                <w:color w:val="000000"/>
                <w:kern w:val="0"/>
                <w:sz w:val="18"/>
                <w:szCs w:val="18"/>
              </w:rPr>
            </w:pPr>
            <w:r>
              <w:rPr>
                <w:rFonts w:ascii="仿宋_GB2312" w:eastAsia="仿宋_GB2312" w:hAnsi="宋体" w:cs="仿宋_GB2312" w:hint="eastAsia"/>
                <w:color w:val="000000"/>
                <w:kern w:val="0"/>
                <w:sz w:val="20"/>
                <w:szCs w:val="20"/>
                <w:lang w:bidi="ar"/>
              </w:rPr>
              <w:t>4</w:t>
            </w:r>
          </w:p>
        </w:tc>
        <w:tc>
          <w:tcPr>
            <w:tcW w:w="869" w:type="dxa"/>
            <w:tcBorders>
              <w:top w:val="single" w:sz="4" w:space="0" w:color="auto"/>
              <w:bottom w:val="single" w:sz="4" w:space="0" w:color="auto"/>
            </w:tcBorders>
            <w:shd w:val="clear" w:color="auto" w:fill="auto"/>
            <w:vAlign w:val="center"/>
          </w:tcPr>
          <w:p w14:paraId="0398FF7A" w14:textId="77777777" w:rsidR="004B13F2" w:rsidRDefault="00000000">
            <w:pPr>
              <w:widowControl/>
              <w:jc w:val="center"/>
              <w:textAlignment w:val="center"/>
              <w:rPr>
                <w:rFonts w:ascii="Arial" w:eastAsia="宋体" w:hAnsi="Arial" w:cs="Arial"/>
                <w:snapToGrid w:val="0"/>
                <w:color w:val="000000"/>
                <w:kern w:val="0"/>
                <w:sz w:val="18"/>
                <w:szCs w:val="18"/>
                <w:lang w:eastAsia="en-US"/>
              </w:rPr>
            </w:pPr>
            <w:r>
              <w:rPr>
                <w:rFonts w:hint="eastAsia"/>
                <w:sz w:val="18"/>
                <w:szCs w:val="18"/>
              </w:rPr>
              <w:t>4</w:t>
            </w:r>
          </w:p>
        </w:tc>
        <w:tc>
          <w:tcPr>
            <w:tcW w:w="1473" w:type="dxa"/>
            <w:tcBorders>
              <w:top w:val="single" w:sz="4" w:space="0" w:color="auto"/>
              <w:bottom w:val="single" w:sz="4" w:space="0" w:color="auto"/>
            </w:tcBorders>
          </w:tcPr>
          <w:p w14:paraId="435118DA"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0E6F553C" w14:textId="77777777">
        <w:trPr>
          <w:trHeight w:val="342"/>
        </w:trPr>
        <w:tc>
          <w:tcPr>
            <w:tcW w:w="1104" w:type="dxa"/>
            <w:vMerge/>
            <w:tcBorders>
              <w:top w:val="nil"/>
              <w:bottom w:val="nil"/>
            </w:tcBorders>
            <w:textDirection w:val="tbRlV"/>
          </w:tcPr>
          <w:p w14:paraId="2FBD7FB3"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5A2D6B84" w14:textId="77777777" w:rsidR="004B13F2" w:rsidRDefault="004B13F2">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spacing w:val="8"/>
                <w:kern w:val="0"/>
                <w:sz w:val="18"/>
                <w:szCs w:val="18"/>
                <w:lang w:eastAsia="en-US"/>
              </w:rPr>
            </w:pPr>
          </w:p>
        </w:tc>
        <w:tc>
          <w:tcPr>
            <w:tcW w:w="1029" w:type="dxa"/>
            <w:vMerge/>
            <w:tcBorders>
              <w:bottom w:val="nil"/>
            </w:tcBorders>
          </w:tcPr>
          <w:p w14:paraId="78455990" w14:textId="77777777" w:rsidR="004B13F2" w:rsidRDefault="004B13F2">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bottom w:val="single" w:sz="4" w:space="0" w:color="auto"/>
            </w:tcBorders>
          </w:tcPr>
          <w:p w14:paraId="76F1B645" w14:textId="77777777" w:rsidR="004B13F2" w:rsidRDefault="00000000">
            <w:pPr>
              <w:rPr>
                <w:sz w:val="18"/>
                <w:szCs w:val="18"/>
              </w:rPr>
            </w:pPr>
            <w:r>
              <w:rPr>
                <w:rFonts w:hint="eastAsia"/>
                <w:sz w:val="18"/>
                <w:szCs w:val="18"/>
              </w:rPr>
              <w:t>完成全国县域试点中期评估</w:t>
            </w:r>
          </w:p>
        </w:tc>
        <w:tc>
          <w:tcPr>
            <w:tcW w:w="1338" w:type="dxa"/>
            <w:tcBorders>
              <w:top w:val="single" w:sz="4" w:space="0" w:color="auto"/>
              <w:bottom w:val="single" w:sz="4" w:space="0" w:color="auto"/>
            </w:tcBorders>
          </w:tcPr>
          <w:p w14:paraId="3D464E40" w14:textId="77777777" w:rsidR="004B13F2" w:rsidRDefault="00000000">
            <w:pPr>
              <w:ind w:firstLineChars="300" w:firstLine="540"/>
              <w:jc w:val="center"/>
              <w:rPr>
                <w:sz w:val="18"/>
                <w:szCs w:val="18"/>
              </w:rPr>
            </w:pPr>
            <w:r>
              <w:rPr>
                <w:rFonts w:hint="eastAsia"/>
                <w:sz w:val="18"/>
                <w:szCs w:val="18"/>
              </w:rPr>
              <w:t>60</w:t>
            </w:r>
            <w:r>
              <w:rPr>
                <w:rFonts w:hint="eastAsia"/>
                <w:sz w:val="18"/>
                <w:szCs w:val="18"/>
              </w:rPr>
              <w:t>分合格</w:t>
            </w:r>
          </w:p>
        </w:tc>
        <w:tc>
          <w:tcPr>
            <w:tcW w:w="1269" w:type="dxa"/>
            <w:tcBorders>
              <w:top w:val="single" w:sz="4" w:space="0" w:color="auto"/>
              <w:bottom w:val="single" w:sz="4" w:space="0" w:color="auto"/>
            </w:tcBorders>
          </w:tcPr>
          <w:p w14:paraId="08B2B9BD" w14:textId="77777777" w:rsidR="004B13F2" w:rsidRDefault="00000000">
            <w:pPr>
              <w:ind w:firstLineChars="200" w:firstLine="360"/>
              <w:jc w:val="center"/>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95</w:t>
            </w:r>
            <w:r>
              <w:rPr>
                <w:rFonts w:ascii="Arial" w:eastAsia="宋体" w:hAnsi="Arial" w:cs="Arial" w:hint="eastAsia"/>
                <w:snapToGrid w:val="0"/>
                <w:color w:val="000000"/>
                <w:kern w:val="0"/>
                <w:sz w:val="18"/>
                <w:szCs w:val="18"/>
              </w:rPr>
              <w:t>分</w:t>
            </w:r>
          </w:p>
        </w:tc>
        <w:tc>
          <w:tcPr>
            <w:tcW w:w="719" w:type="dxa"/>
            <w:tcBorders>
              <w:top w:val="single" w:sz="4" w:space="0" w:color="auto"/>
              <w:bottom w:val="single" w:sz="4" w:space="0" w:color="auto"/>
            </w:tcBorders>
            <w:vAlign w:val="center"/>
          </w:tcPr>
          <w:p w14:paraId="2DC8FFE4" w14:textId="77777777" w:rsidR="004B13F2" w:rsidRDefault="00000000">
            <w:pPr>
              <w:widowControl/>
              <w:jc w:val="center"/>
              <w:textAlignment w:val="center"/>
              <w:rPr>
                <w:rFonts w:ascii="Arial" w:eastAsia="宋体" w:hAnsi="Arial" w:cs="Arial"/>
                <w:snapToGrid w:val="0"/>
                <w:color w:val="000000"/>
                <w:kern w:val="0"/>
                <w:sz w:val="18"/>
                <w:szCs w:val="18"/>
              </w:rPr>
            </w:pPr>
            <w:r>
              <w:rPr>
                <w:rFonts w:ascii="仿宋_GB2312" w:eastAsia="仿宋_GB2312" w:hAnsi="宋体" w:cs="仿宋_GB2312" w:hint="eastAsia"/>
                <w:color w:val="000000"/>
                <w:kern w:val="0"/>
                <w:sz w:val="20"/>
                <w:szCs w:val="20"/>
                <w:lang w:bidi="ar"/>
              </w:rPr>
              <w:t>4</w:t>
            </w:r>
          </w:p>
        </w:tc>
        <w:tc>
          <w:tcPr>
            <w:tcW w:w="869" w:type="dxa"/>
            <w:tcBorders>
              <w:top w:val="single" w:sz="4" w:space="0" w:color="auto"/>
              <w:bottom w:val="single" w:sz="4" w:space="0" w:color="auto"/>
            </w:tcBorders>
            <w:shd w:val="clear" w:color="auto" w:fill="auto"/>
            <w:vAlign w:val="center"/>
          </w:tcPr>
          <w:p w14:paraId="216EA9A1" w14:textId="77777777" w:rsidR="004B13F2" w:rsidRDefault="00000000">
            <w:pPr>
              <w:widowControl/>
              <w:jc w:val="center"/>
              <w:textAlignment w:val="center"/>
              <w:rPr>
                <w:rFonts w:ascii="Arial" w:eastAsia="宋体" w:hAnsi="Arial" w:cs="Arial"/>
                <w:snapToGrid w:val="0"/>
                <w:color w:val="000000"/>
                <w:kern w:val="0"/>
                <w:sz w:val="18"/>
                <w:szCs w:val="18"/>
                <w:lang w:eastAsia="en-US"/>
              </w:rPr>
            </w:pPr>
            <w:r>
              <w:rPr>
                <w:rFonts w:hint="eastAsia"/>
                <w:sz w:val="18"/>
                <w:szCs w:val="18"/>
              </w:rPr>
              <w:t>4</w:t>
            </w:r>
          </w:p>
        </w:tc>
        <w:tc>
          <w:tcPr>
            <w:tcW w:w="1473" w:type="dxa"/>
            <w:tcBorders>
              <w:top w:val="single" w:sz="4" w:space="0" w:color="auto"/>
              <w:bottom w:val="single" w:sz="4" w:space="0" w:color="auto"/>
            </w:tcBorders>
          </w:tcPr>
          <w:p w14:paraId="49353DAE"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2E8A5311" w14:textId="77777777">
        <w:trPr>
          <w:trHeight w:val="220"/>
        </w:trPr>
        <w:tc>
          <w:tcPr>
            <w:tcW w:w="1104" w:type="dxa"/>
            <w:vMerge/>
            <w:tcBorders>
              <w:top w:val="nil"/>
              <w:bottom w:val="nil"/>
            </w:tcBorders>
            <w:textDirection w:val="tbRlV"/>
          </w:tcPr>
          <w:p w14:paraId="2D97E3E4"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27F25019" w14:textId="77777777" w:rsidR="004B13F2" w:rsidRDefault="004B13F2">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spacing w:val="8"/>
                <w:kern w:val="0"/>
                <w:sz w:val="18"/>
                <w:szCs w:val="18"/>
                <w:lang w:eastAsia="en-US"/>
              </w:rPr>
            </w:pPr>
          </w:p>
        </w:tc>
        <w:tc>
          <w:tcPr>
            <w:tcW w:w="1029" w:type="dxa"/>
            <w:vMerge/>
            <w:tcBorders>
              <w:bottom w:val="nil"/>
            </w:tcBorders>
          </w:tcPr>
          <w:p w14:paraId="79E03A95" w14:textId="77777777" w:rsidR="004B13F2" w:rsidRDefault="004B13F2">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tcBorders>
          </w:tcPr>
          <w:p w14:paraId="6D2E098A" w14:textId="77777777" w:rsidR="004B13F2" w:rsidRDefault="00000000">
            <w:pPr>
              <w:rPr>
                <w:sz w:val="18"/>
                <w:szCs w:val="18"/>
              </w:rPr>
            </w:pPr>
            <w:r>
              <w:rPr>
                <w:rFonts w:hint="eastAsia"/>
                <w:sz w:val="18"/>
                <w:szCs w:val="18"/>
              </w:rPr>
              <w:t>开展返乡大学生社会实践活动</w:t>
            </w:r>
          </w:p>
        </w:tc>
        <w:tc>
          <w:tcPr>
            <w:tcW w:w="1338" w:type="dxa"/>
            <w:tcBorders>
              <w:top w:val="single" w:sz="4" w:space="0" w:color="auto"/>
            </w:tcBorders>
          </w:tcPr>
          <w:p w14:paraId="17E7836F" w14:textId="77777777" w:rsidR="004B13F2" w:rsidRDefault="00000000">
            <w:pPr>
              <w:ind w:firstLineChars="300" w:firstLine="540"/>
              <w:jc w:val="center"/>
              <w:rPr>
                <w:sz w:val="18"/>
                <w:szCs w:val="18"/>
              </w:rPr>
            </w:pPr>
            <w:r>
              <w:rPr>
                <w:rFonts w:hint="eastAsia"/>
                <w:sz w:val="18"/>
                <w:szCs w:val="18"/>
              </w:rPr>
              <w:t>114</w:t>
            </w:r>
            <w:r>
              <w:rPr>
                <w:rFonts w:hint="eastAsia"/>
                <w:sz w:val="18"/>
                <w:szCs w:val="18"/>
              </w:rPr>
              <w:t>人</w:t>
            </w:r>
          </w:p>
        </w:tc>
        <w:tc>
          <w:tcPr>
            <w:tcW w:w="1269" w:type="dxa"/>
            <w:tcBorders>
              <w:top w:val="single" w:sz="4" w:space="0" w:color="auto"/>
            </w:tcBorders>
          </w:tcPr>
          <w:p w14:paraId="13B89126" w14:textId="77777777" w:rsidR="004B13F2" w:rsidRDefault="00000000">
            <w:pPr>
              <w:ind w:firstLineChars="200" w:firstLine="360"/>
              <w:jc w:val="center"/>
              <w:rPr>
                <w:rFonts w:ascii="Arial" w:eastAsia="宋体" w:hAnsi="Arial" w:cs="Arial"/>
                <w:snapToGrid w:val="0"/>
                <w:color w:val="000000"/>
                <w:kern w:val="0"/>
                <w:sz w:val="18"/>
                <w:szCs w:val="18"/>
                <w:lang w:eastAsia="en-US"/>
              </w:rPr>
            </w:pPr>
            <w:r>
              <w:rPr>
                <w:rFonts w:hint="eastAsia"/>
                <w:sz w:val="18"/>
                <w:szCs w:val="18"/>
              </w:rPr>
              <w:t>114</w:t>
            </w:r>
            <w:r>
              <w:rPr>
                <w:rFonts w:hint="eastAsia"/>
                <w:sz w:val="18"/>
                <w:szCs w:val="18"/>
              </w:rPr>
              <w:t>人</w:t>
            </w:r>
          </w:p>
        </w:tc>
        <w:tc>
          <w:tcPr>
            <w:tcW w:w="719" w:type="dxa"/>
            <w:tcBorders>
              <w:top w:val="single" w:sz="4" w:space="0" w:color="auto"/>
            </w:tcBorders>
            <w:vAlign w:val="center"/>
          </w:tcPr>
          <w:p w14:paraId="49723ECF"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869" w:type="dxa"/>
            <w:tcBorders>
              <w:top w:val="single" w:sz="4" w:space="0" w:color="auto"/>
            </w:tcBorders>
            <w:shd w:val="clear" w:color="auto" w:fill="auto"/>
            <w:vAlign w:val="center"/>
          </w:tcPr>
          <w:p w14:paraId="26A73535"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hint="eastAsia"/>
                <w:sz w:val="18"/>
                <w:szCs w:val="18"/>
              </w:rPr>
              <w:t>4</w:t>
            </w:r>
          </w:p>
        </w:tc>
        <w:tc>
          <w:tcPr>
            <w:tcW w:w="1473" w:type="dxa"/>
            <w:tcBorders>
              <w:top w:val="single" w:sz="4" w:space="0" w:color="auto"/>
            </w:tcBorders>
          </w:tcPr>
          <w:p w14:paraId="5901404C"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1778681C" w14:textId="77777777">
        <w:trPr>
          <w:trHeight w:val="308"/>
        </w:trPr>
        <w:tc>
          <w:tcPr>
            <w:tcW w:w="1104" w:type="dxa"/>
            <w:vMerge/>
            <w:tcBorders>
              <w:top w:val="nil"/>
              <w:bottom w:val="nil"/>
            </w:tcBorders>
            <w:textDirection w:val="tbRlV"/>
          </w:tcPr>
          <w:p w14:paraId="609F8D1E"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2105A4B9"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val="restart"/>
          </w:tcPr>
          <w:p w14:paraId="0D5102FB" w14:textId="77777777" w:rsidR="004B13F2" w:rsidRDefault="00000000">
            <w:pPr>
              <w:kinsoku w:val="0"/>
              <w:autoSpaceDE w:val="0"/>
              <w:autoSpaceDN w:val="0"/>
              <w:adjustRightInd w:val="0"/>
              <w:snapToGrid w:val="0"/>
              <w:spacing w:before="283" w:line="220"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质量指标</w:t>
            </w:r>
          </w:p>
        </w:tc>
        <w:tc>
          <w:tcPr>
            <w:tcW w:w="1259" w:type="dxa"/>
            <w:tcBorders>
              <w:bottom w:val="single" w:sz="4" w:space="0" w:color="auto"/>
            </w:tcBorders>
          </w:tcPr>
          <w:p w14:paraId="29724DF6" w14:textId="77777777" w:rsidR="004B13F2" w:rsidRDefault="00000000">
            <w:pPr>
              <w:rPr>
                <w:i/>
                <w:iCs/>
                <w:sz w:val="18"/>
                <w:szCs w:val="18"/>
                <w:lang w:eastAsia="en-US"/>
              </w:rPr>
            </w:pPr>
            <w:r>
              <w:rPr>
                <w:rFonts w:hint="eastAsia"/>
                <w:sz w:val="18"/>
                <w:szCs w:val="18"/>
                <w:lang w:eastAsia="en-US"/>
              </w:rPr>
              <w:t>贫困帮扶</w:t>
            </w:r>
          </w:p>
        </w:tc>
        <w:tc>
          <w:tcPr>
            <w:tcW w:w="1338" w:type="dxa"/>
            <w:tcBorders>
              <w:bottom w:val="single" w:sz="4" w:space="0" w:color="auto"/>
            </w:tcBorders>
          </w:tcPr>
          <w:p w14:paraId="2F0F9B47" w14:textId="77777777" w:rsidR="004B13F2" w:rsidRDefault="00000000">
            <w:pPr>
              <w:rPr>
                <w:sz w:val="18"/>
                <w:szCs w:val="18"/>
              </w:rPr>
            </w:pPr>
            <w:r>
              <w:rPr>
                <w:sz w:val="18"/>
                <w:szCs w:val="18"/>
              </w:rPr>
              <w:t>“</w:t>
            </w:r>
            <w:r>
              <w:rPr>
                <w:sz w:val="18"/>
                <w:szCs w:val="18"/>
              </w:rPr>
              <w:t>关爱青少年身心健康</w:t>
            </w:r>
            <w:r>
              <w:rPr>
                <w:sz w:val="18"/>
                <w:szCs w:val="18"/>
              </w:rPr>
              <w:t>‘</w:t>
            </w:r>
            <w:r>
              <w:rPr>
                <w:sz w:val="18"/>
                <w:szCs w:val="18"/>
              </w:rPr>
              <w:t>十个一</w:t>
            </w:r>
            <w:r>
              <w:rPr>
                <w:sz w:val="18"/>
                <w:szCs w:val="18"/>
              </w:rPr>
              <w:t>’</w:t>
            </w:r>
            <w:r>
              <w:rPr>
                <w:sz w:val="18"/>
                <w:szCs w:val="18"/>
              </w:rPr>
              <w:t>行动</w:t>
            </w:r>
            <w:r>
              <w:rPr>
                <w:sz w:val="18"/>
                <w:szCs w:val="18"/>
              </w:rPr>
              <w:t>”</w:t>
            </w:r>
          </w:p>
        </w:tc>
        <w:tc>
          <w:tcPr>
            <w:tcW w:w="1269" w:type="dxa"/>
            <w:tcBorders>
              <w:bottom w:val="single" w:sz="4" w:space="0" w:color="auto"/>
            </w:tcBorders>
          </w:tcPr>
          <w:p w14:paraId="00C88F5F" w14:textId="77777777" w:rsidR="004B13F2" w:rsidRDefault="00000000">
            <w:pPr>
              <w:rPr>
                <w:sz w:val="18"/>
                <w:szCs w:val="18"/>
              </w:rPr>
            </w:pPr>
            <w:r>
              <w:rPr>
                <w:sz w:val="18"/>
                <w:szCs w:val="18"/>
              </w:rPr>
              <w:t>直接资助贫困和重病学子</w:t>
            </w:r>
            <w:r>
              <w:rPr>
                <w:sz w:val="18"/>
                <w:szCs w:val="18"/>
              </w:rPr>
              <w:t>70</w:t>
            </w:r>
            <w:r>
              <w:rPr>
                <w:sz w:val="18"/>
                <w:szCs w:val="18"/>
              </w:rPr>
              <w:t>余名</w:t>
            </w:r>
          </w:p>
        </w:tc>
        <w:tc>
          <w:tcPr>
            <w:tcW w:w="719" w:type="dxa"/>
            <w:tcBorders>
              <w:bottom w:val="single" w:sz="4" w:space="0" w:color="auto"/>
            </w:tcBorders>
            <w:vAlign w:val="center"/>
          </w:tcPr>
          <w:p w14:paraId="4C8D7365" w14:textId="77777777" w:rsidR="004B13F2" w:rsidRDefault="00000000">
            <w:pPr>
              <w:widowControl/>
              <w:jc w:val="center"/>
              <w:textAlignment w:val="center"/>
              <w:rPr>
                <w:sz w:val="18"/>
                <w:szCs w:val="18"/>
              </w:rPr>
            </w:pPr>
            <w:r>
              <w:rPr>
                <w:rFonts w:ascii="仿宋_GB2312" w:eastAsia="仿宋_GB2312" w:hAnsi="宋体" w:cs="仿宋_GB2312" w:hint="eastAsia"/>
                <w:color w:val="000000"/>
                <w:kern w:val="0"/>
                <w:sz w:val="20"/>
                <w:szCs w:val="20"/>
                <w:lang w:bidi="ar"/>
              </w:rPr>
              <w:t>5</w:t>
            </w:r>
          </w:p>
        </w:tc>
        <w:tc>
          <w:tcPr>
            <w:tcW w:w="869" w:type="dxa"/>
            <w:tcBorders>
              <w:bottom w:val="single" w:sz="4" w:space="0" w:color="auto"/>
            </w:tcBorders>
            <w:shd w:val="clear" w:color="auto" w:fill="auto"/>
            <w:vAlign w:val="center"/>
          </w:tcPr>
          <w:p w14:paraId="46A46720" w14:textId="77777777" w:rsidR="004B13F2" w:rsidRDefault="00000000">
            <w:pPr>
              <w:widowControl/>
              <w:jc w:val="center"/>
              <w:textAlignment w:val="center"/>
              <w:rPr>
                <w:sz w:val="18"/>
                <w:szCs w:val="18"/>
                <w:lang w:eastAsia="en-US"/>
              </w:rPr>
            </w:pPr>
            <w:r>
              <w:rPr>
                <w:rFonts w:ascii="仿宋_GB2312" w:eastAsia="仿宋_GB2312" w:hAnsi="宋体" w:cs="仿宋_GB2312" w:hint="eastAsia"/>
                <w:color w:val="000000"/>
                <w:kern w:val="0"/>
                <w:sz w:val="20"/>
                <w:szCs w:val="20"/>
                <w:lang w:bidi="ar"/>
              </w:rPr>
              <w:t>5</w:t>
            </w:r>
          </w:p>
        </w:tc>
        <w:tc>
          <w:tcPr>
            <w:tcW w:w="1473" w:type="dxa"/>
            <w:tcBorders>
              <w:bottom w:val="single" w:sz="4" w:space="0" w:color="auto"/>
            </w:tcBorders>
          </w:tcPr>
          <w:p w14:paraId="54A8B013"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7D0A61E6" w14:textId="77777777">
        <w:trPr>
          <w:trHeight w:val="138"/>
        </w:trPr>
        <w:tc>
          <w:tcPr>
            <w:tcW w:w="1104" w:type="dxa"/>
            <w:vMerge/>
            <w:tcBorders>
              <w:top w:val="nil"/>
              <w:bottom w:val="nil"/>
            </w:tcBorders>
            <w:textDirection w:val="tbRlV"/>
          </w:tcPr>
          <w:p w14:paraId="45FF4189"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714BA54B"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Pr>
          <w:p w14:paraId="080DE066" w14:textId="77777777" w:rsidR="004B13F2" w:rsidRDefault="004B13F2">
            <w:pPr>
              <w:kinsoku w:val="0"/>
              <w:autoSpaceDE w:val="0"/>
              <w:autoSpaceDN w:val="0"/>
              <w:adjustRightInd w:val="0"/>
              <w:snapToGrid w:val="0"/>
              <w:spacing w:before="283" w:line="220"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bottom w:val="single" w:sz="4" w:space="0" w:color="auto"/>
            </w:tcBorders>
          </w:tcPr>
          <w:p w14:paraId="0CAAB1BD" w14:textId="77777777" w:rsidR="004B13F2" w:rsidRDefault="00000000">
            <w:pPr>
              <w:rPr>
                <w:sz w:val="18"/>
                <w:szCs w:val="18"/>
                <w:lang w:eastAsia="en-US"/>
              </w:rPr>
            </w:pPr>
            <w:r>
              <w:rPr>
                <w:rFonts w:hint="eastAsia"/>
                <w:sz w:val="18"/>
                <w:szCs w:val="18"/>
                <w:lang w:eastAsia="en-US"/>
              </w:rPr>
              <w:t>凝聚青年人才</w:t>
            </w:r>
          </w:p>
        </w:tc>
        <w:tc>
          <w:tcPr>
            <w:tcW w:w="1338" w:type="dxa"/>
            <w:tcBorders>
              <w:top w:val="single" w:sz="4" w:space="0" w:color="auto"/>
              <w:bottom w:val="single" w:sz="4" w:space="0" w:color="auto"/>
            </w:tcBorders>
          </w:tcPr>
          <w:p w14:paraId="016D778C" w14:textId="77777777" w:rsidR="004B13F2" w:rsidRDefault="00000000">
            <w:pPr>
              <w:rPr>
                <w:sz w:val="18"/>
                <w:szCs w:val="18"/>
              </w:rPr>
            </w:pPr>
            <w:r>
              <w:rPr>
                <w:sz w:val="18"/>
                <w:szCs w:val="18"/>
              </w:rPr>
              <w:t>引导广大青年投身岳阳高质量发展的生动实践</w:t>
            </w:r>
          </w:p>
        </w:tc>
        <w:tc>
          <w:tcPr>
            <w:tcW w:w="1269" w:type="dxa"/>
            <w:tcBorders>
              <w:top w:val="single" w:sz="4" w:space="0" w:color="auto"/>
              <w:bottom w:val="single" w:sz="4" w:space="0" w:color="auto"/>
            </w:tcBorders>
          </w:tcPr>
          <w:p w14:paraId="0131376F" w14:textId="77777777" w:rsidR="004B13F2" w:rsidRDefault="00000000">
            <w:pPr>
              <w:rPr>
                <w:sz w:val="18"/>
                <w:szCs w:val="18"/>
              </w:rPr>
            </w:pPr>
            <w:r>
              <w:rPr>
                <w:sz w:val="18"/>
                <w:szCs w:val="18"/>
              </w:rPr>
              <w:t>梳理出台青年普惠性政策举措</w:t>
            </w:r>
            <w:r>
              <w:rPr>
                <w:sz w:val="18"/>
                <w:szCs w:val="18"/>
              </w:rPr>
              <w:t>30</w:t>
            </w:r>
            <w:r>
              <w:rPr>
                <w:sz w:val="18"/>
                <w:szCs w:val="18"/>
              </w:rPr>
              <w:t>条</w:t>
            </w:r>
          </w:p>
        </w:tc>
        <w:tc>
          <w:tcPr>
            <w:tcW w:w="719" w:type="dxa"/>
            <w:tcBorders>
              <w:top w:val="single" w:sz="4" w:space="0" w:color="auto"/>
              <w:bottom w:val="single" w:sz="4" w:space="0" w:color="auto"/>
            </w:tcBorders>
            <w:vAlign w:val="center"/>
          </w:tcPr>
          <w:p w14:paraId="7C01A3AA" w14:textId="77777777" w:rsidR="004B13F2" w:rsidRDefault="00000000">
            <w:pPr>
              <w:widowControl/>
              <w:jc w:val="center"/>
              <w:textAlignment w:val="center"/>
              <w:rPr>
                <w:sz w:val="18"/>
                <w:szCs w:val="18"/>
              </w:rPr>
            </w:pPr>
            <w:r>
              <w:rPr>
                <w:rFonts w:ascii="仿宋_GB2312" w:eastAsia="仿宋_GB2312" w:hAnsi="宋体" w:cs="仿宋_GB2312" w:hint="eastAsia"/>
                <w:color w:val="000000"/>
                <w:kern w:val="0"/>
                <w:sz w:val="20"/>
                <w:szCs w:val="20"/>
                <w:lang w:bidi="ar"/>
              </w:rPr>
              <w:t>5</w:t>
            </w:r>
          </w:p>
        </w:tc>
        <w:tc>
          <w:tcPr>
            <w:tcW w:w="869" w:type="dxa"/>
            <w:tcBorders>
              <w:top w:val="single" w:sz="4" w:space="0" w:color="auto"/>
              <w:bottom w:val="single" w:sz="4" w:space="0" w:color="auto"/>
            </w:tcBorders>
            <w:shd w:val="clear" w:color="auto" w:fill="auto"/>
            <w:vAlign w:val="center"/>
          </w:tcPr>
          <w:p w14:paraId="7E35FEE5" w14:textId="77777777" w:rsidR="004B13F2" w:rsidRDefault="00000000">
            <w:pPr>
              <w:widowControl/>
              <w:jc w:val="center"/>
              <w:textAlignment w:val="center"/>
              <w:rPr>
                <w:sz w:val="18"/>
                <w:szCs w:val="18"/>
                <w:lang w:eastAsia="en-US"/>
              </w:rPr>
            </w:pPr>
            <w:r>
              <w:rPr>
                <w:rFonts w:ascii="仿宋_GB2312" w:eastAsia="仿宋_GB2312" w:hAnsi="宋体" w:cs="仿宋_GB2312" w:hint="eastAsia"/>
                <w:color w:val="000000"/>
                <w:kern w:val="0"/>
                <w:sz w:val="20"/>
                <w:szCs w:val="20"/>
                <w:lang w:bidi="ar"/>
              </w:rPr>
              <w:t>5</w:t>
            </w:r>
          </w:p>
        </w:tc>
        <w:tc>
          <w:tcPr>
            <w:tcW w:w="1473" w:type="dxa"/>
            <w:tcBorders>
              <w:top w:val="single" w:sz="4" w:space="0" w:color="auto"/>
              <w:bottom w:val="single" w:sz="4" w:space="0" w:color="auto"/>
            </w:tcBorders>
          </w:tcPr>
          <w:p w14:paraId="0E52D28B"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074D6AF7" w14:textId="77777777">
        <w:trPr>
          <w:trHeight w:val="233"/>
        </w:trPr>
        <w:tc>
          <w:tcPr>
            <w:tcW w:w="1104" w:type="dxa"/>
            <w:vMerge/>
            <w:tcBorders>
              <w:top w:val="nil"/>
              <w:bottom w:val="nil"/>
            </w:tcBorders>
            <w:textDirection w:val="tbRlV"/>
          </w:tcPr>
          <w:p w14:paraId="54FD5B10"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40EC5C39"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Pr>
          <w:p w14:paraId="74697D27" w14:textId="77777777" w:rsidR="004B13F2" w:rsidRDefault="004B13F2">
            <w:pPr>
              <w:kinsoku w:val="0"/>
              <w:autoSpaceDE w:val="0"/>
              <w:autoSpaceDN w:val="0"/>
              <w:adjustRightInd w:val="0"/>
              <w:snapToGrid w:val="0"/>
              <w:spacing w:before="283" w:line="220"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bottom w:val="single" w:sz="4" w:space="0" w:color="auto"/>
            </w:tcBorders>
          </w:tcPr>
          <w:p w14:paraId="29B6A23F" w14:textId="77777777" w:rsidR="004B13F2" w:rsidRDefault="00000000">
            <w:pPr>
              <w:rPr>
                <w:sz w:val="18"/>
                <w:szCs w:val="18"/>
                <w:lang w:eastAsia="en-US"/>
              </w:rPr>
            </w:pPr>
            <w:r>
              <w:rPr>
                <w:rFonts w:hint="eastAsia"/>
                <w:sz w:val="18"/>
                <w:szCs w:val="18"/>
                <w:lang w:eastAsia="en-US"/>
              </w:rPr>
              <w:t>安全护航</w:t>
            </w:r>
          </w:p>
        </w:tc>
        <w:tc>
          <w:tcPr>
            <w:tcW w:w="1338" w:type="dxa"/>
            <w:tcBorders>
              <w:top w:val="single" w:sz="4" w:space="0" w:color="auto"/>
              <w:bottom w:val="single" w:sz="4" w:space="0" w:color="auto"/>
            </w:tcBorders>
          </w:tcPr>
          <w:p w14:paraId="67F82886" w14:textId="77777777" w:rsidR="004B13F2" w:rsidRDefault="00000000">
            <w:pPr>
              <w:rPr>
                <w:sz w:val="18"/>
                <w:szCs w:val="18"/>
              </w:rPr>
            </w:pPr>
            <w:r>
              <w:rPr>
                <w:sz w:val="18"/>
                <w:szCs w:val="18"/>
              </w:rPr>
              <w:t>开展防溺水安全教育、青少年禁毒教育、安全知识进校园等活动</w:t>
            </w:r>
          </w:p>
        </w:tc>
        <w:tc>
          <w:tcPr>
            <w:tcW w:w="1269" w:type="dxa"/>
            <w:tcBorders>
              <w:top w:val="single" w:sz="4" w:space="0" w:color="auto"/>
              <w:bottom w:val="single" w:sz="4" w:space="0" w:color="auto"/>
            </w:tcBorders>
          </w:tcPr>
          <w:p w14:paraId="7B1D532C" w14:textId="77777777" w:rsidR="004B13F2" w:rsidRDefault="00000000">
            <w:pPr>
              <w:rPr>
                <w:sz w:val="18"/>
                <w:szCs w:val="18"/>
              </w:rPr>
            </w:pPr>
            <w:r>
              <w:rPr>
                <w:sz w:val="18"/>
                <w:szCs w:val="18"/>
              </w:rPr>
              <w:t>提高其自我保护能力和安全防范意识</w:t>
            </w:r>
          </w:p>
        </w:tc>
        <w:tc>
          <w:tcPr>
            <w:tcW w:w="719" w:type="dxa"/>
            <w:tcBorders>
              <w:top w:val="single" w:sz="4" w:space="0" w:color="auto"/>
              <w:bottom w:val="single" w:sz="4" w:space="0" w:color="auto"/>
            </w:tcBorders>
            <w:vAlign w:val="center"/>
          </w:tcPr>
          <w:p w14:paraId="499FA099"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5</w:t>
            </w:r>
          </w:p>
        </w:tc>
        <w:tc>
          <w:tcPr>
            <w:tcW w:w="869" w:type="dxa"/>
            <w:tcBorders>
              <w:top w:val="single" w:sz="4" w:space="0" w:color="auto"/>
              <w:bottom w:val="single" w:sz="4" w:space="0" w:color="auto"/>
            </w:tcBorders>
            <w:shd w:val="clear" w:color="auto" w:fill="auto"/>
            <w:vAlign w:val="center"/>
          </w:tcPr>
          <w:p w14:paraId="0D28A118"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5</w:t>
            </w:r>
          </w:p>
        </w:tc>
        <w:tc>
          <w:tcPr>
            <w:tcW w:w="1473" w:type="dxa"/>
            <w:tcBorders>
              <w:top w:val="single" w:sz="4" w:space="0" w:color="auto"/>
              <w:bottom w:val="single" w:sz="4" w:space="0" w:color="auto"/>
            </w:tcBorders>
          </w:tcPr>
          <w:p w14:paraId="4D9D2BD4"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52E065A6" w14:textId="77777777">
        <w:trPr>
          <w:trHeight w:val="202"/>
        </w:trPr>
        <w:tc>
          <w:tcPr>
            <w:tcW w:w="1104" w:type="dxa"/>
            <w:vMerge/>
            <w:tcBorders>
              <w:top w:val="nil"/>
              <w:bottom w:val="nil"/>
            </w:tcBorders>
            <w:textDirection w:val="tbRlV"/>
          </w:tcPr>
          <w:p w14:paraId="713D205C"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093692EF"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Borders>
              <w:bottom w:val="nil"/>
            </w:tcBorders>
          </w:tcPr>
          <w:p w14:paraId="2619FA95" w14:textId="77777777" w:rsidR="004B13F2" w:rsidRDefault="004B13F2">
            <w:pPr>
              <w:kinsoku w:val="0"/>
              <w:autoSpaceDE w:val="0"/>
              <w:autoSpaceDN w:val="0"/>
              <w:adjustRightInd w:val="0"/>
              <w:snapToGrid w:val="0"/>
              <w:spacing w:before="283" w:line="220"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bottom w:val="single" w:sz="4" w:space="0" w:color="auto"/>
            </w:tcBorders>
          </w:tcPr>
          <w:p w14:paraId="2ADC6051" w14:textId="77777777" w:rsidR="004B13F2" w:rsidRDefault="00000000">
            <w:pPr>
              <w:rPr>
                <w:sz w:val="18"/>
                <w:szCs w:val="18"/>
              </w:rPr>
            </w:pPr>
            <w:r>
              <w:rPr>
                <w:rFonts w:hint="eastAsia"/>
                <w:sz w:val="18"/>
                <w:szCs w:val="18"/>
              </w:rPr>
              <w:t>青年参与基层社会治理</w:t>
            </w:r>
          </w:p>
        </w:tc>
        <w:tc>
          <w:tcPr>
            <w:tcW w:w="1338" w:type="dxa"/>
            <w:tcBorders>
              <w:top w:val="single" w:sz="4" w:space="0" w:color="auto"/>
              <w:bottom w:val="single" w:sz="4" w:space="0" w:color="auto"/>
            </w:tcBorders>
          </w:tcPr>
          <w:p w14:paraId="6C4A9183" w14:textId="77777777" w:rsidR="004B13F2" w:rsidRDefault="00000000">
            <w:pPr>
              <w:rPr>
                <w:sz w:val="18"/>
                <w:szCs w:val="18"/>
              </w:rPr>
            </w:pPr>
            <w:r>
              <w:rPr>
                <w:sz w:val="18"/>
                <w:szCs w:val="18"/>
              </w:rPr>
              <w:t>开展</w:t>
            </w:r>
            <w:r>
              <w:rPr>
                <w:sz w:val="18"/>
                <w:szCs w:val="18"/>
              </w:rPr>
              <w:t>“</w:t>
            </w:r>
            <w:r>
              <w:rPr>
                <w:sz w:val="18"/>
                <w:szCs w:val="18"/>
              </w:rPr>
              <w:t>共青团与青年人大代表、青年政协委员面</w:t>
            </w:r>
            <w:r>
              <w:rPr>
                <w:sz w:val="18"/>
                <w:szCs w:val="18"/>
              </w:rPr>
              <w:lastRenderedPageBreak/>
              <w:t>对面</w:t>
            </w:r>
            <w:r>
              <w:rPr>
                <w:sz w:val="18"/>
                <w:szCs w:val="18"/>
              </w:rPr>
              <w:t>”</w:t>
            </w:r>
            <w:r>
              <w:rPr>
                <w:sz w:val="18"/>
                <w:szCs w:val="18"/>
              </w:rPr>
              <w:t>活动</w:t>
            </w:r>
          </w:p>
        </w:tc>
        <w:tc>
          <w:tcPr>
            <w:tcW w:w="1269" w:type="dxa"/>
            <w:tcBorders>
              <w:top w:val="single" w:sz="4" w:space="0" w:color="auto"/>
              <w:bottom w:val="single" w:sz="4" w:space="0" w:color="auto"/>
            </w:tcBorders>
          </w:tcPr>
          <w:p w14:paraId="29026163" w14:textId="77777777" w:rsidR="004B13F2" w:rsidRDefault="00000000">
            <w:pPr>
              <w:rPr>
                <w:sz w:val="18"/>
                <w:szCs w:val="18"/>
              </w:rPr>
            </w:pPr>
            <w:r>
              <w:rPr>
                <w:sz w:val="18"/>
                <w:szCs w:val="18"/>
              </w:rPr>
              <w:lastRenderedPageBreak/>
              <w:t>促进青年发展建言献策</w:t>
            </w:r>
          </w:p>
        </w:tc>
        <w:tc>
          <w:tcPr>
            <w:tcW w:w="719" w:type="dxa"/>
            <w:tcBorders>
              <w:top w:val="single" w:sz="4" w:space="0" w:color="auto"/>
              <w:bottom w:val="single" w:sz="4" w:space="0" w:color="auto"/>
            </w:tcBorders>
            <w:vAlign w:val="center"/>
          </w:tcPr>
          <w:p w14:paraId="3FD68DCD" w14:textId="77777777" w:rsidR="004B13F2" w:rsidRDefault="00000000">
            <w:pPr>
              <w:widowControl/>
              <w:jc w:val="center"/>
              <w:textAlignment w:val="center"/>
              <w:rPr>
                <w:sz w:val="18"/>
                <w:szCs w:val="18"/>
              </w:rPr>
            </w:pPr>
            <w:r>
              <w:rPr>
                <w:rFonts w:hint="eastAsia"/>
                <w:sz w:val="18"/>
                <w:szCs w:val="18"/>
              </w:rPr>
              <w:t>5</w:t>
            </w:r>
          </w:p>
        </w:tc>
        <w:tc>
          <w:tcPr>
            <w:tcW w:w="869" w:type="dxa"/>
            <w:tcBorders>
              <w:top w:val="single" w:sz="4" w:space="0" w:color="auto"/>
              <w:bottom w:val="single" w:sz="4" w:space="0" w:color="auto"/>
            </w:tcBorders>
            <w:shd w:val="clear" w:color="auto" w:fill="auto"/>
            <w:vAlign w:val="center"/>
          </w:tcPr>
          <w:p w14:paraId="5F411AB6" w14:textId="77777777" w:rsidR="004B13F2" w:rsidRDefault="00000000">
            <w:pPr>
              <w:widowControl/>
              <w:jc w:val="center"/>
              <w:textAlignment w:val="center"/>
              <w:rPr>
                <w:sz w:val="18"/>
                <w:szCs w:val="18"/>
              </w:rPr>
            </w:pPr>
            <w:r>
              <w:rPr>
                <w:rFonts w:ascii="仿宋_GB2312" w:eastAsia="仿宋_GB2312" w:hAnsi="宋体" w:cs="仿宋_GB2312" w:hint="eastAsia"/>
                <w:color w:val="000000"/>
                <w:kern w:val="0"/>
                <w:sz w:val="20"/>
                <w:szCs w:val="20"/>
                <w:lang w:bidi="ar"/>
              </w:rPr>
              <w:t>5</w:t>
            </w:r>
          </w:p>
        </w:tc>
        <w:tc>
          <w:tcPr>
            <w:tcW w:w="1473" w:type="dxa"/>
            <w:tcBorders>
              <w:top w:val="single" w:sz="4" w:space="0" w:color="auto"/>
              <w:bottom w:val="single" w:sz="4" w:space="0" w:color="auto"/>
            </w:tcBorders>
          </w:tcPr>
          <w:p w14:paraId="21C68AD1"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6EBC08BE" w14:textId="77777777">
        <w:trPr>
          <w:trHeight w:val="199"/>
        </w:trPr>
        <w:tc>
          <w:tcPr>
            <w:tcW w:w="1104" w:type="dxa"/>
            <w:vMerge/>
            <w:tcBorders>
              <w:top w:val="nil"/>
              <w:bottom w:val="nil"/>
            </w:tcBorders>
            <w:textDirection w:val="tbRlV"/>
          </w:tcPr>
          <w:p w14:paraId="481A0A4D"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39F020FD"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Borders>
              <w:bottom w:val="nil"/>
            </w:tcBorders>
          </w:tcPr>
          <w:p w14:paraId="7C863E80" w14:textId="77777777" w:rsidR="004B13F2" w:rsidRDefault="004B13F2">
            <w:pPr>
              <w:kinsoku w:val="0"/>
              <w:autoSpaceDE w:val="0"/>
              <w:autoSpaceDN w:val="0"/>
              <w:adjustRightInd w:val="0"/>
              <w:snapToGrid w:val="0"/>
              <w:spacing w:before="283" w:line="220"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tcBorders>
          </w:tcPr>
          <w:p w14:paraId="6A029471" w14:textId="77777777" w:rsidR="004B13F2" w:rsidRDefault="00000000">
            <w:pPr>
              <w:rPr>
                <w:sz w:val="18"/>
                <w:szCs w:val="18"/>
                <w:lang w:eastAsia="en-US"/>
              </w:rPr>
            </w:pPr>
            <w:r>
              <w:rPr>
                <w:rFonts w:hint="eastAsia"/>
                <w:sz w:val="18"/>
                <w:szCs w:val="18"/>
                <w:lang w:eastAsia="en-US"/>
              </w:rPr>
              <w:t>完成“试点”工作</w:t>
            </w:r>
          </w:p>
        </w:tc>
        <w:tc>
          <w:tcPr>
            <w:tcW w:w="1338" w:type="dxa"/>
            <w:tcBorders>
              <w:top w:val="single" w:sz="4" w:space="0" w:color="auto"/>
            </w:tcBorders>
          </w:tcPr>
          <w:p w14:paraId="726F8396" w14:textId="77777777" w:rsidR="004B13F2" w:rsidRDefault="00000000">
            <w:pPr>
              <w:rPr>
                <w:sz w:val="18"/>
                <w:szCs w:val="18"/>
              </w:rPr>
            </w:pPr>
            <w:r>
              <w:rPr>
                <w:sz w:val="18"/>
                <w:szCs w:val="18"/>
              </w:rPr>
              <w:t>获批</w:t>
            </w:r>
            <w:r>
              <w:rPr>
                <w:sz w:val="18"/>
                <w:szCs w:val="18"/>
              </w:rPr>
              <w:t>“</w:t>
            </w:r>
            <w:r>
              <w:rPr>
                <w:sz w:val="18"/>
                <w:szCs w:val="18"/>
              </w:rPr>
              <w:t>全国青年发展型县域试点单位</w:t>
            </w:r>
            <w:r>
              <w:rPr>
                <w:sz w:val="18"/>
                <w:szCs w:val="18"/>
              </w:rPr>
              <w:t>”</w:t>
            </w:r>
          </w:p>
        </w:tc>
        <w:tc>
          <w:tcPr>
            <w:tcW w:w="1269" w:type="dxa"/>
            <w:tcBorders>
              <w:top w:val="single" w:sz="4" w:space="0" w:color="auto"/>
            </w:tcBorders>
          </w:tcPr>
          <w:p w14:paraId="5B804281" w14:textId="77777777" w:rsidR="004B13F2" w:rsidRDefault="00000000">
            <w:pPr>
              <w:rPr>
                <w:sz w:val="18"/>
                <w:szCs w:val="18"/>
              </w:rPr>
            </w:pPr>
            <w:r>
              <w:rPr>
                <w:sz w:val="18"/>
                <w:szCs w:val="18"/>
              </w:rPr>
              <w:t>出台了《岳阳楼区青年发展规划》</w:t>
            </w:r>
          </w:p>
        </w:tc>
        <w:tc>
          <w:tcPr>
            <w:tcW w:w="719" w:type="dxa"/>
            <w:tcBorders>
              <w:top w:val="single" w:sz="4" w:space="0" w:color="auto"/>
            </w:tcBorders>
            <w:vAlign w:val="center"/>
          </w:tcPr>
          <w:p w14:paraId="7B0F9AC6"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5</w:t>
            </w:r>
          </w:p>
        </w:tc>
        <w:tc>
          <w:tcPr>
            <w:tcW w:w="869" w:type="dxa"/>
            <w:tcBorders>
              <w:top w:val="single" w:sz="4" w:space="0" w:color="auto"/>
            </w:tcBorders>
            <w:shd w:val="clear" w:color="auto" w:fill="auto"/>
            <w:vAlign w:val="center"/>
          </w:tcPr>
          <w:p w14:paraId="216E2993"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5</w:t>
            </w:r>
          </w:p>
        </w:tc>
        <w:tc>
          <w:tcPr>
            <w:tcW w:w="1473" w:type="dxa"/>
            <w:tcBorders>
              <w:top w:val="single" w:sz="4" w:space="0" w:color="auto"/>
            </w:tcBorders>
          </w:tcPr>
          <w:p w14:paraId="02A534AD"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4846F93A" w14:textId="77777777">
        <w:trPr>
          <w:trHeight w:val="327"/>
        </w:trPr>
        <w:tc>
          <w:tcPr>
            <w:tcW w:w="1104" w:type="dxa"/>
            <w:vMerge/>
            <w:tcBorders>
              <w:top w:val="nil"/>
              <w:bottom w:val="nil"/>
            </w:tcBorders>
            <w:textDirection w:val="tbRlV"/>
          </w:tcPr>
          <w:p w14:paraId="3251435F"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23645300"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val="restart"/>
          </w:tcPr>
          <w:p w14:paraId="0500FF9D" w14:textId="77777777" w:rsidR="004B13F2" w:rsidRDefault="00000000">
            <w:pPr>
              <w:kinsoku w:val="0"/>
              <w:autoSpaceDE w:val="0"/>
              <w:autoSpaceDN w:val="0"/>
              <w:adjustRightInd w:val="0"/>
              <w:snapToGrid w:val="0"/>
              <w:spacing w:before="273" w:line="220"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
                <w:kern w:val="0"/>
                <w:sz w:val="18"/>
                <w:szCs w:val="18"/>
                <w:lang w:eastAsia="en-US"/>
              </w:rPr>
              <w:t>时效指标</w:t>
            </w:r>
          </w:p>
        </w:tc>
        <w:tc>
          <w:tcPr>
            <w:tcW w:w="1259" w:type="dxa"/>
            <w:tcBorders>
              <w:bottom w:val="single" w:sz="4" w:space="0" w:color="auto"/>
            </w:tcBorders>
          </w:tcPr>
          <w:p w14:paraId="6E88CB8A" w14:textId="77777777" w:rsidR="004B13F2" w:rsidRDefault="00000000">
            <w:pPr>
              <w:rPr>
                <w:i/>
                <w:iCs/>
                <w:sz w:val="18"/>
                <w:szCs w:val="18"/>
                <w:lang w:eastAsia="en-US"/>
              </w:rPr>
            </w:pPr>
            <w:r>
              <w:rPr>
                <w:rFonts w:hint="eastAsia"/>
                <w:sz w:val="18"/>
                <w:szCs w:val="18"/>
                <w:lang w:eastAsia="en-US"/>
              </w:rPr>
              <w:t>活动及时率</w:t>
            </w:r>
          </w:p>
        </w:tc>
        <w:tc>
          <w:tcPr>
            <w:tcW w:w="1338" w:type="dxa"/>
            <w:tcBorders>
              <w:bottom w:val="single" w:sz="4" w:space="0" w:color="auto"/>
            </w:tcBorders>
          </w:tcPr>
          <w:p w14:paraId="3E98843E" w14:textId="77777777" w:rsidR="004B13F2" w:rsidRDefault="00000000">
            <w:pPr>
              <w:ind w:firstLine="579"/>
              <w:jc w:val="center"/>
              <w:rPr>
                <w:sz w:val="18"/>
                <w:szCs w:val="18"/>
              </w:rPr>
            </w:pPr>
            <w:r>
              <w:rPr>
                <w:rFonts w:hint="eastAsia"/>
                <w:sz w:val="18"/>
                <w:szCs w:val="18"/>
              </w:rPr>
              <w:t>100%</w:t>
            </w:r>
          </w:p>
        </w:tc>
        <w:tc>
          <w:tcPr>
            <w:tcW w:w="1269" w:type="dxa"/>
            <w:tcBorders>
              <w:bottom w:val="single" w:sz="4" w:space="0" w:color="auto"/>
            </w:tcBorders>
          </w:tcPr>
          <w:p w14:paraId="4F044F01" w14:textId="77777777" w:rsidR="004B13F2" w:rsidRDefault="00000000">
            <w:pPr>
              <w:ind w:firstLine="576"/>
              <w:jc w:val="center"/>
              <w:rPr>
                <w:sz w:val="18"/>
                <w:szCs w:val="18"/>
              </w:rPr>
            </w:pPr>
            <w:r>
              <w:rPr>
                <w:rFonts w:hint="eastAsia"/>
                <w:sz w:val="18"/>
                <w:szCs w:val="18"/>
              </w:rPr>
              <w:t>100%</w:t>
            </w:r>
          </w:p>
        </w:tc>
        <w:tc>
          <w:tcPr>
            <w:tcW w:w="719" w:type="dxa"/>
            <w:tcBorders>
              <w:bottom w:val="single" w:sz="4" w:space="0" w:color="auto"/>
            </w:tcBorders>
            <w:vAlign w:val="center"/>
          </w:tcPr>
          <w:p w14:paraId="0F635763" w14:textId="77777777" w:rsidR="004B13F2" w:rsidRDefault="00000000">
            <w:pPr>
              <w:widowControl/>
              <w:jc w:val="center"/>
              <w:textAlignment w:val="center"/>
              <w:rPr>
                <w:sz w:val="18"/>
                <w:szCs w:val="18"/>
              </w:rPr>
            </w:pPr>
            <w:r>
              <w:rPr>
                <w:rFonts w:hint="eastAsia"/>
                <w:sz w:val="18"/>
                <w:szCs w:val="18"/>
              </w:rPr>
              <w:t>4</w:t>
            </w:r>
          </w:p>
        </w:tc>
        <w:tc>
          <w:tcPr>
            <w:tcW w:w="869" w:type="dxa"/>
            <w:tcBorders>
              <w:bottom w:val="single" w:sz="4" w:space="0" w:color="auto"/>
            </w:tcBorders>
            <w:shd w:val="clear" w:color="auto" w:fill="auto"/>
            <w:vAlign w:val="center"/>
          </w:tcPr>
          <w:p w14:paraId="5AF70233" w14:textId="77777777" w:rsidR="004B13F2" w:rsidRDefault="00000000">
            <w:pPr>
              <w:widowControl/>
              <w:jc w:val="center"/>
              <w:textAlignment w:val="center"/>
              <w:rPr>
                <w:sz w:val="18"/>
                <w:szCs w:val="18"/>
              </w:rPr>
            </w:pPr>
            <w:r>
              <w:rPr>
                <w:rFonts w:hint="eastAsia"/>
                <w:sz w:val="18"/>
                <w:szCs w:val="18"/>
              </w:rPr>
              <w:t>4</w:t>
            </w:r>
          </w:p>
        </w:tc>
        <w:tc>
          <w:tcPr>
            <w:tcW w:w="1473" w:type="dxa"/>
            <w:tcBorders>
              <w:bottom w:val="single" w:sz="4" w:space="0" w:color="auto"/>
            </w:tcBorders>
          </w:tcPr>
          <w:p w14:paraId="2DBBEE68"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67B2C431" w14:textId="77777777">
        <w:trPr>
          <w:trHeight w:val="191"/>
        </w:trPr>
        <w:tc>
          <w:tcPr>
            <w:tcW w:w="1104" w:type="dxa"/>
            <w:vMerge/>
            <w:tcBorders>
              <w:top w:val="nil"/>
              <w:bottom w:val="nil"/>
            </w:tcBorders>
            <w:textDirection w:val="tbRlV"/>
          </w:tcPr>
          <w:p w14:paraId="495ABD85"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bottom w:val="nil"/>
            </w:tcBorders>
          </w:tcPr>
          <w:p w14:paraId="39F2702B"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Borders>
              <w:bottom w:val="nil"/>
            </w:tcBorders>
          </w:tcPr>
          <w:p w14:paraId="79DA9FBD" w14:textId="77777777" w:rsidR="004B13F2" w:rsidRDefault="004B13F2">
            <w:pPr>
              <w:kinsoku w:val="0"/>
              <w:autoSpaceDE w:val="0"/>
              <w:autoSpaceDN w:val="0"/>
              <w:adjustRightInd w:val="0"/>
              <w:snapToGrid w:val="0"/>
              <w:spacing w:before="273" w:line="220" w:lineRule="auto"/>
              <w:ind w:left="101"/>
              <w:jc w:val="center"/>
              <w:textAlignment w:val="baseline"/>
              <w:rPr>
                <w:rFonts w:ascii="宋体" w:eastAsia="宋体" w:hAnsi="宋体" w:cs="宋体" w:hint="eastAsia"/>
                <w:snapToGrid w:val="0"/>
                <w:color w:val="000000"/>
                <w:spacing w:val="1"/>
                <w:kern w:val="0"/>
                <w:sz w:val="18"/>
                <w:szCs w:val="18"/>
                <w:lang w:eastAsia="en-US"/>
              </w:rPr>
            </w:pPr>
          </w:p>
        </w:tc>
        <w:tc>
          <w:tcPr>
            <w:tcW w:w="1259" w:type="dxa"/>
            <w:tcBorders>
              <w:top w:val="single" w:sz="4" w:space="0" w:color="auto"/>
              <w:bottom w:val="single" w:sz="4" w:space="0" w:color="auto"/>
            </w:tcBorders>
          </w:tcPr>
          <w:p w14:paraId="7E384376" w14:textId="77777777" w:rsidR="004B13F2" w:rsidRDefault="00000000">
            <w:pPr>
              <w:rPr>
                <w:sz w:val="18"/>
                <w:szCs w:val="18"/>
                <w:lang w:eastAsia="en-US"/>
              </w:rPr>
            </w:pPr>
            <w:r>
              <w:rPr>
                <w:rFonts w:hint="eastAsia"/>
                <w:sz w:val="18"/>
                <w:szCs w:val="18"/>
                <w:lang w:eastAsia="en-US"/>
              </w:rPr>
              <w:t>完成时间</w:t>
            </w:r>
          </w:p>
        </w:tc>
        <w:tc>
          <w:tcPr>
            <w:tcW w:w="1338" w:type="dxa"/>
            <w:tcBorders>
              <w:top w:val="single" w:sz="4" w:space="0" w:color="auto"/>
              <w:bottom w:val="single" w:sz="4" w:space="0" w:color="auto"/>
            </w:tcBorders>
          </w:tcPr>
          <w:p w14:paraId="4ECD05B4" w14:textId="77777777" w:rsidR="004B13F2" w:rsidRDefault="00000000">
            <w:pPr>
              <w:ind w:firstLine="579"/>
              <w:jc w:val="center"/>
              <w:rPr>
                <w:sz w:val="18"/>
                <w:szCs w:val="18"/>
              </w:rPr>
            </w:pPr>
            <w:r>
              <w:rPr>
                <w:rFonts w:hint="eastAsia"/>
                <w:sz w:val="18"/>
                <w:szCs w:val="18"/>
              </w:rPr>
              <w:t>2023</w:t>
            </w:r>
            <w:r>
              <w:rPr>
                <w:rFonts w:hint="eastAsia"/>
                <w:sz w:val="18"/>
                <w:szCs w:val="18"/>
              </w:rPr>
              <w:t>年</w:t>
            </w:r>
          </w:p>
        </w:tc>
        <w:tc>
          <w:tcPr>
            <w:tcW w:w="1269" w:type="dxa"/>
            <w:tcBorders>
              <w:top w:val="single" w:sz="4" w:space="0" w:color="auto"/>
              <w:bottom w:val="single" w:sz="4" w:space="0" w:color="auto"/>
            </w:tcBorders>
          </w:tcPr>
          <w:p w14:paraId="7405DB44" w14:textId="77777777" w:rsidR="004B13F2" w:rsidRDefault="00000000">
            <w:pPr>
              <w:ind w:firstLine="576"/>
              <w:jc w:val="center"/>
              <w:rPr>
                <w:sz w:val="18"/>
                <w:szCs w:val="18"/>
              </w:rPr>
            </w:pPr>
            <w:r>
              <w:rPr>
                <w:rFonts w:hint="eastAsia"/>
                <w:sz w:val="18"/>
                <w:szCs w:val="18"/>
              </w:rPr>
              <w:t>2023</w:t>
            </w:r>
            <w:r>
              <w:rPr>
                <w:rFonts w:hint="eastAsia"/>
                <w:sz w:val="18"/>
                <w:szCs w:val="18"/>
              </w:rPr>
              <w:t>年</w:t>
            </w:r>
          </w:p>
        </w:tc>
        <w:tc>
          <w:tcPr>
            <w:tcW w:w="719" w:type="dxa"/>
            <w:tcBorders>
              <w:top w:val="single" w:sz="4" w:space="0" w:color="auto"/>
              <w:bottom w:val="single" w:sz="4" w:space="0" w:color="auto"/>
            </w:tcBorders>
            <w:vAlign w:val="center"/>
          </w:tcPr>
          <w:p w14:paraId="681C635F" w14:textId="77777777" w:rsidR="004B13F2" w:rsidRDefault="00000000">
            <w:pPr>
              <w:widowControl/>
              <w:jc w:val="center"/>
              <w:textAlignment w:val="center"/>
              <w:rPr>
                <w:sz w:val="18"/>
                <w:szCs w:val="18"/>
              </w:rPr>
            </w:pPr>
            <w:r>
              <w:rPr>
                <w:rFonts w:hint="eastAsia"/>
                <w:sz w:val="18"/>
                <w:szCs w:val="18"/>
              </w:rPr>
              <w:t>4</w:t>
            </w:r>
          </w:p>
        </w:tc>
        <w:tc>
          <w:tcPr>
            <w:tcW w:w="869" w:type="dxa"/>
            <w:tcBorders>
              <w:top w:val="single" w:sz="4" w:space="0" w:color="auto"/>
              <w:bottom w:val="single" w:sz="4" w:space="0" w:color="auto"/>
            </w:tcBorders>
            <w:shd w:val="clear" w:color="auto" w:fill="auto"/>
            <w:vAlign w:val="center"/>
          </w:tcPr>
          <w:p w14:paraId="37024ECA" w14:textId="77777777" w:rsidR="004B13F2" w:rsidRDefault="00000000">
            <w:pPr>
              <w:widowControl/>
              <w:jc w:val="center"/>
              <w:textAlignment w:val="center"/>
              <w:rPr>
                <w:sz w:val="18"/>
                <w:szCs w:val="18"/>
                <w:lang w:eastAsia="en-US"/>
              </w:rPr>
            </w:pPr>
            <w:r>
              <w:rPr>
                <w:rFonts w:hint="eastAsia"/>
                <w:sz w:val="18"/>
                <w:szCs w:val="18"/>
              </w:rPr>
              <w:t>4</w:t>
            </w:r>
          </w:p>
        </w:tc>
        <w:tc>
          <w:tcPr>
            <w:tcW w:w="1473" w:type="dxa"/>
            <w:tcBorders>
              <w:top w:val="single" w:sz="4" w:space="0" w:color="auto"/>
              <w:bottom w:val="single" w:sz="4" w:space="0" w:color="auto"/>
            </w:tcBorders>
          </w:tcPr>
          <w:p w14:paraId="6D9B6735"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58471249" w14:textId="77777777">
        <w:trPr>
          <w:trHeight w:val="156"/>
        </w:trPr>
        <w:tc>
          <w:tcPr>
            <w:tcW w:w="1104" w:type="dxa"/>
            <w:vMerge/>
            <w:tcBorders>
              <w:top w:val="nil"/>
              <w:bottom w:val="nil"/>
            </w:tcBorders>
            <w:textDirection w:val="tbRlV"/>
          </w:tcPr>
          <w:p w14:paraId="64F4AD8A"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bottom w:val="nil"/>
            </w:tcBorders>
          </w:tcPr>
          <w:p w14:paraId="3DB9F2B4"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Borders>
              <w:bottom w:val="nil"/>
            </w:tcBorders>
          </w:tcPr>
          <w:p w14:paraId="11EF7166" w14:textId="77777777" w:rsidR="004B13F2" w:rsidRDefault="004B13F2">
            <w:pPr>
              <w:kinsoku w:val="0"/>
              <w:autoSpaceDE w:val="0"/>
              <w:autoSpaceDN w:val="0"/>
              <w:adjustRightInd w:val="0"/>
              <w:snapToGrid w:val="0"/>
              <w:spacing w:before="273" w:line="220" w:lineRule="auto"/>
              <w:ind w:left="101"/>
              <w:jc w:val="center"/>
              <w:textAlignment w:val="baseline"/>
              <w:rPr>
                <w:rFonts w:ascii="宋体" w:eastAsia="宋体" w:hAnsi="宋体" w:cs="宋体" w:hint="eastAsia"/>
                <w:snapToGrid w:val="0"/>
                <w:color w:val="000000"/>
                <w:spacing w:val="1"/>
                <w:kern w:val="0"/>
                <w:sz w:val="18"/>
                <w:szCs w:val="18"/>
                <w:lang w:eastAsia="en-US"/>
              </w:rPr>
            </w:pPr>
          </w:p>
        </w:tc>
        <w:tc>
          <w:tcPr>
            <w:tcW w:w="1259" w:type="dxa"/>
            <w:tcBorders>
              <w:top w:val="single" w:sz="4" w:space="0" w:color="auto"/>
            </w:tcBorders>
          </w:tcPr>
          <w:p w14:paraId="6177563C" w14:textId="77777777" w:rsidR="004B13F2" w:rsidRDefault="00000000">
            <w:pPr>
              <w:rPr>
                <w:sz w:val="18"/>
                <w:szCs w:val="18"/>
              </w:rPr>
            </w:pPr>
            <w:r>
              <w:rPr>
                <w:rFonts w:hint="eastAsia"/>
                <w:sz w:val="18"/>
                <w:szCs w:val="18"/>
              </w:rPr>
              <w:t>群众反映诉求办理及时率</w:t>
            </w:r>
          </w:p>
        </w:tc>
        <w:tc>
          <w:tcPr>
            <w:tcW w:w="1338" w:type="dxa"/>
            <w:tcBorders>
              <w:top w:val="single" w:sz="4" w:space="0" w:color="auto"/>
            </w:tcBorders>
          </w:tcPr>
          <w:p w14:paraId="5C512911" w14:textId="77777777" w:rsidR="004B13F2" w:rsidRDefault="00000000">
            <w:pPr>
              <w:ind w:firstLine="579"/>
              <w:jc w:val="center"/>
              <w:rPr>
                <w:sz w:val="18"/>
                <w:szCs w:val="18"/>
              </w:rPr>
            </w:pPr>
            <w:r>
              <w:rPr>
                <w:rFonts w:hint="eastAsia"/>
                <w:sz w:val="18"/>
                <w:szCs w:val="18"/>
              </w:rPr>
              <w:t>100%</w:t>
            </w:r>
          </w:p>
        </w:tc>
        <w:tc>
          <w:tcPr>
            <w:tcW w:w="1269" w:type="dxa"/>
            <w:tcBorders>
              <w:top w:val="single" w:sz="4" w:space="0" w:color="auto"/>
            </w:tcBorders>
          </w:tcPr>
          <w:p w14:paraId="6D9B1ADB" w14:textId="77777777" w:rsidR="004B13F2" w:rsidRDefault="00000000">
            <w:pPr>
              <w:ind w:firstLine="576"/>
              <w:jc w:val="center"/>
              <w:rPr>
                <w:sz w:val="18"/>
                <w:szCs w:val="18"/>
              </w:rPr>
            </w:pPr>
            <w:r>
              <w:rPr>
                <w:rFonts w:hint="eastAsia"/>
                <w:sz w:val="18"/>
                <w:szCs w:val="18"/>
              </w:rPr>
              <w:t>100%</w:t>
            </w:r>
          </w:p>
        </w:tc>
        <w:tc>
          <w:tcPr>
            <w:tcW w:w="719" w:type="dxa"/>
            <w:tcBorders>
              <w:top w:val="single" w:sz="4" w:space="0" w:color="auto"/>
            </w:tcBorders>
            <w:vAlign w:val="center"/>
          </w:tcPr>
          <w:p w14:paraId="78D9BB57"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869" w:type="dxa"/>
            <w:tcBorders>
              <w:top w:val="single" w:sz="4" w:space="0" w:color="auto"/>
            </w:tcBorders>
            <w:shd w:val="clear" w:color="auto" w:fill="auto"/>
            <w:vAlign w:val="center"/>
          </w:tcPr>
          <w:p w14:paraId="21E942C6"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3.5</w:t>
            </w:r>
          </w:p>
        </w:tc>
        <w:tc>
          <w:tcPr>
            <w:tcW w:w="1473" w:type="dxa"/>
            <w:tcBorders>
              <w:top w:val="single" w:sz="4" w:space="0" w:color="auto"/>
            </w:tcBorders>
          </w:tcPr>
          <w:p w14:paraId="15C4A059"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52DF85FA" w14:textId="77777777">
        <w:trPr>
          <w:trHeight w:val="770"/>
        </w:trPr>
        <w:tc>
          <w:tcPr>
            <w:tcW w:w="1104" w:type="dxa"/>
            <w:vMerge/>
            <w:tcBorders>
              <w:top w:val="nil"/>
              <w:bottom w:val="nil"/>
            </w:tcBorders>
            <w:textDirection w:val="tbRlV"/>
          </w:tcPr>
          <w:p w14:paraId="547FA837"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val="restart"/>
            <w:tcBorders>
              <w:bottom w:val="nil"/>
            </w:tcBorders>
          </w:tcPr>
          <w:p w14:paraId="4821B8FB" w14:textId="77777777" w:rsidR="004B13F2" w:rsidRDefault="004B13F2">
            <w:pPr>
              <w:widowControl/>
              <w:kinsoku w:val="0"/>
              <w:autoSpaceDE w:val="0"/>
              <w:autoSpaceDN w:val="0"/>
              <w:adjustRightInd w:val="0"/>
              <w:snapToGrid w:val="0"/>
              <w:spacing w:line="290" w:lineRule="auto"/>
              <w:jc w:val="center"/>
              <w:textAlignment w:val="baseline"/>
              <w:rPr>
                <w:rFonts w:ascii="Arial" w:eastAsia="Arial" w:hAnsi="Arial" w:cs="Arial"/>
                <w:snapToGrid w:val="0"/>
                <w:color w:val="000000"/>
                <w:kern w:val="0"/>
                <w:sz w:val="18"/>
                <w:szCs w:val="18"/>
                <w:lang w:eastAsia="en-US"/>
              </w:rPr>
            </w:pPr>
          </w:p>
          <w:p w14:paraId="200FA5F2" w14:textId="77777777" w:rsidR="004B13F2" w:rsidRDefault="004B13F2">
            <w:pPr>
              <w:widowControl/>
              <w:kinsoku w:val="0"/>
              <w:autoSpaceDE w:val="0"/>
              <w:autoSpaceDN w:val="0"/>
              <w:adjustRightInd w:val="0"/>
              <w:snapToGrid w:val="0"/>
              <w:spacing w:line="290" w:lineRule="auto"/>
              <w:jc w:val="center"/>
              <w:textAlignment w:val="baseline"/>
              <w:rPr>
                <w:rFonts w:ascii="Arial" w:eastAsia="Arial" w:hAnsi="Arial" w:cs="Arial"/>
                <w:snapToGrid w:val="0"/>
                <w:color w:val="000000"/>
                <w:kern w:val="0"/>
                <w:sz w:val="18"/>
                <w:szCs w:val="18"/>
                <w:lang w:eastAsia="en-US"/>
              </w:rPr>
            </w:pPr>
          </w:p>
          <w:p w14:paraId="753C131D" w14:textId="77777777" w:rsidR="004B13F2" w:rsidRDefault="004B13F2">
            <w:pPr>
              <w:widowControl/>
              <w:kinsoku w:val="0"/>
              <w:autoSpaceDE w:val="0"/>
              <w:autoSpaceDN w:val="0"/>
              <w:adjustRightInd w:val="0"/>
              <w:snapToGrid w:val="0"/>
              <w:spacing w:line="291" w:lineRule="auto"/>
              <w:jc w:val="center"/>
              <w:textAlignment w:val="baseline"/>
              <w:rPr>
                <w:rFonts w:ascii="Arial" w:eastAsia="Arial" w:hAnsi="Arial" w:cs="Arial"/>
                <w:snapToGrid w:val="0"/>
                <w:color w:val="000000"/>
                <w:kern w:val="0"/>
                <w:sz w:val="18"/>
                <w:szCs w:val="18"/>
                <w:lang w:eastAsia="en-US"/>
              </w:rPr>
            </w:pPr>
          </w:p>
          <w:p w14:paraId="514AEB9E" w14:textId="77777777" w:rsidR="004B13F2" w:rsidRDefault="004B13F2">
            <w:pPr>
              <w:widowControl/>
              <w:kinsoku w:val="0"/>
              <w:autoSpaceDE w:val="0"/>
              <w:autoSpaceDN w:val="0"/>
              <w:adjustRightInd w:val="0"/>
              <w:snapToGrid w:val="0"/>
              <w:spacing w:line="291" w:lineRule="auto"/>
              <w:jc w:val="center"/>
              <w:textAlignment w:val="baseline"/>
              <w:rPr>
                <w:rFonts w:ascii="Arial" w:eastAsia="Arial" w:hAnsi="Arial" w:cs="Arial"/>
                <w:snapToGrid w:val="0"/>
                <w:color w:val="000000"/>
                <w:kern w:val="0"/>
                <w:sz w:val="18"/>
                <w:szCs w:val="18"/>
                <w:lang w:eastAsia="en-US"/>
              </w:rPr>
            </w:pPr>
          </w:p>
          <w:p w14:paraId="04FA126F" w14:textId="77777777" w:rsidR="004B13F2" w:rsidRDefault="00000000">
            <w:pPr>
              <w:kinsoku w:val="0"/>
              <w:autoSpaceDE w:val="0"/>
              <w:autoSpaceDN w:val="0"/>
              <w:adjustRightInd w:val="0"/>
              <w:snapToGrid w:val="0"/>
              <w:spacing w:before="65" w:line="490" w:lineRule="exact"/>
              <w:ind w:left="1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
                <w:kern w:val="0"/>
                <w:position w:val="22"/>
                <w:sz w:val="18"/>
                <w:szCs w:val="18"/>
                <w:lang w:eastAsia="en-US"/>
              </w:rPr>
              <w:t>效益指标</w:t>
            </w:r>
          </w:p>
          <w:p w14:paraId="43C09FA0" w14:textId="77777777" w:rsidR="004B13F2" w:rsidRDefault="00000000">
            <w:pPr>
              <w:kinsoku w:val="0"/>
              <w:autoSpaceDE w:val="0"/>
              <w:autoSpaceDN w:val="0"/>
              <w:adjustRightInd w:val="0"/>
              <w:snapToGrid w:val="0"/>
              <w:spacing w:line="220" w:lineRule="auto"/>
              <w:ind w:left="16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5"/>
                <w:kern w:val="0"/>
                <w:sz w:val="18"/>
                <w:szCs w:val="18"/>
                <w:lang w:eastAsia="en-US"/>
              </w:rPr>
              <w:t>(</w:t>
            </w:r>
            <w:r>
              <w:rPr>
                <w:rFonts w:ascii="宋体" w:eastAsia="宋体" w:hAnsi="宋体" w:cs="宋体"/>
                <w:snapToGrid w:val="0"/>
                <w:color w:val="000000"/>
                <w:spacing w:val="-27"/>
                <w:kern w:val="0"/>
                <w:sz w:val="18"/>
                <w:szCs w:val="18"/>
                <w:lang w:eastAsia="en-US"/>
              </w:rPr>
              <w:t xml:space="preserve"> </w:t>
            </w:r>
            <w:r>
              <w:rPr>
                <w:rFonts w:ascii="宋体" w:eastAsia="宋体" w:hAnsi="宋体" w:cs="宋体"/>
                <w:snapToGrid w:val="0"/>
                <w:color w:val="000000"/>
                <w:spacing w:val="-15"/>
                <w:kern w:val="0"/>
                <w:sz w:val="18"/>
                <w:szCs w:val="18"/>
                <w:lang w:eastAsia="en-US"/>
              </w:rPr>
              <w:t>3</w:t>
            </w:r>
            <w:r>
              <w:rPr>
                <w:rFonts w:ascii="宋体" w:eastAsia="宋体" w:hAnsi="宋体" w:cs="宋体"/>
                <w:snapToGrid w:val="0"/>
                <w:color w:val="000000"/>
                <w:spacing w:val="-29"/>
                <w:kern w:val="0"/>
                <w:sz w:val="18"/>
                <w:szCs w:val="18"/>
                <w:lang w:eastAsia="en-US"/>
              </w:rPr>
              <w:t xml:space="preserve"> </w:t>
            </w:r>
            <w:r>
              <w:rPr>
                <w:rFonts w:ascii="宋体" w:eastAsia="宋体" w:hAnsi="宋体" w:cs="宋体"/>
                <w:snapToGrid w:val="0"/>
                <w:color w:val="000000"/>
                <w:spacing w:val="-15"/>
                <w:kern w:val="0"/>
                <w:sz w:val="18"/>
                <w:szCs w:val="18"/>
                <w:lang w:eastAsia="en-US"/>
              </w:rPr>
              <w:t>0</w:t>
            </w:r>
            <w:r>
              <w:rPr>
                <w:rFonts w:ascii="宋体" w:eastAsia="宋体" w:hAnsi="宋体" w:cs="宋体"/>
                <w:snapToGrid w:val="0"/>
                <w:color w:val="000000"/>
                <w:spacing w:val="-28"/>
                <w:kern w:val="0"/>
                <w:sz w:val="18"/>
                <w:szCs w:val="18"/>
                <w:lang w:eastAsia="en-US"/>
              </w:rPr>
              <w:t xml:space="preserve"> </w:t>
            </w:r>
            <w:r>
              <w:rPr>
                <w:rFonts w:ascii="宋体" w:eastAsia="宋体" w:hAnsi="宋体" w:cs="宋体"/>
                <w:snapToGrid w:val="0"/>
                <w:color w:val="000000"/>
                <w:spacing w:val="-15"/>
                <w:kern w:val="0"/>
                <w:sz w:val="18"/>
                <w:szCs w:val="18"/>
                <w:lang w:eastAsia="en-US"/>
              </w:rPr>
              <w:t>分</w:t>
            </w:r>
            <w:r>
              <w:rPr>
                <w:rFonts w:ascii="宋体" w:eastAsia="宋体" w:hAnsi="宋体" w:cs="宋体"/>
                <w:snapToGrid w:val="0"/>
                <w:color w:val="000000"/>
                <w:spacing w:val="-30"/>
                <w:kern w:val="0"/>
                <w:sz w:val="18"/>
                <w:szCs w:val="18"/>
                <w:lang w:eastAsia="en-US"/>
              </w:rPr>
              <w:t xml:space="preserve"> </w:t>
            </w:r>
            <w:r>
              <w:rPr>
                <w:rFonts w:ascii="宋体" w:eastAsia="宋体" w:hAnsi="宋体" w:cs="宋体"/>
                <w:snapToGrid w:val="0"/>
                <w:color w:val="000000"/>
                <w:spacing w:val="-15"/>
                <w:kern w:val="0"/>
                <w:sz w:val="18"/>
                <w:szCs w:val="18"/>
                <w:lang w:eastAsia="en-US"/>
              </w:rPr>
              <w:t>)</w:t>
            </w:r>
          </w:p>
        </w:tc>
        <w:tc>
          <w:tcPr>
            <w:tcW w:w="1029" w:type="dxa"/>
            <w:tcBorders>
              <w:bottom w:val="nil"/>
            </w:tcBorders>
          </w:tcPr>
          <w:p w14:paraId="6E1B744A" w14:textId="77777777" w:rsidR="004B13F2" w:rsidRDefault="00000000">
            <w:pPr>
              <w:kinsoku w:val="0"/>
              <w:autoSpaceDE w:val="0"/>
              <w:autoSpaceDN w:val="0"/>
              <w:adjustRightInd w:val="0"/>
              <w:snapToGrid w:val="0"/>
              <w:spacing w:before="185" w:line="212"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经济效</w:t>
            </w:r>
          </w:p>
          <w:p w14:paraId="59897F14" w14:textId="77777777" w:rsidR="004B13F2" w:rsidRDefault="00000000">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益指标</w:t>
            </w:r>
          </w:p>
        </w:tc>
        <w:tc>
          <w:tcPr>
            <w:tcW w:w="1259" w:type="dxa"/>
          </w:tcPr>
          <w:p w14:paraId="5F280399"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c>
          <w:tcPr>
            <w:tcW w:w="1338" w:type="dxa"/>
          </w:tcPr>
          <w:p w14:paraId="55245706" w14:textId="77777777" w:rsidR="004B13F2" w:rsidRDefault="004B13F2">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p>
        </w:tc>
        <w:tc>
          <w:tcPr>
            <w:tcW w:w="1269" w:type="dxa"/>
          </w:tcPr>
          <w:p w14:paraId="27571067" w14:textId="77777777" w:rsidR="004B13F2" w:rsidRDefault="004B13F2">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p>
        </w:tc>
        <w:tc>
          <w:tcPr>
            <w:tcW w:w="719" w:type="dxa"/>
            <w:vAlign w:val="center"/>
          </w:tcPr>
          <w:p w14:paraId="5BA9F2B7" w14:textId="77777777" w:rsidR="004B13F2" w:rsidRDefault="004B13F2">
            <w:pPr>
              <w:widowControl/>
              <w:jc w:val="center"/>
              <w:textAlignment w:val="center"/>
              <w:rPr>
                <w:rFonts w:ascii="Arial" w:eastAsia="宋体" w:hAnsi="Arial" w:cs="Arial"/>
                <w:snapToGrid w:val="0"/>
                <w:color w:val="000000"/>
                <w:kern w:val="0"/>
                <w:sz w:val="18"/>
                <w:szCs w:val="18"/>
              </w:rPr>
            </w:pPr>
          </w:p>
        </w:tc>
        <w:tc>
          <w:tcPr>
            <w:tcW w:w="869" w:type="dxa"/>
            <w:shd w:val="clear" w:color="auto" w:fill="auto"/>
            <w:vAlign w:val="center"/>
          </w:tcPr>
          <w:p w14:paraId="1BA3CA1D" w14:textId="77777777" w:rsidR="004B13F2" w:rsidRDefault="004B13F2">
            <w:pPr>
              <w:widowControl/>
              <w:jc w:val="center"/>
              <w:textAlignment w:val="center"/>
              <w:rPr>
                <w:sz w:val="18"/>
                <w:szCs w:val="18"/>
                <w:lang w:eastAsia="en-US"/>
              </w:rPr>
            </w:pPr>
          </w:p>
        </w:tc>
        <w:tc>
          <w:tcPr>
            <w:tcW w:w="1473" w:type="dxa"/>
          </w:tcPr>
          <w:p w14:paraId="4AC9715D"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6C22083C" w14:textId="77777777">
        <w:trPr>
          <w:trHeight w:val="236"/>
        </w:trPr>
        <w:tc>
          <w:tcPr>
            <w:tcW w:w="1104" w:type="dxa"/>
            <w:vMerge/>
            <w:tcBorders>
              <w:top w:val="nil"/>
              <w:bottom w:val="nil"/>
            </w:tcBorders>
            <w:textDirection w:val="tbRlV"/>
          </w:tcPr>
          <w:p w14:paraId="7FF2B64E"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267AE00D"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val="restart"/>
          </w:tcPr>
          <w:p w14:paraId="56B3C143" w14:textId="77777777" w:rsidR="004B13F2" w:rsidRDefault="00000000">
            <w:pPr>
              <w:kinsoku w:val="0"/>
              <w:autoSpaceDE w:val="0"/>
              <w:autoSpaceDN w:val="0"/>
              <w:adjustRightInd w:val="0"/>
              <w:snapToGrid w:val="0"/>
              <w:spacing w:before="183" w:line="204"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社会效</w:t>
            </w:r>
          </w:p>
          <w:p w14:paraId="452A5D5D" w14:textId="77777777" w:rsidR="004B13F2" w:rsidRDefault="00000000">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益指标</w:t>
            </w:r>
          </w:p>
        </w:tc>
        <w:tc>
          <w:tcPr>
            <w:tcW w:w="1259" w:type="dxa"/>
            <w:tcBorders>
              <w:bottom w:val="single" w:sz="4" w:space="0" w:color="auto"/>
            </w:tcBorders>
          </w:tcPr>
          <w:p w14:paraId="2AABF660" w14:textId="77777777" w:rsidR="004B13F2"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r>
              <w:rPr>
                <w:rFonts w:ascii="Arial" w:eastAsia="Arial" w:hAnsi="Arial" w:cs="Arial" w:hint="eastAsia"/>
                <w:snapToGrid w:val="0"/>
                <w:color w:val="000000"/>
                <w:kern w:val="0"/>
                <w:sz w:val="18"/>
                <w:szCs w:val="18"/>
                <w:lang w:eastAsia="en-US"/>
              </w:rPr>
              <w:t>青少年解难题办实事</w:t>
            </w:r>
          </w:p>
        </w:tc>
        <w:tc>
          <w:tcPr>
            <w:tcW w:w="1338" w:type="dxa"/>
            <w:tcBorders>
              <w:bottom w:val="single" w:sz="4" w:space="0" w:color="auto"/>
            </w:tcBorders>
          </w:tcPr>
          <w:p w14:paraId="45BBA542" w14:textId="77777777" w:rsidR="004B13F2"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hint="eastAsia"/>
              </w:rPr>
              <w:t>改善</w:t>
            </w:r>
          </w:p>
        </w:tc>
        <w:tc>
          <w:tcPr>
            <w:tcW w:w="1269" w:type="dxa"/>
            <w:tcBorders>
              <w:bottom w:val="single" w:sz="4" w:space="0" w:color="auto"/>
            </w:tcBorders>
          </w:tcPr>
          <w:p w14:paraId="6FA28637" w14:textId="77777777" w:rsidR="004B13F2"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hint="eastAsia"/>
              </w:rPr>
              <w:t>改善</w:t>
            </w:r>
          </w:p>
        </w:tc>
        <w:tc>
          <w:tcPr>
            <w:tcW w:w="719" w:type="dxa"/>
            <w:tcBorders>
              <w:bottom w:val="single" w:sz="4" w:space="0" w:color="auto"/>
            </w:tcBorders>
            <w:vAlign w:val="center"/>
          </w:tcPr>
          <w:p w14:paraId="3D9E17E5" w14:textId="77777777" w:rsidR="004B13F2" w:rsidRDefault="00000000">
            <w:pPr>
              <w:widowControl/>
              <w:jc w:val="center"/>
              <w:textAlignment w:val="center"/>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4</w:t>
            </w:r>
          </w:p>
        </w:tc>
        <w:tc>
          <w:tcPr>
            <w:tcW w:w="869" w:type="dxa"/>
            <w:tcBorders>
              <w:bottom w:val="single" w:sz="4" w:space="0" w:color="auto"/>
            </w:tcBorders>
            <w:shd w:val="clear" w:color="auto" w:fill="auto"/>
            <w:vAlign w:val="center"/>
          </w:tcPr>
          <w:p w14:paraId="688C5752" w14:textId="77777777" w:rsidR="004B13F2" w:rsidRDefault="00000000">
            <w:pPr>
              <w:widowControl/>
              <w:jc w:val="center"/>
              <w:textAlignment w:val="center"/>
              <w:rPr>
                <w:rFonts w:ascii="Arial" w:eastAsia="宋体" w:hAnsi="Arial" w:cs="Arial"/>
                <w:snapToGrid w:val="0"/>
                <w:color w:val="000000"/>
                <w:kern w:val="0"/>
                <w:sz w:val="18"/>
                <w:szCs w:val="18"/>
                <w:lang w:eastAsia="en-US"/>
              </w:rPr>
            </w:pPr>
            <w:r>
              <w:rPr>
                <w:rFonts w:ascii="Arial" w:eastAsia="宋体" w:hAnsi="Arial" w:cs="Arial" w:hint="eastAsia"/>
                <w:snapToGrid w:val="0"/>
                <w:color w:val="000000"/>
                <w:kern w:val="0"/>
                <w:sz w:val="18"/>
                <w:szCs w:val="18"/>
              </w:rPr>
              <w:t>4</w:t>
            </w:r>
          </w:p>
        </w:tc>
        <w:tc>
          <w:tcPr>
            <w:tcW w:w="1473" w:type="dxa"/>
            <w:tcBorders>
              <w:bottom w:val="single" w:sz="4" w:space="0" w:color="auto"/>
            </w:tcBorders>
          </w:tcPr>
          <w:p w14:paraId="2C36F8F3"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496B4138" w14:textId="77777777">
        <w:trPr>
          <w:trHeight w:val="282"/>
        </w:trPr>
        <w:tc>
          <w:tcPr>
            <w:tcW w:w="1104" w:type="dxa"/>
            <w:vMerge/>
            <w:tcBorders>
              <w:top w:val="nil"/>
              <w:bottom w:val="nil"/>
            </w:tcBorders>
            <w:textDirection w:val="tbRlV"/>
          </w:tcPr>
          <w:p w14:paraId="16C2169C"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099A29D0"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Pr>
          <w:p w14:paraId="7CD2A47B" w14:textId="77777777" w:rsidR="004B13F2" w:rsidRDefault="004B13F2">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spacing w:val="-3"/>
                <w:kern w:val="0"/>
                <w:sz w:val="18"/>
                <w:szCs w:val="18"/>
                <w:lang w:eastAsia="en-US"/>
              </w:rPr>
            </w:pPr>
          </w:p>
        </w:tc>
        <w:tc>
          <w:tcPr>
            <w:tcW w:w="1259" w:type="dxa"/>
            <w:tcBorders>
              <w:top w:val="single" w:sz="4" w:space="0" w:color="auto"/>
              <w:bottom w:val="single" w:sz="4" w:space="0" w:color="auto"/>
            </w:tcBorders>
          </w:tcPr>
          <w:p w14:paraId="5CF22D7D" w14:textId="77777777" w:rsidR="004B13F2"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rPr>
            </w:pPr>
            <w:r>
              <w:rPr>
                <w:rFonts w:ascii="Arial" w:eastAsia="Arial" w:hAnsi="Arial" w:cs="Arial" w:hint="eastAsia"/>
                <w:snapToGrid w:val="0"/>
                <w:color w:val="000000"/>
                <w:kern w:val="0"/>
                <w:sz w:val="18"/>
                <w:szCs w:val="18"/>
              </w:rPr>
              <w:t>大众对共青团组织的满意度</w:t>
            </w:r>
          </w:p>
        </w:tc>
        <w:tc>
          <w:tcPr>
            <w:tcW w:w="1338" w:type="dxa"/>
            <w:tcBorders>
              <w:top w:val="single" w:sz="4" w:space="0" w:color="auto"/>
              <w:bottom w:val="single" w:sz="4" w:space="0" w:color="auto"/>
            </w:tcBorders>
          </w:tcPr>
          <w:p w14:paraId="70176034" w14:textId="77777777" w:rsidR="004B13F2"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有所提升</w:t>
            </w:r>
          </w:p>
        </w:tc>
        <w:tc>
          <w:tcPr>
            <w:tcW w:w="1269" w:type="dxa"/>
            <w:tcBorders>
              <w:top w:val="single" w:sz="4" w:space="0" w:color="auto"/>
              <w:bottom w:val="single" w:sz="4" w:space="0" w:color="auto"/>
            </w:tcBorders>
          </w:tcPr>
          <w:p w14:paraId="6444CEC1" w14:textId="77777777" w:rsidR="004B13F2"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有所提升</w:t>
            </w:r>
          </w:p>
        </w:tc>
        <w:tc>
          <w:tcPr>
            <w:tcW w:w="719" w:type="dxa"/>
            <w:tcBorders>
              <w:top w:val="single" w:sz="4" w:space="0" w:color="auto"/>
              <w:bottom w:val="single" w:sz="4" w:space="0" w:color="auto"/>
            </w:tcBorders>
            <w:vAlign w:val="center"/>
          </w:tcPr>
          <w:p w14:paraId="3757734E"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869" w:type="dxa"/>
            <w:tcBorders>
              <w:top w:val="single" w:sz="4" w:space="0" w:color="auto"/>
              <w:bottom w:val="single" w:sz="4" w:space="0" w:color="auto"/>
            </w:tcBorders>
            <w:shd w:val="clear" w:color="auto" w:fill="auto"/>
            <w:vAlign w:val="center"/>
          </w:tcPr>
          <w:p w14:paraId="655E9352"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1473" w:type="dxa"/>
            <w:tcBorders>
              <w:top w:val="single" w:sz="4" w:space="0" w:color="auto"/>
              <w:bottom w:val="single" w:sz="4" w:space="0" w:color="auto"/>
            </w:tcBorders>
          </w:tcPr>
          <w:p w14:paraId="2DE4BB49"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5F29472B" w14:textId="77777777">
        <w:trPr>
          <w:trHeight w:val="185"/>
        </w:trPr>
        <w:tc>
          <w:tcPr>
            <w:tcW w:w="1104" w:type="dxa"/>
            <w:vMerge/>
            <w:tcBorders>
              <w:top w:val="nil"/>
              <w:bottom w:val="nil"/>
            </w:tcBorders>
            <w:textDirection w:val="tbRlV"/>
          </w:tcPr>
          <w:p w14:paraId="2867773E"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6AFCE823"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Pr>
          <w:p w14:paraId="252AE352" w14:textId="77777777" w:rsidR="004B13F2" w:rsidRDefault="004B13F2">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spacing w:val="-3"/>
                <w:kern w:val="0"/>
                <w:sz w:val="18"/>
                <w:szCs w:val="18"/>
                <w:lang w:eastAsia="en-US"/>
              </w:rPr>
            </w:pPr>
          </w:p>
        </w:tc>
        <w:tc>
          <w:tcPr>
            <w:tcW w:w="1259" w:type="dxa"/>
            <w:tcBorders>
              <w:top w:val="single" w:sz="4" w:space="0" w:color="auto"/>
              <w:bottom w:val="single" w:sz="4" w:space="0" w:color="auto"/>
            </w:tcBorders>
          </w:tcPr>
          <w:p w14:paraId="709EFD47" w14:textId="77777777" w:rsidR="004B13F2"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r>
              <w:rPr>
                <w:rFonts w:ascii="Arial" w:eastAsia="Arial" w:hAnsi="Arial" w:cs="Arial" w:hint="eastAsia"/>
                <w:snapToGrid w:val="0"/>
                <w:color w:val="000000"/>
                <w:kern w:val="0"/>
                <w:sz w:val="18"/>
                <w:szCs w:val="18"/>
                <w:lang w:eastAsia="en-US"/>
              </w:rPr>
              <w:t>青少年事业发展</w:t>
            </w:r>
          </w:p>
        </w:tc>
        <w:tc>
          <w:tcPr>
            <w:tcW w:w="1338" w:type="dxa"/>
            <w:tcBorders>
              <w:top w:val="single" w:sz="4" w:space="0" w:color="auto"/>
              <w:bottom w:val="single" w:sz="4" w:space="0" w:color="auto"/>
            </w:tcBorders>
          </w:tcPr>
          <w:p w14:paraId="5CA71F91" w14:textId="77777777" w:rsidR="004B13F2"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hint="eastAsia"/>
              </w:rPr>
              <w:t>稳步推进</w:t>
            </w:r>
          </w:p>
        </w:tc>
        <w:tc>
          <w:tcPr>
            <w:tcW w:w="1269" w:type="dxa"/>
            <w:tcBorders>
              <w:top w:val="single" w:sz="4" w:space="0" w:color="auto"/>
              <w:bottom w:val="single" w:sz="4" w:space="0" w:color="auto"/>
            </w:tcBorders>
          </w:tcPr>
          <w:p w14:paraId="389A5A35" w14:textId="77777777" w:rsidR="004B13F2"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hint="eastAsia"/>
              </w:rPr>
              <w:t>稳步推进</w:t>
            </w:r>
          </w:p>
        </w:tc>
        <w:tc>
          <w:tcPr>
            <w:tcW w:w="719" w:type="dxa"/>
            <w:tcBorders>
              <w:top w:val="single" w:sz="4" w:space="0" w:color="auto"/>
              <w:bottom w:val="single" w:sz="4" w:space="0" w:color="auto"/>
            </w:tcBorders>
            <w:vAlign w:val="center"/>
          </w:tcPr>
          <w:p w14:paraId="0A44350C"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869" w:type="dxa"/>
            <w:tcBorders>
              <w:top w:val="single" w:sz="4" w:space="0" w:color="auto"/>
              <w:bottom w:val="single" w:sz="4" w:space="0" w:color="auto"/>
            </w:tcBorders>
            <w:shd w:val="clear" w:color="auto" w:fill="auto"/>
            <w:vAlign w:val="center"/>
          </w:tcPr>
          <w:p w14:paraId="2B97D7E9"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1473" w:type="dxa"/>
            <w:tcBorders>
              <w:top w:val="single" w:sz="4" w:space="0" w:color="auto"/>
              <w:bottom w:val="single" w:sz="4" w:space="0" w:color="auto"/>
            </w:tcBorders>
          </w:tcPr>
          <w:p w14:paraId="3857A769"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036B59BA" w14:textId="77777777">
        <w:trPr>
          <w:trHeight w:val="111"/>
        </w:trPr>
        <w:tc>
          <w:tcPr>
            <w:tcW w:w="1104" w:type="dxa"/>
            <w:vMerge/>
            <w:tcBorders>
              <w:top w:val="nil"/>
              <w:bottom w:val="nil"/>
            </w:tcBorders>
            <w:textDirection w:val="tbRlV"/>
          </w:tcPr>
          <w:p w14:paraId="60342340"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5C4B8D4E"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Pr>
          <w:p w14:paraId="1521117F" w14:textId="77777777" w:rsidR="004B13F2" w:rsidRDefault="004B13F2">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spacing w:val="-3"/>
                <w:kern w:val="0"/>
                <w:sz w:val="18"/>
                <w:szCs w:val="18"/>
                <w:lang w:eastAsia="en-US"/>
              </w:rPr>
            </w:pPr>
          </w:p>
        </w:tc>
        <w:tc>
          <w:tcPr>
            <w:tcW w:w="1259" w:type="dxa"/>
            <w:tcBorders>
              <w:top w:val="single" w:sz="4" w:space="0" w:color="auto"/>
              <w:bottom w:val="single" w:sz="4" w:space="0" w:color="auto"/>
            </w:tcBorders>
          </w:tcPr>
          <w:p w14:paraId="7C399EF5" w14:textId="77777777" w:rsidR="004B13F2"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rPr>
            </w:pPr>
            <w:r>
              <w:rPr>
                <w:rFonts w:ascii="Arial" w:eastAsia="Arial" w:hAnsi="Arial" w:cs="Arial" w:hint="eastAsia"/>
                <w:snapToGrid w:val="0"/>
                <w:color w:val="000000"/>
                <w:kern w:val="0"/>
                <w:sz w:val="18"/>
                <w:szCs w:val="18"/>
              </w:rPr>
              <w:t>引导青少年听党话跟党走</w:t>
            </w:r>
          </w:p>
        </w:tc>
        <w:tc>
          <w:tcPr>
            <w:tcW w:w="1338" w:type="dxa"/>
            <w:tcBorders>
              <w:top w:val="single" w:sz="4" w:space="0" w:color="auto"/>
              <w:bottom w:val="single" w:sz="4" w:space="0" w:color="auto"/>
            </w:tcBorders>
          </w:tcPr>
          <w:p w14:paraId="4BAB4AD8" w14:textId="77777777" w:rsidR="004B13F2"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snapToGrid w:val="0"/>
                <w:color w:val="000000"/>
                <w:kern w:val="0"/>
                <w:sz w:val="18"/>
                <w:szCs w:val="18"/>
              </w:rPr>
              <w:t>引导</w:t>
            </w:r>
          </w:p>
        </w:tc>
        <w:tc>
          <w:tcPr>
            <w:tcW w:w="1269" w:type="dxa"/>
            <w:tcBorders>
              <w:top w:val="single" w:sz="4" w:space="0" w:color="auto"/>
              <w:bottom w:val="single" w:sz="4" w:space="0" w:color="auto"/>
            </w:tcBorders>
          </w:tcPr>
          <w:p w14:paraId="026F2332" w14:textId="77777777" w:rsidR="004B13F2"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引导</w:t>
            </w:r>
          </w:p>
        </w:tc>
        <w:tc>
          <w:tcPr>
            <w:tcW w:w="719" w:type="dxa"/>
            <w:tcBorders>
              <w:top w:val="single" w:sz="4" w:space="0" w:color="auto"/>
              <w:bottom w:val="single" w:sz="4" w:space="0" w:color="auto"/>
            </w:tcBorders>
            <w:vAlign w:val="center"/>
          </w:tcPr>
          <w:p w14:paraId="75F609F4"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869" w:type="dxa"/>
            <w:tcBorders>
              <w:top w:val="single" w:sz="4" w:space="0" w:color="auto"/>
              <w:bottom w:val="single" w:sz="4" w:space="0" w:color="auto"/>
            </w:tcBorders>
            <w:shd w:val="clear" w:color="auto" w:fill="auto"/>
            <w:vAlign w:val="center"/>
          </w:tcPr>
          <w:p w14:paraId="09D680A2"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1473" w:type="dxa"/>
            <w:tcBorders>
              <w:top w:val="single" w:sz="4" w:space="0" w:color="auto"/>
              <w:bottom w:val="single" w:sz="4" w:space="0" w:color="auto"/>
            </w:tcBorders>
          </w:tcPr>
          <w:p w14:paraId="5E91D6E0"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435EF741" w14:textId="77777777">
        <w:trPr>
          <w:trHeight w:val="158"/>
        </w:trPr>
        <w:tc>
          <w:tcPr>
            <w:tcW w:w="1104" w:type="dxa"/>
            <w:vMerge/>
            <w:tcBorders>
              <w:top w:val="nil"/>
              <w:bottom w:val="nil"/>
            </w:tcBorders>
            <w:textDirection w:val="tbRlV"/>
          </w:tcPr>
          <w:p w14:paraId="21E6F741"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72EB96EF"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Pr>
          <w:p w14:paraId="0599B318" w14:textId="77777777" w:rsidR="004B13F2" w:rsidRDefault="004B13F2">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spacing w:val="-3"/>
                <w:kern w:val="0"/>
                <w:sz w:val="18"/>
                <w:szCs w:val="18"/>
                <w:lang w:eastAsia="en-US"/>
              </w:rPr>
            </w:pPr>
          </w:p>
        </w:tc>
        <w:tc>
          <w:tcPr>
            <w:tcW w:w="1259" w:type="dxa"/>
            <w:tcBorders>
              <w:top w:val="single" w:sz="4" w:space="0" w:color="auto"/>
            </w:tcBorders>
          </w:tcPr>
          <w:p w14:paraId="439506BA" w14:textId="77777777" w:rsidR="004B13F2"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rPr>
            </w:pPr>
            <w:r>
              <w:rPr>
                <w:rFonts w:ascii="Arial" w:eastAsia="Arial" w:hAnsi="Arial" w:cs="Arial" w:hint="eastAsia"/>
                <w:snapToGrid w:val="0"/>
                <w:color w:val="000000"/>
                <w:kern w:val="0"/>
                <w:sz w:val="18"/>
                <w:szCs w:val="18"/>
              </w:rPr>
              <w:t>严治团贯穿政治建设始终</w:t>
            </w:r>
          </w:p>
        </w:tc>
        <w:tc>
          <w:tcPr>
            <w:tcW w:w="1338" w:type="dxa"/>
            <w:tcBorders>
              <w:top w:val="single" w:sz="4" w:space="0" w:color="auto"/>
            </w:tcBorders>
          </w:tcPr>
          <w:p w14:paraId="08FBC99B" w14:textId="77777777" w:rsidR="004B13F2"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hint="eastAsia"/>
              </w:rPr>
              <w:t>坚持</w:t>
            </w:r>
          </w:p>
        </w:tc>
        <w:tc>
          <w:tcPr>
            <w:tcW w:w="1269" w:type="dxa"/>
            <w:tcBorders>
              <w:top w:val="single" w:sz="4" w:space="0" w:color="auto"/>
            </w:tcBorders>
          </w:tcPr>
          <w:p w14:paraId="5CB6C127" w14:textId="77777777" w:rsidR="004B13F2"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hint="eastAsia"/>
              </w:rPr>
              <w:t>坚持</w:t>
            </w:r>
          </w:p>
        </w:tc>
        <w:tc>
          <w:tcPr>
            <w:tcW w:w="719" w:type="dxa"/>
            <w:tcBorders>
              <w:top w:val="single" w:sz="4" w:space="0" w:color="auto"/>
            </w:tcBorders>
            <w:vAlign w:val="center"/>
          </w:tcPr>
          <w:p w14:paraId="5CA161B7"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869" w:type="dxa"/>
            <w:tcBorders>
              <w:top w:val="single" w:sz="4" w:space="0" w:color="auto"/>
            </w:tcBorders>
            <w:shd w:val="clear" w:color="auto" w:fill="auto"/>
            <w:vAlign w:val="center"/>
          </w:tcPr>
          <w:p w14:paraId="40D75FB5" w14:textId="77777777" w:rsidR="004B13F2" w:rsidRDefault="00000000">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1473" w:type="dxa"/>
            <w:tcBorders>
              <w:top w:val="single" w:sz="4" w:space="0" w:color="auto"/>
            </w:tcBorders>
          </w:tcPr>
          <w:p w14:paraId="15B9A5A1" w14:textId="77777777" w:rsidR="004B13F2" w:rsidRDefault="004B13F2">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4B13F2" w14:paraId="0BCAC671" w14:textId="77777777">
        <w:trPr>
          <w:trHeight w:val="785"/>
        </w:trPr>
        <w:tc>
          <w:tcPr>
            <w:tcW w:w="1104" w:type="dxa"/>
            <w:vMerge/>
            <w:tcBorders>
              <w:top w:val="nil"/>
              <w:bottom w:val="nil"/>
            </w:tcBorders>
            <w:textDirection w:val="tbRlV"/>
          </w:tcPr>
          <w:p w14:paraId="11822C8B"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5AD19CF2"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bottom w:val="nil"/>
            </w:tcBorders>
          </w:tcPr>
          <w:p w14:paraId="7AEAE911" w14:textId="77777777" w:rsidR="004B13F2" w:rsidRDefault="00000000">
            <w:pPr>
              <w:kinsoku w:val="0"/>
              <w:autoSpaceDE w:val="0"/>
              <w:autoSpaceDN w:val="0"/>
              <w:adjustRightInd w:val="0"/>
              <w:snapToGrid w:val="0"/>
              <w:spacing w:before="196" w:line="212"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生态效</w:t>
            </w:r>
          </w:p>
          <w:p w14:paraId="08A0B3A0" w14:textId="77777777" w:rsidR="004B13F2" w:rsidRDefault="00000000">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益指标</w:t>
            </w:r>
          </w:p>
        </w:tc>
        <w:tc>
          <w:tcPr>
            <w:tcW w:w="1259" w:type="dxa"/>
          </w:tcPr>
          <w:p w14:paraId="2F8F9885" w14:textId="77777777" w:rsidR="004B13F2" w:rsidRDefault="004B13F2">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1338" w:type="dxa"/>
          </w:tcPr>
          <w:p w14:paraId="1086B532" w14:textId="77777777" w:rsidR="004B13F2" w:rsidRDefault="004B13F2">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1269" w:type="dxa"/>
          </w:tcPr>
          <w:p w14:paraId="5F959C8E" w14:textId="77777777" w:rsidR="004B13F2" w:rsidRDefault="004B13F2">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719" w:type="dxa"/>
          </w:tcPr>
          <w:p w14:paraId="683ADF99" w14:textId="77777777" w:rsidR="004B13F2" w:rsidRDefault="004B13F2">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869" w:type="dxa"/>
          </w:tcPr>
          <w:p w14:paraId="6D67C110" w14:textId="77777777" w:rsidR="004B13F2" w:rsidRDefault="004B13F2">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1473" w:type="dxa"/>
          </w:tcPr>
          <w:p w14:paraId="00337897" w14:textId="77777777" w:rsidR="004B13F2" w:rsidRDefault="004B13F2">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r>
      <w:tr w:rsidR="004B13F2" w14:paraId="0B4724DF" w14:textId="77777777">
        <w:trPr>
          <w:trHeight w:val="289"/>
        </w:trPr>
        <w:tc>
          <w:tcPr>
            <w:tcW w:w="1104" w:type="dxa"/>
            <w:vMerge/>
            <w:tcBorders>
              <w:top w:val="nil"/>
              <w:bottom w:val="nil"/>
            </w:tcBorders>
            <w:textDirection w:val="tbRlV"/>
          </w:tcPr>
          <w:p w14:paraId="0E7A5071"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08701036"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bottom w:val="nil"/>
            </w:tcBorders>
          </w:tcPr>
          <w:p w14:paraId="341EAB50" w14:textId="77777777" w:rsidR="004B13F2" w:rsidRDefault="00000000">
            <w:pPr>
              <w:kinsoku w:val="0"/>
              <w:autoSpaceDE w:val="0"/>
              <w:autoSpaceDN w:val="0"/>
              <w:adjustRightInd w:val="0"/>
              <w:snapToGrid w:val="0"/>
              <w:spacing w:before="235" w:line="221" w:lineRule="auto"/>
              <w:ind w:left="201" w:right="126" w:hanging="10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可持续影</w:t>
            </w:r>
            <w:r>
              <w:rPr>
                <w:rFonts w:ascii="宋体" w:eastAsia="宋体" w:hAnsi="宋体" w:cs="宋体"/>
                <w:snapToGrid w:val="0"/>
                <w:color w:val="000000"/>
                <w:spacing w:val="1"/>
                <w:kern w:val="0"/>
                <w:sz w:val="18"/>
                <w:szCs w:val="18"/>
                <w:lang w:eastAsia="en-US"/>
              </w:rPr>
              <w:t xml:space="preserve"> </w:t>
            </w:r>
            <w:r>
              <w:rPr>
                <w:rFonts w:ascii="宋体" w:eastAsia="宋体" w:hAnsi="宋体" w:cs="宋体"/>
                <w:snapToGrid w:val="0"/>
                <w:color w:val="000000"/>
                <w:spacing w:val="2"/>
                <w:kern w:val="0"/>
                <w:sz w:val="18"/>
                <w:szCs w:val="18"/>
                <w:lang w:eastAsia="en-US"/>
              </w:rPr>
              <w:t>响指标</w:t>
            </w:r>
          </w:p>
        </w:tc>
        <w:tc>
          <w:tcPr>
            <w:tcW w:w="1259" w:type="dxa"/>
          </w:tcPr>
          <w:p w14:paraId="5B2ED0A2"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338" w:type="dxa"/>
          </w:tcPr>
          <w:p w14:paraId="3B4022A7" w14:textId="77777777" w:rsidR="004B13F2" w:rsidRDefault="004B13F2">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lang w:eastAsia="en-US"/>
              </w:rPr>
            </w:pPr>
          </w:p>
        </w:tc>
        <w:tc>
          <w:tcPr>
            <w:tcW w:w="1269" w:type="dxa"/>
          </w:tcPr>
          <w:p w14:paraId="0AA185EE" w14:textId="77777777" w:rsidR="004B13F2" w:rsidRDefault="004B13F2">
            <w:pPr>
              <w:rPr>
                <w:lang w:eastAsia="en-US"/>
              </w:rPr>
            </w:pPr>
          </w:p>
        </w:tc>
        <w:tc>
          <w:tcPr>
            <w:tcW w:w="719" w:type="dxa"/>
          </w:tcPr>
          <w:p w14:paraId="3113FC4A" w14:textId="77777777" w:rsidR="004B13F2" w:rsidRDefault="004B13F2">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rPr>
            </w:pPr>
          </w:p>
        </w:tc>
        <w:tc>
          <w:tcPr>
            <w:tcW w:w="869" w:type="dxa"/>
          </w:tcPr>
          <w:p w14:paraId="40777995" w14:textId="77777777" w:rsidR="004B13F2" w:rsidRDefault="004B13F2">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rPr>
            </w:pPr>
          </w:p>
        </w:tc>
        <w:tc>
          <w:tcPr>
            <w:tcW w:w="1473" w:type="dxa"/>
          </w:tcPr>
          <w:p w14:paraId="4C1879D0"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4B13F2" w14:paraId="202660E0" w14:textId="77777777">
        <w:trPr>
          <w:trHeight w:val="319"/>
        </w:trPr>
        <w:tc>
          <w:tcPr>
            <w:tcW w:w="1104" w:type="dxa"/>
            <w:vMerge/>
            <w:tcBorders>
              <w:top w:val="nil"/>
              <w:bottom w:val="nil"/>
            </w:tcBorders>
            <w:textDirection w:val="tbRlV"/>
          </w:tcPr>
          <w:p w14:paraId="7B2C3A24"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val="restart"/>
          </w:tcPr>
          <w:p w14:paraId="4E477960" w14:textId="77777777" w:rsidR="004B13F2" w:rsidRDefault="00000000">
            <w:pPr>
              <w:kinsoku w:val="0"/>
              <w:autoSpaceDE w:val="0"/>
              <w:autoSpaceDN w:val="0"/>
              <w:adjustRightInd w:val="0"/>
              <w:snapToGrid w:val="0"/>
              <w:spacing w:before="126" w:line="219" w:lineRule="auto"/>
              <w:ind w:left="2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满意度</w:t>
            </w:r>
          </w:p>
          <w:p w14:paraId="686C2021" w14:textId="77777777" w:rsidR="004B13F2" w:rsidRDefault="00000000">
            <w:pPr>
              <w:kinsoku w:val="0"/>
              <w:autoSpaceDE w:val="0"/>
              <w:autoSpaceDN w:val="0"/>
              <w:adjustRightInd w:val="0"/>
              <w:snapToGrid w:val="0"/>
              <w:spacing w:before="3" w:line="220" w:lineRule="auto"/>
              <w:ind w:left="3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指标</w:t>
            </w:r>
          </w:p>
          <w:p w14:paraId="7ED0AB2D" w14:textId="77777777" w:rsidR="004B13F2" w:rsidRDefault="00000000">
            <w:pPr>
              <w:kinsoku w:val="0"/>
              <w:autoSpaceDE w:val="0"/>
              <w:autoSpaceDN w:val="0"/>
              <w:adjustRightInd w:val="0"/>
              <w:snapToGrid w:val="0"/>
              <w:spacing w:before="1" w:line="220" w:lineRule="auto"/>
              <w:ind w:left="16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8"/>
                <w:kern w:val="0"/>
                <w:sz w:val="18"/>
                <w:szCs w:val="18"/>
                <w:lang w:eastAsia="en-US"/>
              </w:rPr>
              <w:t>(</w:t>
            </w:r>
            <w:r>
              <w:rPr>
                <w:rFonts w:ascii="宋体" w:eastAsia="宋体" w:hAnsi="宋体" w:cs="宋体"/>
                <w:snapToGrid w:val="0"/>
                <w:color w:val="000000"/>
                <w:spacing w:val="-12"/>
                <w:kern w:val="0"/>
                <w:sz w:val="18"/>
                <w:szCs w:val="18"/>
                <w:lang w:eastAsia="en-US"/>
              </w:rPr>
              <w:t xml:space="preserve"> </w:t>
            </w:r>
            <w:r>
              <w:rPr>
                <w:rFonts w:ascii="宋体" w:eastAsia="宋体" w:hAnsi="宋体" w:cs="宋体"/>
                <w:snapToGrid w:val="0"/>
                <w:color w:val="000000"/>
                <w:spacing w:val="-18"/>
                <w:kern w:val="0"/>
                <w:sz w:val="18"/>
                <w:szCs w:val="18"/>
                <w:lang w:eastAsia="en-US"/>
              </w:rPr>
              <w:t>1</w:t>
            </w:r>
            <w:r>
              <w:rPr>
                <w:rFonts w:ascii="宋体" w:eastAsia="宋体" w:hAnsi="宋体" w:cs="宋体"/>
                <w:snapToGrid w:val="0"/>
                <w:color w:val="000000"/>
                <w:spacing w:val="-29"/>
                <w:kern w:val="0"/>
                <w:sz w:val="18"/>
                <w:szCs w:val="18"/>
                <w:lang w:eastAsia="en-US"/>
              </w:rPr>
              <w:t xml:space="preserve"> </w:t>
            </w:r>
            <w:r>
              <w:rPr>
                <w:rFonts w:ascii="宋体" w:eastAsia="宋体" w:hAnsi="宋体" w:cs="宋体"/>
                <w:snapToGrid w:val="0"/>
                <w:color w:val="000000"/>
                <w:spacing w:val="-18"/>
                <w:kern w:val="0"/>
                <w:sz w:val="18"/>
                <w:szCs w:val="18"/>
                <w:lang w:eastAsia="en-US"/>
              </w:rPr>
              <w:t>0</w:t>
            </w:r>
            <w:r>
              <w:rPr>
                <w:rFonts w:ascii="宋体" w:eastAsia="宋体" w:hAnsi="宋体" w:cs="宋体"/>
                <w:snapToGrid w:val="0"/>
                <w:color w:val="000000"/>
                <w:spacing w:val="-28"/>
                <w:kern w:val="0"/>
                <w:sz w:val="18"/>
                <w:szCs w:val="18"/>
                <w:lang w:eastAsia="en-US"/>
              </w:rPr>
              <w:t xml:space="preserve"> </w:t>
            </w:r>
            <w:r>
              <w:rPr>
                <w:rFonts w:ascii="宋体" w:eastAsia="宋体" w:hAnsi="宋体" w:cs="宋体"/>
                <w:snapToGrid w:val="0"/>
                <w:color w:val="000000"/>
                <w:spacing w:val="-18"/>
                <w:kern w:val="0"/>
                <w:sz w:val="18"/>
                <w:szCs w:val="18"/>
                <w:lang w:eastAsia="en-US"/>
              </w:rPr>
              <w:t>分</w:t>
            </w:r>
            <w:r>
              <w:rPr>
                <w:rFonts w:ascii="宋体" w:eastAsia="宋体" w:hAnsi="宋体" w:cs="宋体"/>
                <w:snapToGrid w:val="0"/>
                <w:color w:val="000000"/>
                <w:spacing w:val="-30"/>
                <w:kern w:val="0"/>
                <w:sz w:val="18"/>
                <w:szCs w:val="18"/>
                <w:lang w:eastAsia="en-US"/>
              </w:rPr>
              <w:t xml:space="preserve"> </w:t>
            </w:r>
            <w:r>
              <w:rPr>
                <w:rFonts w:ascii="宋体" w:eastAsia="宋体" w:hAnsi="宋体" w:cs="宋体"/>
                <w:snapToGrid w:val="0"/>
                <w:color w:val="000000"/>
                <w:spacing w:val="-18"/>
                <w:kern w:val="0"/>
                <w:sz w:val="18"/>
                <w:szCs w:val="18"/>
                <w:lang w:eastAsia="en-US"/>
              </w:rPr>
              <w:t>)</w:t>
            </w:r>
          </w:p>
        </w:tc>
        <w:tc>
          <w:tcPr>
            <w:tcW w:w="1029" w:type="dxa"/>
            <w:tcBorders>
              <w:bottom w:val="single" w:sz="4" w:space="0" w:color="auto"/>
            </w:tcBorders>
          </w:tcPr>
          <w:p w14:paraId="3EF548C1" w14:textId="77777777" w:rsidR="004B13F2" w:rsidRDefault="00000000">
            <w:pPr>
              <w:kinsoku w:val="0"/>
              <w:autoSpaceDE w:val="0"/>
              <w:autoSpaceDN w:val="0"/>
              <w:adjustRightInd w:val="0"/>
              <w:snapToGrid w:val="0"/>
              <w:spacing w:before="136" w:line="212"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服务对象</w:t>
            </w:r>
          </w:p>
          <w:p w14:paraId="3BD1BF99" w14:textId="77777777" w:rsidR="004B13F2" w:rsidRDefault="00000000">
            <w:pPr>
              <w:kinsoku w:val="0"/>
              <w:autoSpaceDE w:val="0"/>
              <w:autoSpaceDN w:val="0"/>
              <w:adjustRightInd w:val="0"/>
              <w:snapToGrid w:val="0"/>
              <w:spacing w:line="219"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满意度指</w:t>
            </w:r>
          </w:p>
          <w:p w14:paraId="2A5044E9" w14:textId="77777777" w:rsidR="004B13F2" w:rsidRDefault="00000000">
            <w:pPr>
              <w:kinsoku w:val="0"/>
              <w:autoSpaceDE w:val="0"/>
              <w:autoSpaceDN w:val="0"/>
              <w:adjustRightInd w:val="0"/>
              <w:snapToGrid w:val="0"/>
              <w:spacing w:before="3" w:line="220" w:lineRule="auto"/>
              <w:ind w:left="4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kern w:val="0"/>
                <w:sz w:val="18"/>
                <w:szCs w:val="18"/>
                <w:lang w:eastAsia="en-US"/>
              </w:rPr>
              <w:t>标</w:t>
            </w:r>
          </w:p>
        </w:tc>
        <w:tc>
          <w:tcPr>
            <w:tcW w:w="1259" w:type="dxa"/>
            <w:tcBorders>
              <w:bottom w:val="single" w:sz="4" w:space="0" w:color="auto"/>
            </w:tcBorders>
          </w:tcPr>
          <w:p w14:paraId="714B1903" w14:textId="77777777" w:rsidR="004B13F2" w:rsidRDefault="00000000">
            <w:pPr>
              <w:widowControl/>
              <w:kinsoku w:val="0"/>
              <w:autoSpaceDE w:val="0"/>
              <w:autoSpaceDN w:val="0"/>
              <w:adjustRightInd w:val="0"/>
              <w:snapToGrid w:val="0"/>
              <w:ind w:firstLine="264"/>
              <w:jc w:val="center"/>
              <w:textAlignment w:val="baseline"/>
              <w:rPr>
                <w:rFonts w:ascii="Arial" w:eastAsia="Arial" w:hAnsi="Arial" w:cs="Arial"/>
                <w:snapToGrid w:val="0"/>
                <w:color w:val="000000"/>
                <w:kern w:val="0"/>
                <w:sz w:val="18"/>
                <w:szCs w:val="18"/>
                <w:lang w:eastAsia="en-US"/>
              </w:rPr>
            </w:pPr>
            <w:r>
              <w:rPr>
                <w:rFonts w:ascii="Arial" w:eastAsia="Arial" w:hAnsi="Arial" w:cs="Arial" w:hint="eastAsia"/>
                <w:snapToGrid w:val="0"/>
                <w:color w:val="000000"/>
                <w:kern w:val="0"/>
                <w:sz w:val="18"/>
                <w:szCs w:val="18"/>
                <w:lang w:eastAsia="en-US"/>
              </w:rPr>
              <w:t>青年满意度</w:t>
            </w:r>
          </w:p>
        </w:tc>
        <w:tc>
          <w:tcPr>
            <w:tcW w:w="1338" w:type="dxa"/>
          </w:tcPr>
          <w:p w14:paraId="04C82C69" w14:textId="77777777" w:rsidR="004B13F2"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lang w:eastAsia="en-US"/>
              </w:rPr>
            </w:pPr>
            <w:r>
              <w:rPr>
                <w:rFonts w:ascii="Arial" w:eastAsia="宋体" w:hAnsi="Arial" w:cs="Arial"/>
                <w:snapToGrid w:val="0"/>
                <w:color w:val="000000"/>
                <w:kern w:val="0"/>
                <w:sz w:val="18"/>
                <w:szCs w:val="18"/>
                <w:lang w:eastAsia="en-US"/>
              </w:rPr>
              <w:t>≥90%</w:t>
            </w:r>
          </w:p>
        </w:tc>
        <w:tc>
          <w:tcPr>
            <w:tcW w:w="1269" w:type="dxa"/>
          </w:tcPr>
          <w:p w14:paraId="0D0E136C" w14:textId="77777777" w:rsidR="004B13F2" w:rsidRDefault="00000000">
            <w:pPr>
              <w:widowControl/>
              <w:kinsoku w:val="0"/>
              <w:autoSpaceDE w:val="0"/>
              <w:autoSpaceDN w:val="0"/>
              <w:adjustRightInd w:val="0"/>
              <w:snapToGrid w:val="0"/>
              <w:spacing w:line="220" w:lineRule="exact"/>
              <w:ind w:firstLineChars="300" w:firstLine="540"/>
              <w:jc w:val="center"/>
              <w:textAlignment w:val="baseline"/>
              <w:rPr>
                <w:rFonts w:ascii="Arial" w:eastAsia="宋体" w:hAnsi="Arial" w:cs="Arial"/>
                <w:snapToGrid w:val="0"/>
                <w:color w:val="000000"/>
                <w:kern w:val="0"/>
                <w:sz w:val="18"/>
                <w:szCs w:val="18"/>
                <w:lang w:eastAsia="en-US"/>
              </w:rPr>
            </w:pPr>
            <w:r>
              <w:rPr>
                <w:rFonts w:ascii="Arial" w:eastAsia="宋体" w:hAnsi="Arial" w:cs="Arial"/>
                <w:snapToGrid w:val="0"/>
                <w:color w:val="000000"/>
                <w:kern w:val="0"/>
                <w:sz w:val="18"/>
                <w:szCs w:val="18"/>
                <w:lang w:eastAsia="en-US"/>
              </w:rPr>
              <w:t>≥90%</w:t>
            </w:r>
          </w:p>
        </w:tc>
        <w:tc>
          <w:tcPr>
            <w:tcW w:w="719" w:type="dxa"/>
          </w:tcPr>
          <w:p w14:paraId="12411D24" w14:textId="77777777" w:rsidR="004B13F2"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5</w:t>
            </w:r>
          </w:p>
        </w:tc>
        <w:tc>
          <w:tcPr>
            <w:tcW w:w="869" w:type="dxa"/>
          </w:tcPr>
          <w:p w14:paraId="50E54775" w14:textId="77777777" w:rsidR="004B13F2"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4.5</w:t>
            </w:r>
          </w:p>
        </w:tc>
        <w:tc>
          <w:tcPr>
            <w:tcW w:w="1473" w:type="dxa"/>
          </w:tcPr>
          <w:p w14:paraId="574A0F12"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4B13F2" w14:paraId="7E0DA979" w14:textId="77777777">
        <w:trPr>
          <w:trHeight w:val="269"/>
        </w:trPr>
        <w:tc>
          <w:tcPr>
            <w:tcW w:w="1104" w:type="dxa"/>
            <w:vMerge/>
            <w:tcBorders>
              <w:top w:val="nil"/>
              <w:bottom w:val="nil"/>
            </w:tcBorders>
            <w:textDirection w:val="tbRlV"/>
          </w:tcPr>
          <w:p w14:paraId="2F0D5492"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42F7D853"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top w:val="single" w:sz="4" w:space="0" w:color="auto"/>
              <w:bottom w:val="single" w:sz="4" w:space="0" w:color="auto"/>
            </w:tcBorders>
          </w:tcPr>
          <w:p w14:paraId="3DACA375"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59" w:type="dxa"/>
            <w:tcBorders>
              <w:top w:val="single" w:sz="4" w:space="0" w:color="auto"/>
              <w:right w:val="single" w:sz="4" w:space="0" w:color="auto"/>
            </w:tcBorders>
          </w:tcPr>
          <w:p w14:paraId="30177E68"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338" w:type="dxa"/>
            <w:tcBorders>
              <w:left w:val="single" w:sz="4" w:space="0" w:color="auto"/>
            </w:tcBorders>
          </w:tcPr>
          <w:p w14:paraId="09324C62"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69" w:type="dxa"/>
          </w:tcPr>
          <w:p w14:paraId="37118587"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719" w:type="dxa"/>
          </w:tcPr>
          <w:p w14:paraId="7A47EA7C"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869" w:type="dxa"/>
          </w:tcPr>
          <w:p w14:paraId="3CC3058B"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473" w:type="dxa"/>
          </w:tcPr>
          <w:p w14:paraId="1A1E7244"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4B13F2" w14:paraId="3414E303" w14:textId="77777777">
        <w:trPr>
          <w:trHeight w:val="270"/>
        </w:trPr>
        <w:tc>
          <w:tcPr>
            <w:tcW w:w="1104" w:type="dxa"/>
            <w:vMerge/>
            <w:tcBorders>
              <w:top w:val="nil"/>
            </w:tcBorders>
            <w:textDirection w:val="tbRlV"/>
          </w:tcPr>
          <w:p w14:paraId="6CF6BD88" w14:textId="77777777" w:rsidR="004B13F2" w:rsidRDefault="004B13F2">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3410F474"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top w:val="single" w:sz="4" w:space="0" w:color="auto"/>
              <w:bottom w:val="single" w:sz="4" w:space="0" w:color="auto"/>
            </w:tcBorders>
          </w:tcPr>
          <w:p w14:paraId="4F0A5EC3"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59" w:type="dxa"/>
          </w:tcPr>
          <w:p w14:paraId="7CA8217F"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338" w:type="dxa"/>
          </w:tcPr>
          <w:p w14:paraId="31B0194A"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69" w:type="dxa"/>
          </w:tcPr>
          <w:p w14:paraId="0B171E84"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719" w:type="dxa"/>
          </w:tcPr>
          <w:p w14:paraId="32997C31"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869" w:type="dxa"/>
          </w:tcPr>
          <w:p w14:paraId="0933DB67"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473" w:type="dxa"/>
          </w:tcPr>
          <w:p w14:paraId="4F8AD603"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4B13F2" w14:paraId="7B6E9732" w14:textId="77777777">
        <w:trPr>
          <w:trHeight w:val="275"/>
        </w:trPr>
        <w:tc>
          <w:tcPr>
            <w:tcW w:w="7108" w:type="dxa"/>
            <w:gridSpan w:val="6"/>
          </w:tcPr>
          <w:p w14:paraId="061C1F39" w14:textId="77777777" w:rsidR="004B13F2" w:rsidRDefault="00000000">
            <w:pPr>
              <w:kinsoku w:val="0"/>
              <w:autoSpaceDE w:val="0"/>
              <w:autoSpaceDN w:val="0"/>
              <w:adjustRightInd w:val="0"/>
              <w:snapToGrid w:val="0"/>
              <w:spacing w:before="48" w:line="200" w:lineRule="auto"/>
              <w:ind w:left="3404"/>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4"/>
                <w:kern w:val="0"/>
                <w:sz w:val="18"/>
                <w:szCs w:val="18"/>
                <w:lang w:eastAsia="en-US"/>
              </w:rPr>
              <w:t>总分</w:t>
            </w:r>
          </w:p>
        </w:tc>
        <w:tc>
          <w:tcPr>
            <w:tcW w:w="719" w:type="dxa"/>
          </w:tcPr>
          <w:p w14:paraId="0B59F078" w14:textId="77777777" w:rsidR="004B13F2" w:rsidRDefault="004B13F2">
            <w:pPr>
              <w:kinsoku w:val="0"/>
              <w:autoSpaceDE w:val="0"/>
              <w:autoSpaceDN w:val="0"/>
              <w:adjustRightInd w:val="0"/>
              <w:snapToGrid w:val="0"/>
              <w:spacing w:before="99" w:line="166" w:lineRule="exact"/>
              <w:ind w:left="206"/>
              <w:jc w:val="center"/>
              <w:textAlignment w:val="baseline"/>
              <w:rPr>
                <w:rFonts w:ascii="宋体" w:eastAsia="宋体" w:hAnsi="宋体" w:cs="宋体" w:hint="eastAsia"/>
                <w:snapToGrid w:val="0"/>
                <w:color w:val="000000"/>
                <w:kern w:val="0"/>
                <w:sz w:val="18"/>
                <w:szCs w:val="18"/>
                <w:lang w:eastAsia="en-US"/>
              </w:rPr>
            </w:pPr>
          </w:p>
        </w:tc>
        <w:tc>
          <w:tcPr>
            <w:tcW w:w="869" w:type="dxa"/>
          </w:tcPr>
          <w:p w14:paraId="230E7A16" w14:textId="77777777" w:rsidR="004B13F2" w:rsidRDefault="004B13F2">
            <w:pPr>
              <w:widowControl/>
              <w:kinsoku w:val="0"/>
              <w:autoSpaceDE w:val="0"/>
              <w:autoSpaceDN w:val="0"/>
              <w:adjustRightInd w:val="0"/>
              <w:snapToGrid w:val="0"/>
              <w:ind w:firstLineChars="100" w:firstLine="180"/>
              <w:jc w:val="center"/>
              <w:textAlignment w:val="baseline"/>
              <w:rPr>
                <w:rFonts w:ascii="Arial" w:eastAsia="宋体" w:hAnsi="Arial" w:cs="Arial"/>
                <w:snapToGrid w:val="0"/>
                <w:color w:val="000000"/>
                <w:kern w:val="0"/>
                <w:sz w:val="18"/>
                <w:szCs w:val="18"/>
              </w:rPr>
            </w:pPr>
          </w:p>
        </w:tc>
        <w:tc>
          <w:tcPr>
            <w:tcW w:w="1473" w:type="dxa"/>
          </w:tcPr>
          <w:p w14:paraId="7A7F77FE" w14:textId="77777777" w:rsidR="004B13F2" w:rsidRDefault="004B13F2">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bl>
    <w:p w14:paraId="4EA2FE55" w14:textId="77777777" w:rsidR="004B13F2" w:rsidRDefault="004B13F2">
      <w:pPr>
        <w:widowControl/>
        <w:kinsoku w:val="0"/>
        <w:autoSpaceDE w:val="0"/>
        <w:autoSpaceDN w:val="0"/>
        <w:adjustRightInd w:val="0"/>
        <w:snapToGrid w:val="0"/>
        <w:spacing w:line="271" w:lineRule="auto"/>
        <w:jc w:val="left"/>
        <w:textAlignment w:val="baseline"/>
        <w:rPr>
          <w:rFonts w:ascii="Arial" w:eastAsia="Arial" w:hAnsi="Arial" w:cs="Arial"/>
          <w:snapToGrid w:val="0"/>
          <w:color w:val="000000"/>
          <w:kern w:val="0"/>
          <w:szCs w:val="21"/>
          <w:lang w:eastAsia="en-US"/>
        </w:rPr>
      </w:pPr>
    </w:p>
    <w:p w14:paraId="29915F2C" w14:textId="77777777" w:rsidR="004B13F2" w:rsidRDefault="00000000">
      <w:pPr>
        <w:widowControl/>
        <w:kinsoku w:val="0"/>
        <w:autoSpaceDE w:val="0"/>
        <w:autoSpaceDN w:val="0"/>
        <w:adjustRightInd w:val="0"/>
        <w:snapToGrid w:val="0"/>
        <w:spacing w:before="78" w:line="228" w:lineRule="auto"/>
        <w:ind w:left="35"/>
        <w:jc w:val="left"/>
        <w:textAlignment w:val="baseline"/>
        <w:rPr>
          <w:rFonts w:ascii="宋体" w:eastAsia="宋体" w:hAnsi="宋体" w:cs="宋体" w:hint="eastAsia"/>
          <w:sz w:val="24"/>
        </w:rPr>
        <w:sectPr w:rsidR="004B13F2">
          <w:footerReference w:type="default" r:id="rId7"/>
          <w:pgSz w:w="11900" w:h="16820"/>
          <w:pgMar w:top="1429" w:right="664" w:bottom="950" w:left="1054" w:header="0" w:footer="652" w:gutter="0"/>
          <w:cols w:space="720"/>
        </w:sectPr>
      </w:pPr>
      <w:r>
        <w:rPr>
          <w:rFonts w:ascii="宋体" w:eastAsia="宋体" w:hAnsi="宋体" w:cs="宋体"/>
          <w:snapToGrid w:val="0"/>
          <w:color w:val="000000"/>
          <w:spacing w:val="-17"/>
          <w:kern w:val="0"/>
          <w:sz w:val="24"/>
        </w:rPr>
        <w:t xml:space="preserve">单位负责人签字：             填表人：            联系电话：           </w:t>
      </w:r>
      <w:r>
        <w:rPr>
          <w:rFonts w:ascii="宋体" w:eastAsia="宋体" w:hAnsi="宋体" w:cs="宋体"/>
          <w:snapToGrid w:val="0"/>
          <w:color w:val="000000"/>
          <w:spacing w:val="-18"/>
          <w:kern w:val="0"/>
          <w:sz w:val="24"/>
        </w:rPr>
        <w:t xml:space="preserve">   </w:t>
      </w:r>
      <w:r>
        <w:rPr>
          <w:rFonts w:ascii="宋体" w:eastAsia="宋体" w:hAnsi="宋体" w:cs="宋体"/>
          <w:snapToGrid w:val="0"/>
          <w:color w:val="000000"/>
          <w:spacing w:val="-18"/>
          <w:kern w:val="0"/>
          <w:position w:val="1"/>
          <w:sz w:val="24"/>
        </w:rPr>
        <w:t>填报日期：</w:t>
      </w:r>
    </w:p>
    <w:p w14:paraId="5E1B27A8" w14:textId="665DEB89" w:rsidR="004B13F2" w:rsidRDefault="00000000">
      <w:pPr>
        <w:rPr>
          <w:rFonts w:ascii="黑体" w:eastAsia="黑体" w:hAnsi="黑体" w:cs="黑体" w:hint="eastAsia"/>
          <w:color w:val="000000"/>
          <w:spacing w:val="10"/>
          <w:sz w:val="32"/>
          <w:szCs w:val="32"/>
        </w:rPr>
      </w:pPr>
      <w:r>
        <w:rPr>
          <w:rFonts w:ascii="黑体" w:eastAsia="黑体" w:hAnsi="黑体" w:cs="黑体" w:hint="eastAsia"/>
          <w:color w:val="000000"/>
          <w:spacing w:val="10"/>
          <w:sz w:val="32"/>
          <w:szCs w:val="32"/>
        </w:rPr>
        <w:lastRenderedPageBreak/>
        <w:t>附件</w:t>
      </w:r>
      <w:r w:rsidR="00A22B41">
        <w:rPr>
          <w:rFonts w:ascii="黑体" w:eastAsia="黑体" w:hAnsi="黑体" w:cs="黑体" w:hint="eastAsia"/>
          <w:color w:val="000000"/>
          <w:spacing w:val="10"/>
          <w:sz w:val="32"/>
          <w:szCs w:val="32"/>
        </w:rPr>
        <w:t>3</w:t>
      </w:r>
    </w:p>
    <w:p w14:paraId="5DC1CC8E" w14:textId="77777777" w:rsidR="004B13F2" w:rsidRDefault="00000000">
      <w:pPr>
        <w:spacing w:line="7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2023年度项目支出绩效自评表</w:t>
      </w:r>
    </w:p>
    <w:tbl>
      <w:tblPr>
        <w:tblStyle w:val="TableNormal"/>
        <w:tblW w:w="9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080"/>
        <w:gridCol w:w="1080"/>
        <w:gridCol w:w="1229"/>
        <w:gridCol w:w="1131"/>
        <w:gridCol w:w="1140"/>
        <w:gridCol w:w="685"/>
        <w:gridCol w:w="795"/>
        <w:gridCol w:w="1365"/>
      </w:tblGrid>
      <w:tr w:rsidR="004B13F2" w14:paraId="3BD7A72D" w14:textId="77777777">
        <w:trPr>
          <w:trHeight w:val="628"/>
        </w:trPr>
        <w:tc>
          <w:tcPr>
            <w:tcW w:w="1075" w:type="dxa"/>
            <w:vAlign w:val="center"/>
          </w:tcPr>
          <w:p w14:paraId="4E5C726E" w14:textId="77777777" w:rsidR="004B13F2" w:rsidRDefault="00000000">
            <w:pPr>
              <w:spacing w:line="226" w:lineRule="auto"/>
              <w:jc w:val="center"/>
              <w:rPr>
                <w:rFonts w:ascii="宋体" w:eastAsia="宋体" w:hAnsi="宋体" w:cs="宋体" w:hint="eastAsia"/>
                <w:color w:val="000000"/>
                <w:szCs w:val="21"/>
              </w:rPr>
            </w:pPr>
            <w:r>
              <w:rPr>
                <w:rFonts w:ascii="宋体" w:eastAsia="宋体" w:hAnsi="宋体" w:cs="宋体"/>
                <w:color w:val="000000"/>
                <w:szCs w:val="21"/>
              </w:rPr>
              <w:t>项目支出</w:t>
            </w:r>
          </w:p>
          <w:p w14:paraId="31BE399E" w14:textId="77777777" w:rsidR="004B13F2" w:rsidRDefault="00000000">
            <w:pPr>
              <w:spacing w:line="226" w:lineRule="auto"/>
              <w:jc w:val="center"/>
              <w:rPr>
                <w:rFonts w:ascii="宋体" w:eastAsia="宋体" w:hAnsi="宋体" w:cs="宋体" w:hint="eastAsia"/>
                <w:color w:val="000000"/>
                <w:szCs w:val="21"/>
              </w:rPr>
            </w:pPr>
            <w:r>
              <w:rPr>
                <w:rFonts w:ascii="宋体" w:eastAsia="宋体" w:hAnsi="宋体" w:cs="宋体"/>
                <w:color w:val="000000"/>
                <w:szCs w:val="21"/>
              </w:rPr>
              <w:t>名称</w:t>
            </w:r>
          </w:p>
        </w:tc>
        <w:tc>
          <w:tcPr>
            <w:tcW w:w="8505" w:type="dxa"/>
            <w:gridSpan w:val="8"/>
            <w:vAlign w:val="center"/>
          </w:tcPr>
          <w:p w14:paraId="4AB38BFB" w14:textId="77777777" w:rsidR="004B13F2" w:rsidRDefault="00000000">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r>
      <w:tr w:rsidR="004B13F2" w14:paraId="25F46872" w14:textId="77777777">
        <w:trPr>
          <w:trHeight w:val="452"/>
        </w:trPr>
        <w:tc>
          <w:tcPr>
            <w:tcW w:w="1075" w:type="dxa"/>
            <w:vAlign w:val="center"/>
          </w:tcPr>
          <w:p w14:paraId="7DE1A859" w14:textId="77777777" w:rsidR="004B13F2" w:rsidRDefault="00000000">
            <w:pPr>
              <w:spacing w:line="202" w:lineRule="auto"/>
              <w:jc w:val="center"/>
              <w:rPr>
                <w:rFonts w:ascii="宋体" w:eastAsia="宋体" w:hAnsi="宋体" w:cs="宋体" w:hint="eastAsia"/>
                <w:color w:val="000000"/>
                <w:szCs w:val="21"/>
              </w:rPr>
            </w:pPr>
            <w:r>
              <w:rPr>
                <w:rFonts w:ascii="宋体" w:eastAsia="宋体" w:hAnsi="宋体" w:cs="宋体"/>
                <w:color w:val="000000"/>
                <w:szCs w:val="21"/>
              </w:rPr>
              <w:t>主管部门</w:t>
            </w:r>
          </w:p>
        </w:tc>
        <w:tc>
          <w:tcPr>
            <w:tcW w:w="4520" w:type="dxa"/>
            <w:gridSpan w:val="4"/>
            <w:vAlign w:val="center"/>
          </w:tcPr>
          <w:p w14:paraId="62EF0041" w14:textId="77777777" w:rsidR="004B13F2" w:rsidRDefault="00000000">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c>
          <w:tcPr>
            <w:tcW w:w="1140" w:type="dxa"/>
            <w:vAlign w:val="center"/>
          </w:tcPr>
          <w:p w14:paraId="26856F38" w14:textId="77777777" w:rsidR="004B13F2"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实施单位</w:t>
            </w:r>
          </w:p>
        </w:tc>
        <w:tc>
          <w:tcPr>
            <w:tcW w:w="2845" w:type="dxa"/>
            <w:gridSpan w:val="3"/>
            <w:vAlign w:val="center"/>
          </w:tcPr>
          <w:p w14:paraId="55D7694A" w14:textId="77777777" w:rsidR="004B13F2" w:rsidRDefault="004B13F2">
            <w:pPr>
              <w:jc w:val="center"/>
              <w:rPr>
                <w:rFonts w:ascii="Arial" w:eastAsia="宋体" w:hAnsi="Calibri" w:cs="Times New Roman"/>
                <w:color w:val="000000"/>
                <w:szCs w:val="21"/>
              </w:rPr>
            </w:pPr>
          </w:p>
        </w:tc>
      </w:tr>
      <w:tr w:rsidR="004B13F2" w14:paraId="7AE32D28" w14:textId="77777777">
        <w:trPr>
          <w:trHeight w:val="506"/>
        </w:trPr>
        <w:tc>
          <w:tcPr>
            <w:tcW w:w="1075" w:type="dxa"/>
            <w:vMerge w:val="restart"/>
            <w:tcBorders>
              <w:bottom w:val="nil"/>
            </w:tcBorders>
            <w:vAlign w:val="center"/>
          </w:tcPr>
          <w:p w14:paraId="53F7972A" w14:textId="77777777" w:rsidR="004B13F2" w:rsidRDefault="004B13F2">
            <w:pPr>
              <w:spacing w:line="254" w:lineRule="auto"/>
              <w:jc w:val="center"/>
              <w:rPr>
                <w:rFonts w:ascii="Arial" w:eastAsia="宋体" w:hAnsi="Calibri" w:cs="Times New Roman"/>
                <w:color w:val="000000"/>
                <w:szCs w:val="21"/>
              </w:rPr>
            </w:pPr>
          </w:p>
          <w:p w14:paraId="0B12135F" w14:textId="77777777" w:rsidR="004B13F2" w:rsidRDefault="004B13F2">
            <w:pPr>
              <w:spacing w:line="255" w:lineRule="auto"/>
              <w:jc w:val="center"/>
              <w:rPr>
                <w:rFonts w:ascii="Arial" w:eastAsia="宋体" w:hAnsi="Calibri" w:cs="Times New Roman"/>
                <w:color w:val="000000"/>
                <w:szCs w:val="21"/>
              </w:rPr>
            </w:pPr>
          </w:p>
          <w:p w14:paraId="2501B34B" w14:textId="77777777" w:rsidR="004B13F2"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项目资金</w:t>
            </w:r>
          </w:p>
          <w:p w14:paraId="70803870" w14:textId="77777777" w:rsidR="004B13F2"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(万元)</w:t>
            </w:r>
          </w:p>
        </w:tc>
        <w:tc>
          <w:tcPr>
            <w:tcW w:w="2160" w:type="dxa"/>
            <w:gridSpan w:val="2"/>
            <w:vAlign w:val="center"/>
          </w:tcPr>
          <w:p w14:paraId="1CB359E6" w14:textId="77777777" w:rsidR="004B13F2" w:rsidRDefault="004B13F2">
            <w:pPr>
              <w:spacing w:line="300" w:lineRule="exact"/>
              <w:jc w:val="center"/>
              <w:rPr>
                <w:rFonts w:ascii="Arial" w:eastAsia="宋体" w:hAnsi="Calibri" w:cs="Times New Roman"/>
                <w:color w:val="000000"/>
                <w:szCs w:val="21"/>
              </w:rPr>
            </w:pPr>
          </w:p>
        </w:tc>
        <w:tc>
          <w:tcPr>
            <w:tcW w:w="1229" w:type="dxa"/>
            <w:vAlign w:val="center"/>
          </w:tcPr>
          <w:p w14:paraId="27876818"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年初</w:t>
            </w:r>
          </w:p>
          <w:p w14:paraId="732568CF"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预算数</w:t>
            </w:r>
          </w:p>
        </w:tc>
        <w:tc>
          <w:tcPr>
            <w:tcW w:w="1131" w:type="dxa"/>
            <w:vAlign w:val="center"/>
          </w:tcPr>
          <w:p w14:paraId="119E9F3D"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全年</w:t>
            </w:r>
          </w:p>
          <w:p w14:paraId="654708DF"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预算数</w:t>
            </w:r>
          </w:p>
        </w:tc>
        <w:tc>
          <w:tcPr>
            <w:tcW w:w="1140" w:type="dxa"/>
            <w:vAlign w:val="center"/>
          </w:tcPr>
          <w:p w14:paraId="21079E0C"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全年</w:t>
            </w:r>
          </w:p>
          <w:p w14:paraId="6581D834"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执行数</w:t>
            </w:r>
          </w:p>
        </w:tc>
        <w:tc>
          <w:tcPr>
            <w:tcW w:w="685" w:type="dxa"/>
            <w:vAlign w:val="center"/>
          </w:tcPr>
          <w:p w14:paraId="38637697"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分值</w:t>
            </w:r>
          </w:p>
        </w:tc>
        <w:tc>
          <w:tcPr>
            <w:tcW w:w="795" w:type="dxa"/>
            <w:vAlign w:val="center"/>
          </w:tcPr>
          <w:p w14:paraId="33C76B98"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执行率</w:t>
            </w:r>
          </w:p>
        </w:tc>
        <w:tc>
          <w:tcPr>
            <w:tcW w:w="1365" w:type="dxa"/>
            <w:vAlign w:val="center"/>
          </w:tcPr>
          <w:p w14:paraId="363C07B4"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得分</w:t>
            </w:r>
          </w:p>
        </w:tc>
      </w:tr>
      <w:tr w:rsidR="004B13F2" w14:paraId="74679251" w14:textId="77777777">
        <w:trPr>
          <w:trHeight w:val="354"/>
        </w:trPr>
        <w:tc>
          <w:tcPr>
            <w:tcW w:w="1075" w:type="dxa"/>
            <w:vMerge/>
            <w:tcBorders>
              <w:top w:val="nil"/>
              <w:bottom w:val="nil"/>
            </w:tcBorders>
            <w:vAlign w:val="center"/>
          </w:tcPr>
          <w:p w14:paraId="235DEFCD" w14:textId="77777777" w:rsidR="004B13F2" w:rsidRDefault="004B13F2">
            <w:pPr>
              <w:jc w:val="center"/>
              <w:rPr>
                <w:rFonts w:ascii="Arial" w:eastAsia="宋体" w:hAnsi="Calibri" w:cs="Times New Roman"/>
                <w:color w:val="000000"/>
                <w:szCs w:val="21"/>
              </w:rPr>
            </w:pPr>
          </w:p>
        </w:tc>
        <w:tc>
          <w:tcPr>
            <w:tcW w:w="2160" w:type="dxa"/>
            <w:gridSpan w:val="2"/>
            <w:vAlign w:val="center"/>
          </w:tcPr>
          <w:p w14:paraId="0719C71E" w14:textId="77777777" w:rsidR="004B13F2"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年度资金总额</w:t>
            </w:r>
          </w:p>
        </w:tc>
        <w:tc>
          <w:tcPr>
            <w:tcW w:w="1229" w:type="dxa"/>
            <w:vAlign w:val="center"/>
          </w:tcPr>
          <w:p w14:paraId="2D87EDA4" w14:textId="77777777" w:rsidR="004B13F2" w:rsidRDefault="004B13F2">
            <w:pPr>
              <w:jc w:val="center"/>
              <w:rPr>
                <w:rFonts w:ascii="Arial" w:eastAsia="宋体" w:hAnsi="Calibri" w:cs="Times New Roman"/>
                <w:color w:val="000000"/>
                <w:szCs w:val="21"/>
              </w:rPr>
            </w:pPr>
          </w:p>
        </w:tc>
        <w:tc>
          <w:tcPr>
            <w:tcW w:w="1131" w:type="dxa"/>
            <w:vAlign w:val="center"/>
          </w:tcPr>
          <w:p w14:paraId="5B0E0A8B" w14:textId="77777777" w:rsidR="004B13F2" w:rsidRDefault="004B13F2">
            <w:pPr>
              <w:jc w:val="center"/>
              <w:rPr>
                <w:rFonts w:ascii="Arial" w:eastAsia="宋体" w:hAnsi="Calibri" w:cs="Times New Roman"/>
                <w:color w:val="000000"/>
                <w:szCs w:val="21"/>
              </w:rPr>
            </w:pPr>
          </w:p>
        </w:tc>
        <w:tc>
          <w:tcPr>
            <w:tcW w:w="1140" w:type="dxa"/>
            <w:vAlign w:val="center"/>
          </w:tcPr>
          <w:p w14:paraId="3B87E877" w14:textId="77777777" w:rsidR="004B13F2" w:rsidRDefault="004B13F2">
            <w:pPr>
              <w:jc w:val="center"/>
              <w:rPr>
                <w:rFonts w:ascii="Arial" w:eastAsia="宋体" w:hAnsi="Calibri" w:cs="Times New Roman"/>
                <w:color w:val="000000"/>
                <w:szCs w:val="21"/>
              </w:rPr>
            </w:pPr>
          </w:p>
        </w:tc>
        <w:tc>
          <w:tcPr>
            <w:tcW w:w="685" w:type="dxa"/>
            <w:vAlign w:val="center"/>
          </w:tcPr>
          <w:p w14:paraId="27029517" w14:textId="77777777" w:rsidR="004B13F2" w:rsidRDefault="00000000">
            <w:pPr>
              <w:spacing w:line="165" w:lineRule="exact"/>
              <w:jc w:val="center"/>
              <w:rPr>
                <w:rFonts w:ascii="宋体" w:eastAsia="宋体" w:hAnsi="宋体" w:cs="宋体" w:hint="eastAsia"/>
                <w:color w:val="000000"/>
                <w:szCs w:val="21"/>
              </w:rPr>
            </w:pPr>
            <w:r>
              <w:rPr>
                <w:rFonts w:ascii="宋体" w:eastAsia="宋体" w:hAnsi="宋体" w:cs="宋体"/>
                <w:color w:val="000000"/>
                <w:position w:val="-2"/>
                <w:szCs w:val="21"/>
              </w:rPr>
              <w:t>10</w:t>
            </w:r>
          </w:p>
        </w:tc>
        <w:tc>
          <w:tcPr>
            <w:tcW w:w="795" w:type="dxa"/>
            <w:vAlign w:val="center"/>
          </w:tcPr>
          <w:p w14:paraId="2856012C" w14:textId="77777777" w:rsidR="004B13F2" w:rsidRDefault="004B13F2">
            <w:pPr>
              <w:jc w:val="center"/>
              <w:rPr>
                <w:rFonts w:ascii="Arial" w:eastAsia="宋体" w:hAnsi="Calibri" w:cs="Times New Roman"/>
                <w:color w:val="000000"/>
                <w:szCs w:val="21"/>
              </w:rPr>
            </w:pPr>
          </w:p>
        </w:tc>
        <w:tc>
          <w:tcPr>
            <w:tcW w:w="1365" w:type="dxa"/>
            <w:vAlign w:val="center"/>
          </w:tcPr>
          <w:p w14:paraId="2180D7DE" w14:textId="77777777" w:rsidR="004B13F2" w:rsidRDefault="004B13F2">
            <w:pPr>
              <w:jc w:val="center"/>
              <w:rPr>
                <w:rFonts w:ascii="Arial" w:eastAsia="宋体" w:hAnsi="Calibri" w:cs="Times New Roman"/>
                <w:color w:val="000000"/>
                <w:szCs w:val="21"/>
              </w:rPr>
            </w:pPr>
          </w:p>
        </w:tc>
      </w:tr>
      <w:tr w:rsidR="004B13F2" w14:paraId="43D5A64F" w14:textId="77777777">
        <w:trPr>
          <w:trHeight w:val="354"/>
        </w:trPr>
        <w:tc>
          <w:tcPr>
            <w:tcW w:w="1075" w:type="dxa"/>
            <w:vMerge/>
            <w:tcBorders>
              <w:top w:val="nil"/>
              <w:bottom w:val="nil"/>
            </w:tcBorders>
            <w:vAlign w:val="center"/>
          </w:tcPr>
          <w:p w14:paraId="2B88C52C" w14:textId="77777777" w:rsidR="004B13F2" w:rsidRDefault="004B13F2">
            <w:pPr>
              <w:jc w:val="center"/>
              <w:rPr>
                <w:rFonts w:ascii="Arial" w:eastAsia="宋体" w:hAnsi="Calibri" w:cs="Times New Roman"/>
                <w:color w:val="000000"/>
                <w:szCs w:val="21"/>
              </w:rPr>
            </w:pPr>
          </w:p>
        </w:tc>
        <w:tc>
          <w:tcPr>
            <w:tcW w:w="2160" w:type="dxa"/>
            <w:gridSpan w:val="2"/>
            <w:vAlign w:val="center"/>
          </w:tcPr>
          <w:p w14:paraId="23258294" w14:textId="77777777" w:rsidR="004B13F2"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其中：当年财政拨款</w:t>
            </w:r>
          </w:p>
        </w:tc>
        <w:tc>
          <w:tcPr>
            <w:tcW w:w="1229" w:type="dxa"/>
            <w:vAlign w:val="center"/>
          </w:tcPr>
          <w:p w14:paraId="12D44ABB" w14:textId="77777777" w:rsidR="004B13F2" w:rsidRDefault="004B13F2">
            <w:pPr>
              <w:jc w:val="center"/>
              <w:rPr>
                <w:rFonts w:ascii="Arial" w:eastAsia="宋体" w:hAnsi="Calibri" w:cs="Times New Roman"/>
                <w:color w:val="000000"/>
                <w:szCs w:val="21"/>
              </w:rPr>
            </w:pPr>
          </w:p>
        </w:tc>
        <w:tc>
          <w:tcPr>
            <w:tcW w:w="1131" w:type="dxa"/>
            <w:vAlign w:val="center"/>
          </w:tcPr>
          <w:p w14:paraId="26C05647" w14:textId="77777777" w:rsidR="004B13F2" w:rsidRDefault="004B13F2">
            <w:pPr>
              <w:jc w:val="center"/>
              <w:rPr>
                <w:rFonts w:ascii="Arial" w:eastAsia="宋体" w:hAnsi="Calibri" w:cs="Times New Roman"/>
                <w:color w:val="000000"/>
                <w:szCs w:val="21"/>
              </w:rPr>
            </w:pPr>
          </w:p>
        </w:tc>
        <w:tc>
          <w:tcPr>
            <w:tcW w:w="1140" w:type="dxa"/>
            <w:vAlign w:val="center"/>
          </w:tcPr>
          <w:p w14:paraId="210EF33E" w14:textId="77777777" w:rsidR="004B13F2" w:rsidRDefault="004B13F2">
            <w:pPr>
              <w:jc w:val="center"/>
              <w:rPr>
                <w:rFonts w:ascii="Arial" w:eastAsia="宋体" w:hAnsi="Calibri" w:cs="Times New Roman"/>
                <w:color w:val="000000"/>
                <w:szCs w:val="21"/>
              </w:rPr>
            </w:pPr>
          </w:p>
        </w:tc>
        <w:tc>
          <w:tcPr>
            <w:tcW w:w="685" w:type="dxa"/>
            <w:vAlign w:val="center"/>
          </w:tcPr>
          <w:p w14:paraId="68C303CB" w14:textId="77777777" w:rsidR="004B13F2" w:rsidRDefault="004B13F2">
            <w:pPr>
              <w:jc w:val="center"/>
              <w:rPr>
                <w:rFonts w:ascii="Arial" w:eastAsia="宋体" w:hAnsi="Calibri" w:cs="Times New Roman"/>
                <w:color w:val="000000"/>
                <w:szCs w:val="21"/>
              </w:rPr>
            </w:pPr>
          </w:p>
        </w:tc>
        <w:tc>
          <w:tcPr>
            <w:tcW w:w="795" w:type="dxa"/>
            <w:vAlign w:val="center"/>
          </w:tcPr>
          <w:p w14:paraId="6E017901" w14:textId="77777777" w:rsidR="004B13F2" w:rsidRDefault="004B13F2">
            <w:pPr>
              <w:jc w:val="center"/>
              <w:rPr>
                <w:rFonts w:ascii="Arial" w:eastAsia="宋体" w:hAnsi="Calibri" w:cs="Times New Roman"/>
                <w:color w:val="000000"/>
                <w:szCs w:val="21"/>
              </w:rPr>
            </w:pPr>
          </w:p>
        </w:tc>
        <w:tc>
          <w:tcPr>
            <w:tcW w:w="1365" w:type="dxa"/>
            <w:vAlign w:val="center"/>
          </w:tcPr>
          <w:p w14:paraId="45B7307B" w14:textId="77777777" w:rsidR="004B13F2" w:rsidRDefault="004B13F2">
            <w:pPr>
              <w:jc w:val="center"/>
              <w:rPr>
                <w:rFonts w:ascii="Arial" w:eastAsia="宋体" w:hAnsi="Calibri" w:cs="Times New Roman"/>
                <w:color w:val="000000"/>
                <w:szCs w:val="21"/>
              </w:rPr>
            </w:pPr>
          </w:p>
        </w:tc>
      </w:tr>
      <w:tr w:rsidR="004B13F2" w14:paraId="2143C6A5" w14:textId="77777777">
        <w:trPr>
          <w:trHeight w:val="354"/>
        </w:trPr>
        <w:tc>
          <w:tcPr>
            <w:tcW w:w="1075" w:type="dxa"/>
            <w:vMerge/>
            <w:tcBorders>
              <w:top w:val="nil"/>
              <w:bottom w:val="nil"/>
            </w:tcBorders>
            <w:vAlign w:val="center"/>
          </w:tcPr>
          <w:p w14:paraId="5DFA496E" w14:textId="77777777" w:rsidR="004B13F2" w:rsidRDefault="004B13F2">
            <w:pPr>
              <w:jc w:val="center"/>
              <w:rPr>
                <w:rFonts w:ascii="Arial" w:eastAsia="宋体" w:hAnsi="Calibri" w:cs="Times New Roman"/>
                <w:color w:val="000000"/>
                <w:szCs w:val="21"/>
              </w:rPr>
            </w:pPr>
          </w:p>
        </w:tc>
        <w:tc>
          <w:tcPr>
            <w:tcW w:w="2160" w:type="dxa"/>
            <w:gridSpan w:val="2"/>
            <w:vAlign w:val="center"/>
          </w:tcPr>
          <w:p w14:paraId="6F9C7FF7" w14:textId="77777777" w:rsidR="004B13F2" w:rsidRDefault="00000000">
            <w:pPr>
              <w:spacing w:line="201" w:lineRule="auto"/>
              <w:jc w:val="center"/>
              <w:rPr>
                <w:rFonts w:ascii="宋体" w:eastAsia="宋体" w:hAnsi="宋体" w:cs="宋体" w:hint="eastAsia"/>
                <w:color w:val="000000"/>
                <w:szCs w:val="21"/>
              </w:rPr>
            </w:pPr>
            <w:r>
              <w:rPr>
                <w:rFonts w:ascii="宋体" w:eastAsia="宋体" w:hAnsi="宋体" w:cs="宋体" w:hint="eastAsia"/>
                <w:color w:val="000000"/>
                <w:szCs w:val="21"/>
              </w:rPr>
              <w:t xml:space="preserve">     </w:t>
            </w:r>
            <w:r>
              <w:rPr>
                <w:rFonts w:ascii="宋体" w:eastAsia="宋体" w:hAnsi="宋体" w:cs="宋体"/>
                <w:color w:val="000000"/>
                <w:szCs w:val="21"/>
              </w:rPr>
              <w:t>上年结转资金</w:t>
            </w:r>
          </w:p>
        </w:tc>
        <w:tc>
          <w:tcPr>
            <w:tcW w:w="1229" w:type="dxa"/>
            <w:vAlign w:val="center"/>
          </w:tcPr>
          <w:p w14:paraId="4DDA2CEB" w14:textId="77777777" w:rsidR="004B13F2" w:rsidRDefault="004B13F2">
            <w:pPr>
              <w:jc w:val="center"/>
              <w:rPr>
                <w:rFonts w:ascii="Arial" w:eastAsia="宋体" w:hAnsi="Calibri" w:cs="Times New Roman"/>
                <w:color w:val="000000"/>
                <w:szCs w:val="21"/>
              </w:rPr>
            </w:pPr>
          </w:p>
        </w:tc>
        <w:tc>
          <w:tcPr>
            <w:tcW w:w="1131" w:type="dxa"/>
            <w:vAlign w:val="center"/>
          </w:tcPr>
          <w:p w14:paraId="0A877BAA" w14:textId="77777777" w:rsidR="004B13F2" w:rsidRDefault="004B13F2">
            <w:pPr>
              <w:jc w:val="center"/>
              <w:rPr>
                <w:rFonts w:ascii="Arial" w:eastAsia="宋体" w:hAnsi="Calibri" w:cs="Times New Roman"/>
                <w:color w:val="000000"/>
                <w:szCs w:val="21"/>
              </w:rPr>
            </w:pPr>
          </w:p>
        </w:tc>
        <w:tc>
          <w:tcPr>
            <w:tcW w:w="1140" w:type="dxa"/>
            <w:vAlign w:val="center"/>
          </w:tcPr>
          <w:p w14:paraId="409B36BE" w14:textId="77777777" w:rsidR="004B13F2" w:rsidRDefault="004B13F2">
            <w:pPr>
              <w:jc w:val="center"/>
              <w:rPr>
                <w:rFonts w:ascii="Arial" w:eastAsia="宋体" w:hAnsi="Calibri" w:cs="Times New Roman"/>
                <w:color w:val="000000"/>
                <w:szCs w:val="21"/>
              </w:rPr>
            </w:pPr>
          </w:p>
        </w:tc>
        <w:tc>
          <w:tcPr>
            <w:tcW w:w="685" w:type="dxa"/>
            <w:vAlign w:val="center"/>
          </w:tcPr>
          <w:p w14:paraId="1EDB3B00" w14:textId="77777777" w:rsidR="004B13F2" w:rsidRDefault="004B13F2">
            <w:pPr>
              <w:jc w:val="center"/>
              <w:rPr>
                <w:rFonts w:ascii="Arial" w:eastAsia="宋体" w:hAnsi="Calibri" w:cs="Times New Roman"/>
                <w:color w:val="000000"/>
                <w:szCs w:val="21"/>
              </w:rPr>
            </w:pPr>
          </w:p>
        </w:tc>
        <w:tc>
          <w:tcPr>
            <w:tcW w:w="795" w:type="dxa"/>
            <w:vAlign w:val="center"/>
          </w:tcPr>
          <w:p w14:paraId="75F6079D" w14:textId="77777777" w:rsidR="004B13F2" w:rsidRDefault="004B13F2">
            <w:pPr>
              <w:jc w:val="center"/>
              <w:rPr>
                <w:rFonts w:ascii="Arial" w:eastAsia="宋体" w:hAnsi="Calibri" w:cs="Times New Roman"/>
                <w:color w:val="000000"/>
                <w:szCs w:val="21"/>
              </w:rPr>
            </w:pPr>
          </w:p>
        </w:tc>
        <w:tc>
          <w:tcPr>
            <w:tcW w:w="1365" w:type="dxa"/>
            <w:vAlign w:val="center"/>
          </w:tcPr>
          <w:p w14:paraId="00C1A48B" w14:textId="77777777" w:rsidR="004B13F2" w:rsidRDefault="004B13F2">
            <w:pPr>
              <w:jc w:val="center"/>
              <w:rPr>
                <w:rFonts w:ascii="Arial" w:eastAsia="宋体" w:hAnsi="Calibri" w:cs="Times New Roman"/>
                <w:color w:val="000000"/>
                <w:szCs w:val="21"/>
              </w:rPr>
            </w:pPr>
          </w:p>
        </w:tc>
      </w:tr>
      <w:tr w:rsidR="004B13F2" w14:paraId="6E597077" w14:textId="77777777">
        <w:trPr>
          <w:trHeight w:val="354"/>
        </w:trPr>
        <w:tc>
          <w:tcPr>
            <w:tcW w:w="1075" w:type="dxa"/>
            <w:vMerge/>
            <w:tcBorders>
              <w:top w:val="nil"/>
            </w:tcBorders>
            <w:vAlign w:val="center"/>
          </w:tcPr>
          <w:p w14:paraId="22D12774" w14:textId="77777777" w:rsidR="004B13F2" w:rsidRDefault="004B13F2">
            <w:pPr>
              <w:jc w:val="center"/>
              <w:rPr>
                <w:rFonts w:ascii="Arial" w:eastAsia="宋体" w:hAnsi="Calibri" w:cs="Times New Roman"/>
                <w:color w:val="000000"/>
                <w:szCs w:val="21"/>
              </w:rPr>
            </w:pPr>
          </w:p>
        </w:tc>
        <w:tc>
          <w:tcPr>
            <w:tcW w:w="2160" w:type="dxa"/>
            <w:gridSpan w:val="2"/>
            <w:vAlign w:val="center"/>
          </w:tcPr>
          <w:p w14:paraId="0D960E05" w14:textId="77777777" w:rsidR="004B13F2" w:rsidRDefault="00000000">
            <w:pPr>
              <w:spacing w:line="200" w:lineRule="auto"/>
              <w:jc w:val="center"/>
              <w:rPr>
                <w:rFonts w:ascii="宋体" w:eastAsia="宋体" w:hAnsi="宋体" w:cs="宋体" w:hint="eastAsia"/>
                <w:color w:val="000000"/>
                <w:szCs w:val="21"/>
              </w:rPr>
            </w:pPr>
            <w:r>
              <w:rPr>
                <w:rFonts w:ascii="宋体" w:eastAsia="宋体" w:hAnsi="宋体" w:cs="宋体" w:hint="eastAsia"/>
                <w:color w:val="000000"/>
                <w:szCs w:val="21"/>
              </w:rPr>
              <w:t xml:space="preserve">  </w:t>
            </w:r>
            <w:r>
              <w:rPr>
                <w:rFonts w:ascii="宋体" w:eastAsia="宋体" w:hAnsi="宋体" w:cs="宋体"/>
                <w:color w:val="000000"/>
                <w:szCs w:val="21"/>
              </w:rPr>
              <w:t>其他资金</w:t>
            </w:r>
          </w:p>
        </w:tc>
        <w:tc>
          <w:tcPr>
            <w:tcW w:w="1229" w:type="dxa"/>
            <w:vAlign w:val="center"/>
          </w:tcPr>
          <w:p w14:paraId="2677A510" w14:textId="77777777" w:rsidR="004B13F2" w:rsidRDefault="004B13F2">
            <w:pPr>
              <w:jc w:val="center"/>
              <w:rPr>
                <w:rFonts w:ascii="Arial" w:eastAsia="宋体" w:hAnsi="Calibri" w:cs="Times New Roman"/>
                <w:color w:val="000000"/>
                <w:szCs w:val="21"/>
              </w:rPr>
            </w:pPr>
          </w:p>
        </w:tc>
        <w:tc>
          <w:tcPr>
            <w:tcW w:w="1131" w:type="dxa"/>
            <w:vAlign w:val="center"/>
          </w:tcPr>
          <w:p w14:paraId="2C40DF68" w14:textId="77777777" w:rsidR="004B13F2" w:rsidRDefault="004B13F2">
            <w:pPr>
              <w:jc w:val="center"/>
              <w:rPr>
                <w:rFonts w:ascii="Arial" w:eastAsia="宋体" w:hAnsi="Calibri" w:cs="Times New Roman"/>
                <w:color w:val="000000"/>
                <w:szCs w:val="21"/>
              </w:rPr>
            </w:pPr>
          </w:p>
        </w:tc>
        <w:tc>
          <w:tcPr>
            <w:tcW w:w="1140" w:type="dxa"/>
            <w:vAlign w:val="center"/>
          </w:tcPr>
          <w:p w14:paraId="100F0D04" w14:textId="77777777" w:rsidR="004B13F2" w:rsidRDefault="004B13F2">
            <w:pPr>
              <w:jc w:val="center"/>
              <w:rPr>
                <w:rFonts w:ascii="Arial" w:eastAsia="宋体" w:hAnsi="Calibri" w:cs="Times New Roman"/>
                <w:color w:val="000000"/>
                <w:szCs w:val="21"/>
              </w:rPr>
            </w:pPr>
          </w:p>
        </w:tc>
        <w:tc>
          <w:tcPr>
            <w:tcW w:w="685" w:type="dxa"/>
            <w:vAlign w:val="center"/>
          </w:tcPr>
          <w:p w14:paraId="4A069E92" w14:textId="77777777" w:rsidR="004B13F2" w:rsidRDefault="004B13F2">
            <w:pPr>
              <w:jc w:val="center"/>
              <w:rPr>
                <w:rFonts w:ascii="Arial" w:eastAsia="宋体" w:hAnsi="Calibri" w:cs="Times New Roman"/>
                <w:color w:val="000000"/>
                <w:szCs w:val="21"/>
              </w:rPr>
            </w:pPr>
          </w:p>
        </w:tc>
        <w:tc>
          <w:tcPr>
            <w:tcW w:w="795" w:type="dxa"/>
            <w:vAlign w:val="center"/>
          </w:tcPr>
          <w:p w14:paraId="7087FC15" w14:textId="77777777" w:rsidR="004B13F2" w:rsidRDefault="004B13F2">
            <w:pPr>
              <w:jc w:val="center"/>
              <w:rPr>
                <w:rFonts w:ascii="Arial" w:eastAsia="宋体" w:hAnsi="Calibri" w:cs="Times New Roman"/>
                <w:color w:val="000000"/>
                <w:szCs w:val="21"/>
              </w:rPr>
            </w:pPr>
          </w:p>
        </w:tc>
        <w:tc>
          <w:tcPr>
            <w:tcW w:w="1365" w:type="dxa"/>
            <w:vAlign w:val="center"/>
          </w:tcPr>
          <w:p w14:paraId="1AFA0501" w14:textId="77777777" w:rsidR="004B13F2" w:rsidRDefault="004B13F2">
            <w:pPr>
              <w:jc w:val="center"/>
              <w:rPr>
                <w:rFonts w:ascii="Arial" w:eastAsia="宋体" w:hAnsi="Calibri" w:cs="Times New Roman"/>
                <w:color w:val="000000"/>
                <w:szCs w:val="21"/>
              </w:rPr>
            </w:pPr>
          </w:p>
        </w:tc>
      </w:tr>
      <w:tr w:rsidR="004B13F2" w14:paraId="112E61B4" w14:textId="77777777">
        <w:trPr>
          <w:trHeight w:val="354"/>
        </w:trPr>
        <w:tc>
          <w:tcPr>
            <w:tcW w:w="1075" w:type="dxa"/>
            <w:vMerge w:val="restart"/>
            <w:tcBorders>
              <w:bottom w:val="nil"/>
            </w:tcBorders>
            <w:vAlign w:val="center"/>
          </w:tcPr>
          <w:p w14:paraId="72549BA5" w14:textId="77777777" w:rsidR="004B13F2" w:rsidRDefault="00000000">
            <w:pPr>
              <w:spacing w:line="206" w:lineRule="auto"/>
              <w:ind w:hanging="209"/>
              <w:jc w:val="center"/>
              <w:rPr>
                <w:rFonts w:ascii="宋体" w:eastAsia="宋体" w:hAnsi="宋体" w:cs="宋体" w:hint="eastAsia"/>
                <w:color w:val="000000"/>
                <w:szCs w:val="21"/>
              </w:rPr>
            </w:pPr>
            <w:r>
              <w:rPr>
                <w:rFonts w:ascii="宋体" w:eastAsia="宋体" w:hAnsi="宋体" w:cs="宋体"/>
                <w:color w:val="000000"/>
                <w:szCs w:val="21"/>
              </w:rPr>
              <w:t>年度总体</w:t>
            </w:r>
          </w:p>
          <w:p w14:paraId="2998642F" w14:textId="77777777" w:rsidR="004B13F2" w:rsidRDefault="00000000">
            <w:pPr>
              <w:spacing w:line="206" w:lineRule="auto"/>
              <w:ind w:hanging="209"/>
              <w:jc w:val="center"/>
              <w:rPr>
                <w:rFonts w:ascii="宋体" w:eastAsia="宋体" w:hAnsi="宋体" w:cs="宋体" w:hint="eastAsia"/>
                <w:color w:val="000000"/>
                <w:szCs w:val="21"/>
              </w:rPr>
            </w:pPr>
            <w:r>
              <w:rPr>
                <w:rFonts w:ascii="宋体" w:eastAsia="宋体" w:hAnsi="宋体" w:cs="宋体"/>
                <w:color w:val="000000"/>
                <w:szCs w:val="21"/>
              </w:rPr>
              <w:t>目标</w:t>
            </w:r>
          </w:p>
        </w:tc>
        <w:tc>
          <w:tcPr>
            <w:tcW w:w="4520" w:type="dxa"/>
            <w:gridSpan w:val="4"/>
            <w:vAlign w:val="center"/>
          </w:tcPr>
          <w:p w14:paraId="28EC0B1C" w14:textId="77777777" w:rsidR="004B13F2" w:rsidRDefault="00000000">
            <w:pPr>
              <w:spacing w:line="200" w:lineRule="auto"/>
              <w:jc w:val="center"/>
              <w:rPr>
                <w:rFonts w:ascii="宋体" w:eastAsia="宋体" w:hAnsi="宋体" w:cs="宋体" w:hint="eastAsia"/>
                <w:color w:val="000000"/>
                <w:szCs w:val="21"/>
              </w:rPr>
            </w:pPr>
            <w:r>
              <w:rPr>
                <w:rFonts w:ascii="宋体" w:eastAsia="宋体" w:hAnsi="宋体" w:cs="宋体"/>
                <w:color w:val="000000"/>
                <w:szCs w:val="21"/>
              </w:rPr>
              <w:t>预期目标</w:t>
            </w:r>
          </w:p>
        </w:tc>
        <w:tc>
          <w:tcPr>
            <w:tcW w:w="3985" w:type="dxa"/>
            <w:gridSpan w:val="4"/>
            <w:vAlign w:val="center"/>
          </w:tcPr>
          <w:p w14:paraId="38A18624" w14:textId="77777777" w:rsidR="004B13F2"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实际完成情况</w:t>
            </w:r>
          </w:p>
        </w:tc>
      </w:tr>
      <w:tr w:rsidR="004B13F2" w14:paraId="4C45DCD5" w14:textId="77777777">
        <w:trPr>
          <w:trHeight w:val="322"/>
        </w:trPr>
        <w:tc>
          <w:tcPr>
            <w:tcW w:w="1075" w:type="dxa"/>
            <w:vMerge/>
            <w:tcBorders>
              <w:top w:val="nil"/>
            </w:tcBorders>
            <w:vAlign w:val="center"/>
          </w:tcPr>
          <w:p w14:paraId="0C40FCF3" w14:textId="77777777" w:rsidR="004B13F2" w:rsidRDefault="004B13F2">
            <w:pPr>
              <w:jc w:val="center"/>
              <w:rPr>
                <w:rFonts w:ascii="Arial" w:eastAsia="宋体" w:hAnsi="Calibri" w:cs="Times New Roman"/>
                <w:color w:val="000000"/>
                <w:szCs w:val="21"/>
              </w:rPr>
            </w:pPr>
          </w:p>
        </w:tc>
        <w:tc>
          <w:tcPr>
            <w:tcW w:w="4520" w:type="dxa"/>
            <w:gridSpan w:val="4"/>
            <w:vAlign w:val="center"/>
          </w:tcPr>
          <w:p w14:paraId="5D4DD630" w14:textId="77777777" w:rsidR="004B13F2" w:rsidRDefault="004B13F2">
            <w:pPr>
              <w:spacing w:line="240" w:lineRule="exact"/>
              <w:jc w:val="center"/>
              <w:rPr>
                <w:rFonts w:ascii="Arial" w:eastAsia="宋体" w:hAnsi="Calibri" w:cs="Times New Roman"/>
                <w:color w:val="000000"/>
                <w:szCs w:val="21"/>
              </w:rPr>
            </w:pPr>
          </w:p>
        </w:tc>
        <w:tc>
          <w:tcPr>
            <w:tcW w:w="3985" w:type="dxa"/>
            <w:gridSpan w:val="4"/>
            <w:vAlign w:val="center"/>
          </w:tcPr>
          <w:p w14:paraId="5CFD7E1E" w14:textId="77777777" w:rsidR="004B13F2" w:rsidRDefault="004B13F2">
            <w:pPr>
              <w:spacing w:line="240" w:lineRule="exact"/>
              <w:jc w:val="center"/>
              <w:rPr>
                <w:rFonts w:ascii="Arial" w:eastAsia="宋体" w:hAnsi="Calibri" w:cs="Times New Roman"/>
                <w:color w:val="000000"/>
                <w:szCs w:val="21"/>
              </w:rPr>
            </w:pPr>
          </w:p>
        </w:tc>
      </w:tr>
      <w:tr w:rsidR="004B13F2" w14:paraId="34D9BF13" w14:textId="77777777">
        <w:trPr>
          <w:trHeight w:val="577"/>
        </w:trPr>
        <w:tc>
          <w:tcPr>
            <w:tcW w:w="1075" w:type="dxa"/>
            <w:vMerge w:val="restart"/>
            <w:tcBorders>
              <w:bottom w:val="nil"/>
            </w:tcBorders>
            <w:textDirection w:val="tbRlV"/>
            <w:vAlign w:val="center"/>
          </w:tcPr>
          <w:p w14:paraId="1270C0CC" w14:textId="77777777" w:rsidR="004B13F2" w:rsidRDefault="00000000">
            <w:pPr>
              <w:spacing w:line="217" w:lineRule="auto"/>
              <w:jc w:val="center"/>
              <w:rPr>
                <w:rFonts w:ascii="宋体" w:eastAsia="宋体" w:hAnsi="宋体" w:cs="宋体" w:hint="eastAsia"/>
                <w:color w:val="000000"/>
                <w:szCs w:val="21"/>
              </w:rPr>
            </w:pPr>
            <w:r>
              <w:rPr>
                <w:rFonts w:ascii="宋体" w:eastAsia="宋体" w:hAnsi="宋体" w:cs="宋体"/>
                <w:color w:val="000000"/>
                <w:szCs w:val="21"/>
              </w:rPr>
              <w:t>绩</w:t>
            </w:r>
            <w:r>
              <w:rPr>
                <w:rFonts w:ascii="宋体" w:eastAsia="宋体" w:hAnsi="宋体" w:cs="宋体" w:hint="eastAsia"/>
                <w:color w:val="000000"/>
                <w:szCs w:val="21"/>
              </w:rPr>
              <w:t xml:space="preserve">  </w:t>
            </w:r>
            <w:r>
              <w:rPr>
                <w:rFonts w:ascii="宋体" w:eastAsia="宋体" w:hAnsi="宋体" w:cs="宋体"/>
                <w:color w:val="000000"/>
                <w:szCs w:val="21"/>
              </w:rPr>
              <w:t>效</w:t>
            </w:r>
            <w:r>
              <w:rPr>
                <w:rFonts w:ascii="宋体" w:eastAsia="宋体" w:hAnsi="宋体" w:cs="宋体" w:hint="eastAsia"/>
                <w:color w:val="000000"/>
                <w:szCs w:val="21"/>
              </w:rPr>
              <w:t xml:space="preserve">  </w:t>
            </w:r>
            <w:r>
              <w:rPr>
                <w:rFonts w:ascii="宋体" w:eastAsia="宋体" w:hAnsi="宋体" w:cs="宋体"/>
                <w:color w:val="000000"/>
                <w:szCs w:val="21"/>
              </w:rPr>
              <w:t>指</w:t>
            </w:r>
            <w:r>
              <w:rPr>
                <w:rFonts w:ascii="宋体" w:eastAsia="宋体" w:hAnsi="宋体" w:cs="宋体" w:hint="eastAsia"/>
                <w:color w:val="000000"/>
                <w:szCs w:val="21"/>
              </w:rPr>
              <w:t xml:space="preserve">  </w:t>
            </w:r>
            <w:r>
              <w:rPr>
                <w:rFonts w:ascii="宋体" w:eastAsia="宋体" w:hAnsi="宋体" w:cs="宋体"/>
                <w:color w:val="000000"/>
                <w:szCs w:val="21"/>
              </w:rPr>
              <w:t>标</w:t>
            </w:r>
          </w:p>
        </w:tc>
        <w:tc>
          <w:tcPr>
            <w:tcW w:w="1080" w:type="dxa"/>
            <w:vAlign w:val="center"/>
          </w:tcPr>
          <w:p w14:paraId="62D7A268"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一级指标</w:t>
            </w:r>
          </w:p>
        </w:tc>
        <w:tc>
          <w:tcPr>
            <w:tcW w:w="1080" w:type="dxa"/>
            <w:vAlign w:val="center"/>
          </w:tcPr>
          <w:p w14:paraId="5F3B584D"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二级指标</w:t>
            </w:r>
          </w:p>
        </w:tc>
        <w:tc>
          <w:tcPr>
            <w:tcW w:w="1229" w:type="dxa"/>
            <w:vAlign w:val="center"/>
          </w:tcPr>
          <w:p w14:paraId="3DF6C221"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三级指标</w:t>
            </w:r>
          </w:p>
        </w:tc>
        <w:tc>
          <w:tcPr>
            <w:tcW w:w="1131" w:type="dxa"/>
            <w:vAlign w:val="center"/>
          </w:tcPr>
          <w:p w14:paraId="15479C01"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年度</w:t>
            </w:r>
          </w:p>
          <w:p w14:paraId="67E0796C"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指标值</w:t>
            </w:r>
          </w:p>
        </w:tc>
        <w:tc>
          <w:tcPr>
            <w:tcW w:w="1140" w:type="dxa"/>
            <w:vAlign w:val="center"/>
          </w:tcPr>
          <w:p w14:paraId="3380013F"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实际</w:t>
            </w:r>
          </w:p>
          <w:p w14:paraId="3D66C86C"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完成值</w:t>
            </w:r>
          </w:p>
        </w:tc>
        <w:tc>
          <w:tcPr>
            <w:tcW w:w="685" w:type="dxa"/>
            <w:vAlign w:val="center"/>
          </w:tcPr>
          <w:p w14:paraId="7B723221"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分值</w:t>
            </w:r>
          </w:p>
        </w:tc>
        <w:tc>
          <w:tcPr>
            <w:tcW w:w="795" w:type="dxa"/>
            <w:vAlign w:val="center"/>
          </w:tcPr>
          <w:p w14:paraId="7DFB08E7" w14:textId="77777777" w:rsidR="004B13F2"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得分</w:t>
            </w:r>
          </w:p>
        </w:tc>
        <w:tc>
          <w:tcPr>
            <w:tcW w:w="1365" w:type="dxa"/>
            <w:vAlign w:val="center"/>
          </w:tcPr>
          <w:p w14:paraId="77EFFC9B" w14:textId="77777777" w:rsidR="004B13F2" w:rsidRDefault="00000000">
            <w:pPr>
              <w:spacing w:line="240" w:lineRule="exact"/>
              <w:ind w:hanging="99"/>
              <w:jc w:val="center"/>
              <w:rPr>
                <w:rFonts w:ascii="宋体" w:eastAsia="宋体" w:hAnsi="宋体" w:cs="宋体" w:hint="eastAsia"/>
                <w:color w:val="000000"/>
                <w:szCs w:val="21"/>
              </w:rPr>
            </w:pPr>
            <w:r>
              <w:rPr>
                <w:rFonts w:ascii="宋体" w:eastAsia="宋体" w:hAnsi="宋体" w:cs="宋体" w:hint="eastAsia"/>
                <w:color w:val="000000"/>
                <w:szCs w:val="21"/>
              </w:rPr>
              <w:t xml:space="preserve"> </w:t>
            </w:r>
            <w:r>
              <w:rPr>
                <w:rFonts w:ascii="宋体" w:eastAsia="宋体" w:hAnsi="宋体" w:cs="宋体"/>
                <w:color w:val="000000"/>
                <w:szCs w:val="21"/>
              </w:rPr>
              <w:t>偏差原因分析 及改进措施</w:t>
            </w:r>
          </w:p>
        </w:tc>
      </w:tr>
      <w:tr w:rsidR="004B13F2" w14:paraId="619D0A0F" w14:textId="77777777">
        <w:trPr>
          <w:trHeight w:val="233"/>
        </w:trPr>
        <w:tc>
          <w:tcPr>
            <w:tcW w:w="1075" w:type="dxa"/>
            <w:vMerge/>
            <w:tcBorders>
              <w:top w:val="nil"/>
              <w:bottom w:val="nil"/>
            </w:tcBorders>
            <w:textDirection w:val="tbRlV"/>
            <w:vAlign w:val="center"/>
          </w:tcPr>
          <w:p w14:paraId="034EC10B" w14:textId="77777777" w:rsidR="004B13F2" w:rsidRDefault="004B13F2">
            <w:pPr>
              <w:jc w:val="center"/>
              <w:rPr>
                <w:rFonts w:ascii="Arial" w:eastAsia="宋体" w:hAnsi="Calibri" w:cs="Times New Roman"/>
                <w:color w:val="000000"/>
                <w:szCs w:val="21"/>
              </w:rPr>
            </w:pPr>
          </w:p>
        </w:tc>
        <w:tc>
          <w:tcPr>
            <w:tcW w:w="1080" w:type="dxa"/>
            <w:vMerge w:val="restart"/>
            <w:tcBorders>
              <w:bottom w:val="nil"/>
            </w:tcBorders>
            <w:vAlign w:val="center"/>
          </w:tcPr>
          <w:p w14:paraId="6B15805F" w14:textId="77777777" w:rsidR="004B13F2" w:rsidRDefault="004B13F2">
            <w:pPr>
              <w:spacing w:line="256" w:lineRule="auto"/>
              <w:jc w:val="center"/>
              <w:rPr>
                <w:rFonts w:ascii="Arial" w:eastAsia="宋体" w:hAnsi="Calibri" w:cs="Times New Roman"/>
                <w:color w:val="000000"/>
                <w:szCs w:val="21"/>
              </w:rPr>
            </w:pPr>
          </w:p>
          <w:p w14:paraId="5B67868E" w14:textId="77777777" w:rsidR="004B13F2" w:rsidRDefault="004B13F2">
            <w:pPr>
              <w:spacing w:line="257" w:lineRule="auto"/>
              <w:jc w:val="center"/>
              <w:rPr>
                <w:rFonts w:ascii="Arial" w:eastAsia="宋体" w:hAnsi="Calibri" w:cs="Times New Roman"/>
                <w:color w:val="000000"/>
                <w:szCs w:val="21"/>
              </w:rPr>
            </w:pPr>
          </w:p>
          <w:p w14:paraId="448854EE" w14:textId="77777777" w:rsidR="004B13F2" w:rsidRDefault="004B13F2">
            <w:pPr>
              <w:spacing w:line="257" w:lineRule="auto"/>
              <w:jc w:val="center"/>
              <w:rPr>
                <w:rFonts w:ascii="Arial" w:eastAsia="宋体" w:hAnsi="Calibri" w:cs="Times New Roman"/>
                <w:color w:val="000000"/>
                <w:szCs w:val="21"/>
              </w:rPr>
            </w:pPr>
          </w:p>
          <w:p w14:paraId="6DE7AA63" w14:textId="77777777" w:rsidR="004B13F2" w:rsidRDefault="004B13F2">
            <w:pPr>
              <w:spacing w:line="257" w:lineRule="auto"/>
              <w:jc w:val="center"/>
              <w:rPr>
                <w:rFonts w:ascii="Arial" w:eastAsia="宋体" w:hAnsi="Calibri" w:cs="Times New Roman"/>
                <w:color w:val="000000"/>
                <w:szCs w:val="21"/>
              </w:rPr>
            </w:pPr>
          </w:p>
          <w:p w14:paraId="303D0797" w14:textId="77777777" w:rsidR="004B13F2" w:rsidRDefault="00000000">
            <w:pPr>
              <w:spacing w:line="500" w:lineRule="exact"/>
              <w:jc w:val="center"/>
              <w:rPr>
                <w:rFonts w:ascii="宋体" w:eastAsia="宋体" w:hAnsi="宋体" w:cs="宋体" w:hint="eastAsia"/>
                <w:color w:val="000000"/>
                <w:szCs w:val="21"/>
              </w:rPr>
            </w:pPr>
            <w:r>
              <w:rPr>
                <w:rFonts w:ascii="宋体" w:eastAsia="宋体" w:hAnsi="宋体" w:cs="宋体"/>
                <w:color w:val="000000"/>
                <w:position w:val="22"/>
                <w:szCs w:val="21"/>
              </w:rPr>
              <w:t>产出指标</w:t>
            </w:r>
          </w:p>
          <w:p w14:paraId="66A5F22E" w14:textId="77777777" w:rsidR="004B13F2"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(50分)</w:t>
            </w:r>
          </w:p>
        </w:tc>
        <w:tc>
          <w:tcPr>
            <w:tcW w:w="1080" w:type="dxa"/>
            <w:vMerge w:val="restart"/>
            <w:tcBorders>
              <w:bottom w:val="nil"/>
            </w:tcBorders>
            <w:vAlign w:val="center"/>
          </w:tcPr>
          <w:p w14:paraId="7F107678" w14:textId="77777777" w:rsidR="004B13F2" w:rsidRDefault="00000000">
            <w:pPr>
              <w:spacing w:line="219" w:lineRule="auto"/>
              <w:jc w:val="center"/>
              <w:rPr>
                <w:rFonts w:ascii="宋体" w:eastAsia="宋体" w:hAnsi="宋体" w:cs="宋体" w:hint="eastAsia"/>
                <w:color w:val="000000"/>
                <w:szCs w:val="21"/>
              </w:rPr>
            </w:pPr>
            <w:r>
              <w:rPr>
                <w:rFonts w:ascii="宋体" w:eastAsia="宋体" w:hAnsi="宋体" w:cs="宋体"/>
                <w:color w:val="000000"/>
                <w:szCs w:val="21"/>
              </w:rPr>
              <w:t>数量指标</w:t>
            </w:r>
          </w:p>
        </w:tc>
        <w:tc>
          <w:tcPr>
            <w:tcW w:w="1229" w:type="dxa"/>
            <w:vAlign w:val="center"/>
          </w:tcPr>
          <w:p w14:paraId="578759C6" w14:textId="77777777" w:rsidR="004B13F2" w:rsidRDefault="004B13F2">
            <w:pPr>
              <w:spacing w:line="219" w:lineRule="exact"/>
              <w:jc w:val="center"/>
              <w:rPr>
                <w:rFonts w:ascii="Arial" w:eastAsia="宋体" w:hAnsi="Calibri" w:cs="Times New Roman"/>
                <w:color w:val="000000"/>
                <w:szCs w:val="21"/>
              </w:rPr>
            </w:pPr>
          </w:p>
        </w:tc>
        <w:tc>
          <w:tcPr>
            <w:tcW w:w="1131" w:type="dxa"/>
            <w:vAlign w:val="center"/>
          </w:tcPr>
          <w:p w14:paraId="24485C59" w14:textId="77777777" w:rsidR="004B13F2" w:rsidRDefault="004B13F2">
            <w:pPr>
              <w:spacing w:line="219" w:lineRule="exact"/>
              <w:jc w:val="center"/>
              <w:rPr>
                <w:rFonts w:ascii="Arial" w:eastAsia="宋体" w:hAnsi="Calibri" w:cs="Times New Roman"/>
                <w:color w:val="000000"/>
                <w:szCs w:val="21"/>
              </w:rPr>
            </w:pPr>
          </w:p>
        </w:tc>
        <w:tc>
          <w:tcPr>
            <w:tcW w:w="1140" w:type="dxa"/>
            <w:vAlign w:val="center"/>
          </w:tcPr>
          <w:p w14:paraId="3BE442B0" w14:textId="77777777" w:rsidR="004B13F2" w:rsidRDefault="004B13F2">
            <w:pPr>
              <w:spacing w:line="219" w:lineRule="exact"/>
              <w:jc w:val="center"/>
              <w:rPr>
                <w:rFonts w:ascii="Arial" w:eastAsia="宋体" w:hAnsi="Calibri" w:cs="Times New Roman"/>
                <w:color w:val="000000"/>
                <w:szCs w:val="21"/>
              </w:rPr>
            </w:pPr>
          </w:p>
        </w:tc>
        <w:tc>
          <w:tcPr>
            <w:tcW w:w="685" w:type="dxa"/>
            <w:vAlign w:val="center"/>
          </w:tcPr>
          <w:p w14:paraId="10668D78" w14:textId="77777777" w:rsidR="004B13F2" w:rsidRDefault="004B13F2">
            <w:pPr>
              <w:spacing w:line="219" w:lineRule="exact"/>
              <w:jc w:val="center"/>
              <w:rPr>
                <w:rFonts w:ascii="Arial" w:eastAsia="宋体" w:hAnsi="Calibri" w:cs="Times New Roman"/>
                <w:color w:val="000000"/>
                <w:szCs w:val="21"/>
              </w:rPr>
            </w:pPr>
          </w:p>
        </w:tc>
        <w:tc>
          <w:tcPr>
            <w:tcW w:w="795" w:type="dxa"/>
            <w:vAlign w:val="center"/>
          </w:tcPr>
          <w:p w14:paraId="4E113B91" w14:textId="77777777" w:rsidR="004B13F2" w:rsidRDefault="004B13F2">
            <w:pPr>
              <w:spacing w:line="219" w:lineRule="exact"/>
              <w:jc w:val="center"/>
              <w:rPr>
                <w:rFonts w:ascii="Arial" w:eastAsia="宋体" w:hAnsi="Calibri" w:cs="Times New Roman"/>
                <w:color w:val="000000"/>
                <w:szCs w:val="21"/>
              </w:rPr>
            </w:pPr>
          </w:p>
        </w:tc>
        <w:tc>
          <w:tcPr>
            <w:tcW w:w="1365" w:type="dxa"/>
            <w:vAlign w:val="center"/>
          </w:tcPr>
          <w:p w14:paraId="482DA7F9" w14:textId="77777777" w:rsidR="004B13F2" w:rsidRDefault="004B13F2">
            <w:pPr>
              <w:spacing w:line="219" w:lineRule="exact"/>
              <w:jc w:val="center"/>
              <w:rPr>
                <w:rFonts w:ascii="Arial" w:eastAsia="宋体" w:hAnsi="Calibri" w:cs="Times New Roman"/>
                <w:color w:val="000000"/>
                <w:szCs w:val="21"/>
              </w:rPr>
            </w:pPr>
          </w:p>
        </w:tc>
      </w:tr>
      <w:tr w:rsidR="004B13F2" w14:paraId="170F25F3" w14:textId="77777777">
        <w:trPr>
          <w:trHeight w:val="254"/>
        </w:trPr>
        <w:tc>
          <w:tcPr>
            <w:tcW w:w="1075" w:type="dxa"/>
            <w:vMerge/>
            <w:tcBorders>
              <w:top w:val="nil"/>
              <w:bottom w:val="nil"/>
            </w:tcBorders>
            <w:textDirection w:val="tbRlV"/>
            <w:vAlign w:val="center"/>
          </w:tcPr>
          <w:p w14:paraId="1FA3532C"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6E69BD21"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64FF94A8" w14:textId="77777777" w:rsidR="004B13F2" w:rsidRDefault="004B13F2">
            <w:pPr>
              <w:jc w:val="center"/>
              <w:rPr>
                <w:rFonts w:ascii="Arial" w:eastAsia="宋体" w:hAnsi="Calibri" w:cs="Times New Roman"/>
                <w:color w:val="000000"/>
                <w:szCs w:val="21"/>
              </w:rPr>
            </w:pPr>
          </w:p>
        </w:tc>
        <w:tc>
          <w:tcPr>
            <w:tcW w:w="1229" w:type="dxa"/>
            <w:vAlign w:val="center"/>
          </w:tcPr>
          <w:p w14:paraId="5A128C52" w14:textId="77777777" w:rsidR="004B13F2" w:rsidRDefault="004B13F2">
            <w:pPr>
              <w:spacing w:line="240" w:lineRule="exact"/>
              <w:jc w:val="center"/>
              <w:rPr>
                <w:rFonts w:ascii="Arial" w:eastAsia="宋体" w:hAnsi="Calibri" w:cs="Times New Roman"/>
                <w:color w:val="000000"/>
                <w:szCs w:val="21"/>
              </w:rPr>
            </w:pPr>
          </w:p>
        </w:tc>
        <w:tc>
          <w:tcPr>
            <w:tcW w:w="1131" w:type="dxa"/>
            <w:vAlign w:val="center"/>
          </w:tcPr>
          <w:p w14:paraId="1A487ABF" w14:textId="77777777" w:rsidR="004B13F2" w:rsidRDefault="004B13F2">
            <w:pPr>
              <w:spacing w:line="240" w:lineRule="exact"/>
              <w:jc w:val="center"/>
              <w:rPr>
                <w:rFonts w:ascii="Arial" w:eastAsia="宋体" w:hAnsi="Calibri" w:cs="Times New Roman"/>
                <w:color w:val="000000"/>
                <w:szCs w:val="21"/>
              </w:rPr>
            </w:pPr>
          </w:p>
        </w:tc>
        <w:tc>
          <w:tcPr>
            <w:tcW w:w="1140" w:type="dxa"/>
            <w:vAlign w:val="center"/>
          </w:tcPr>
          <w:p w14:paraId="64C2732E" w14:textId="77777777" w:rsidR="004B13F2" w:rsidRDefault="004B13F2">
            <w:pPr>
              <w:spacing w:line="240" w:lineRule="exact"/>
              <w:jc w:val="center"/>
              <w:rPr>
                <w:rFonts w:ascii="Arial" w:eastAsia="宋体" w:hAnsi="Calibri" w:cs="Times New Roman"/>
                <w:color w:val="000000"/>
                <w:szCs w:val="21"/>
              </w:rPr>
            </w:pPr>
          </w:p>
        </w:tc>
        <w:tc>
          <w:tcPr>
            <w:tcW w:w="685" w:type="dxa"/>
            <w:vAlign w:val="center"/>
          </w:tcPr>
          <w:p w14:paraId="1F0C75C4" w14:textId="77777777" w:rsidR="004B13F2" w:rsidRDefault="004B13F2">
            <w:pPr>
              <w:spacing w:line="240" w:lineRule="exact"/>
              <w:jc w:val="center"/>
              <w:rPr>
                <w:rFonts w:ascii="Arial" w:eastAsia="宋体" w:hAnsi="Calibri" w:cs="Times New Roman"/>
                <w:color w:val="000000"/>
                <w:szCs w:val="21"/>
              </w:rPr>
            </w:pPr>
          </w:p>
        </w:tc>
        <w:tc>
          <w:tcPr>
            <w:tcW w:w="795" w:type="dxa"/>
            <w:vAlign w:val="center"/>
          </w:tcPr>
          <w:p w14:paraId="1A790748" w14:textId="77777777" w:rsidR="004B13F2" w:rsidRDefault="004B13F2">
            <w:pPr>
              <w:spacing w:line="240" w:lineRule="exact"/>
              <w:jc w:val="center"/>
              <w:rPr>
                <w:rFonts w:ascii="Arial" w:eastAsia="宋体" w:hAnsi="Calibri" w:cs="Times New Roman"/>
                <w:color w:val="000000"/>
                <w:szCs w:val="21"/>
              </w:rPr>
            </w:pPr>
          </w:p>
        </w:tc>
        <w:tc>
          <w:tcPr>
            <w:tcW w:w="1365" w:type="dxa"/>
            <w:vAlign w:val="center"/>
          </w:tcPr>
          <w:p w14:paraId="4EBF0E27" w14:textId="77777777" w:rsidR="004B13F2" w:rsidRDefault="004B13F2">
            <w:pPr>
              <w:spacing w:line="240" w:lineRule="exact"/>
              <w:jc w:val="center"/>
              <w:rPr>
                <w:rFonts w:ascii="Arial" w:eastAsia="宋体" w:hAnsi="Calibri" w:cs="Times New Roman"/>
                <w:color w:val="000000"/>
                <w:szCs w:val="21"/>
              </w:rPr>
            </w:pPr>
          </w:p>
        </w:tc>
      </w:tr>
      <w:tr w:rsidR="004B13F2" w14:paraId="6C6238C8" w14:textId="77777777">
        <w:trPr>
          <w:trHeight w:val="244"/>
        </w:trPr>
        <w:tc>
          <w:tcPr>
            <w:tcW w:w="1075" w:type="dxa"/>
            <w:vMerge/>
            <w:tcBorders>
              <w:top w:val="nil"/>
              <w:bottom w:val="nil"/>
            </w:tcBorders>
            <w:textDirection w:val="tbRlV"/>
            <w:vAlign w:val="center"/>
          </w:tcPr>
          <w:p w14:paraId="3DD691C7"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1BA257F2" w14:textId="77777777" w:rsidR="004B13F2" w:rsidRDefault="004B13F2">
            <w:pPr>
              <w:jc w:val="center"/>
              <w:rPr>
                <w:rFonts w:ascii="Arial" w:eastAsia="宋体" w:hAnsi="Calibri" w:cs="Times New Roman"/>
                <w:color w:val="000000"/>
                <w:szCs w:val="21"/>
              </w:rPr>
            </w:pPr>
          </w:p>
        </w:tc>
        <w:tc>
          <w:tcPr>
            <w:tcW w:w="1080" w:type="dxa"/>
            <w:vMerge/>
            <w:tcBorders>
              <w:top w:val="nil"/>
            </w:tcBorders>
            <w:vAlign w:val="center"/>
          </w:tcPr>
          <w:p w14:paraId="36FC13AC" w14:textId="77777777" w:rsidR="004B13F2" w:rsidRDefault="004B13F2">
            <w:pPr>
              <w:jc w:val="center"/>
              <w:rPr>
                <w:rFonts w:ascii="Arial" w:eastAsia="宋体" w:hAnsi="Calibri" w:cs="Times New Roman"/>
                <w:color w:val="000000"/>
                <w:szCs w:val="21"/>
              </w:rPr>
            </w:pPr>
          </w:p>
        </w:tc>
        <w:tc>
          <w:tcPr>
            <w:tcW w:w="1229" w:type="dxa"/>
            <w:vAlign w:val="center"/>
          </w:tcPr>
          <w:p w14:paraId="2E2CA339" w14:textId="77777777" w:rsidR="004B13F2" w:rsidRDefault="004B13F2">
            <w:pPr>
              <w:spacing w:line="230" w:lineRule="exact"/>
              <w:jc w:val="center"/>
              <w:rPr>
                <w:rFonts w:ascii="Arial" w:eastAsia="宋体" w:hAnsi="Calibri" w:cs="Times New Roman"/>
                <w:color w:val="000000"/>
                <w:szCs w:val="21"/>
              </w:rPr>
            </w:pPr>
          </w:p>
        </w:tc>
        <w:tc>
          <w:tcPr>
            <w:tcW w:w="1131" w:type="dxa"/>
            <w:vAlign w:val="center"/>
          </w:tcPr>
          <w:p w14:paraId="57A25DD6" w14:textId="77777777" w:rsidR="004B13F2" w:rsidRDefault="004B13F2">
            <w:pPr>
              <w:spacing w:line="230" w:lineRule="exact"/>
              <w:jc w:val="center"/>
              <w:rPr>
                <w:rFonts w:ascii="Arial" w:eastAsia="宋体" w:hAnsi="Calibri" w:cs="Times New Roman"/>
                <w:color w:val="000000"/>
                <w:szCs w:val="21"/>
              </w:rPr>
            </w:pPr>
          </w:p>
        </w:tc>
        <w:tc>
          <w:tcPr>
            <w:tcW w:w="1140" w:type="dxa"/>
            <w:vAlign w:val="center"/>
          </w:tcPr>
          <w:p w14:paraId="667F1A70" w14:textId="77777777" w:rsidR="004B13F2" w:rsidRDefault="004B13F2">
            <w:pPr>
              <w:spacing w:line="230" w:lineRule="exact"/>
              <w:jc w:val="center"/>
              <w:rPr>
                <w:rFonts w:ascii="Arial" w:eastAsia="宋体" w:hAnsi="Calibri" w:cs="Times New Roman"/>
                <w:color w:val="000000"/>
                <w:szCs w:val="21"/>
              </w:rPr>
            </w:pPr>
          </w:p>
        </w:tc>
        <w:tc>
          <w:tcPr>
            <w:tcW w:w="685" w:type="dxa"/>
            <w:vAlign w:val="center"/>
          </w:tcPr>
          <w:p w14:paraId="112897DB" w14:textId="77777777" w:rsidR="004B13F2" w:rsidRDefault="004B13F2">
            <w:pPr>
              <w:spacing w:line="230" w:lineRule="exact"/>
              <w:jc w:val="center"/>
              <w:rPr>
                <w:rFonts w:ascii="Arial" w:eastAsia="宋体" w:hAnsi="Calibri" w:cs="Times New Roman"/>
                <w:color w:val="000000"/>
                <w:szCs w:val="21"/>
              </w:rPr>
            </w:pPr>
          </w:p>
        </w:tc>
        <w:tc>
          <w:tcPr>
            <w:tcW w:w="795" w:type="dxa"/>
            <w:vAlign w:val="center"/>
          </w:tcPr>
          <w:p w14:paraId="530EFAD0" w14:textId="77777777" w:rsidR="004B13F2" w:rsidRDefault="004B13F2">
            <w:pPr>
              <w:spacing w:line="230" w:lineRule="exact"/>
              <w:jc w:val="center"/>
              <w:rPr>
                <w:rFonts w:ascii="Arial" w:eastAsia="宋体" w:hAnsi="Calibri" w:cs="Times New Roman"/>
                <w:color w:val="000000"/>
                <w:szCs w:val="21"/>
              </w:rPr>
            </w:pPr>
          </w:p>
        </w:tc>
        <w:tc>
          <w:tcPr>
            <w:tcW w:w="1365" w:type="dxa"/>
            <w:vAlign w:val="center"/>
          </w:tcPr>
          <w:p w14:paraId="4F98432F" w14:textId="77777777" w:rsidR="004B13F2" w:rsidRDefault="004B13F2">
            <w:pPr>
              <w:spacing w:line="230" w:lineRule="exact"/>
              <w:jc w:val="center"/>
              <w:rPr>
                <w:rFonts w:ascii="Arial" w:eastAsia="宋体" w:hAnsi="Calibri" w:cs="Times New Roman"/>
                <w:color w:val="000000"/>
                <w:szCs w:val="21"/>
              </w:rPr>
            </w:pPr>
          </w:p>
        </w:tc>
      </w:tr>
      <w:tr w:rsidR="004B13F2" w14:paraId="707ADE96" w14:textId="77777777">
        <w:trPr>
          <w:trHeight w:val="244"/>
        </w:trPr>
        <w:tc>
          <w:tcPr>
            <w:tcW w:w="1075" w:type="dxa"/>
            <w:vMerge/>
            <w:tcBorders>
              <w:top w:val="nil"/>
              <w:bottom w:val="nil"/>
            </w:tcBorders>
            <w:textDirection w:val="tbRlV"/>
            <w:vAlign w:val="center"/>
          </w:tcPr>
          <w:p w14:paraId="73A984C9"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4671E022" w14:textId="77777777" w:rsidR="004B13F2" w:rsidRDefault="004B13F2">
            <w:pPr>
              <w:jc w:val="center"/>
              <w:rPr>
                <w:rFonts w:ascii="Arial" w:eastAsia="宋体" w:hAnsi="Calibri" w:cs="Times New Roman"/>
                <w:color w:val="000000"/>
                <w:szCs w:val="21"/>
              </w:rPr>
            </w:pPr>
          </w:p>
        </w:tc>
        <w:tc>
          <w:tcPr>
            <w:tcW w:w="1080" w:type="dxa"/>
            <w:vMerge w:val="restart"/>
            <w:tcBorders>
              <w:bottom w:val="nil"/>
            </w:tcBorders>
            <w:vAlign w:val="center"/>
          </w:tcPr>
          <w:p w14:paraId="33F36452" w14:textId="77777777" w:rsidR="004B13F2"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质量指标</w:t>
            </w:r>
          </w:p>
        </w:tc>
        <w:tc>
          <w:tcPr>
            <w:tcW w:w="1229" w:type="dxa"/>
            <w:vAlign w:val="center"/>
          </w:tcPr>
          <w:p w14:paraId="65814B6B" w14:textId="77777777" w:rsidR="004B13F2" w:rsidRDefault="004B13F2">
            <w:pPr>
              <w:spacing w:line="230" w:lineRule="exact"/>
              <w:jc w:val="center"/>
              <w:rPr>
                <w:rFonts w:ascii="Arial" w:eastAsia="宋体" w:hAnsi="Calibri" w:cs="Times New Roman"/>
                <w:color w:val="000000"/>
                <w:szCs w:val="21"/>
              </w:rPr>
            </w:pPr>
          </w:p>
        </w:tc>
        <w:tc>
          <w:tcPr>
            <w:tcW w:w="1131" w:type="dxa"/>
            <w:vAlign w:val="center"/>
          </w:tcPr>
          <w:p w14:paraId="649BD8F9" w14:textId="77777777" w:rsidR="004B13F2" w:rsidRDefault="004B13F2">
            <w:pPr>
              <w:spacing w:line="230" w:lineRule="exact"/>
              <w:jc w:val="center"/>
              <w:rPr>
                <w:rFonts w:ascii="Arial" w:eastAsia="宋体" w:hAnsi="Calibri" w:cs="Times New Roman"/>
                <w:color w:val="000000"/>
                <w:szCs w:val="21"/>
              </w:rPr>
            </w:pPr>
          </w:p>
        </w:tc>
        <w:tc>
          <w:tcPr>
            <w:tcW w:w="1140" w:type="dxa"/>
            <w:vAlign w:val="center"/>
          </w:tcPr>
          <w:p w14:paraId="55A10126" w14:textId="77777777" w:rsidR="004B13F2" w:rsidRDefault="004B13F2">
            <w:pPr>
              <w:spacing w:line="230" w:lineRule="exact"/>
              <w:jc w:val="center"/>
              <w:rPr>
                <w:rFonts w:ascii="Arial" w:eastAsia="宋体" w:hAnsi="Calibri" w:cs="Times New Roman"/>
                <w:color w:val="000000"/>
                <w:szCs w:val="21"/>
              </w:rPr>
            </w:pPr>
          </w:p>
        </w:tc>
        <w:tc>
          <w:tcPr>
            <w:tcW w:w="685" w:type="dxa"/>
            <w:vAlign w:val="center"/>
          </w:tcPr>
          <w:p w14:paraId="243D5D38" w14:textId="77777777" w:rsidR="004B13F2" w:rsidRDefault="004B13F2">
            <w:pPr>
              <w:spacing w:line="230" w:lineRule="exact"/>
              <w:jc w:val="center"/>
              <w:rPr>
                <w:rFonts w:ascii="Arial" w:eastAsia="宋体" w:hAnsi="Calibri" w:cs="Times New Roman"/>
                <w:color w:val="000000"/>
                <w:szCs w:val="21"/>
              </w:rPr>
            </w:pPr>
          </w:p>
        </w:tc>
        <w:tc>
          <w:tcPr>
            <w:tcW w:w="795" w:type="dxa"/>
            <w:vAlign w:val="center"/>
          </w:tcPr>
          <w:p w14:paraId="697C524D" w14:textId="77777777" w:rsidR="004B13F2" w:rsidRDefault="004B13F2">
            <w:pPr>
              <w:spacing w:line="230" w:lineRule="exact"/>
              <w:jc w:val="center"/>
              <w:rPr>
                <w:rFonts w:ascii="Arial" w:eastAsia="宋体" w:hAnsi="Calibri" w:cs="Times New Roman"/>
                <w:color w:val="000000"/>
                <w:szCs w:val="21"/>
              </w:rPr>
            </w:pPr>
          </w:p>
        </w:tc>
        <w:tc>
          <w:tcPr>
            <w:tcW w:w="1365" w:type="dxa"/>
            <w:vAlign w:val="center"/>
          </w:tcPr>
          <w:p w14:paraId="745CA311" w14:textId="77777777" w:rsidR="004B13F2" w:rsidRDefault="004B13F2">
            <w:pPr>
              <w:spacing w:line="230" w:lineRule="exact"/>
              <w:jc w:val="center"/>
              <w:rPr>
                <w:rFonts w:ascii="Arial" w:eastAsia="宋体" w:hAnsi="Calibri" w:cs="Times New Roman"/>
                <w:color w:val="000000"/>
                <w:szCs w:val="21"/>
              </w:rPr>
            </w:pPr>
          </w:p>
        </w:tc>
      </w:tr>
      <w:tr w:rsidR="004B13F2" w14:paraId="7EA5C317" w14:textId="77777777">
        <w:trPr>
          <w:trHeight w:val="244"/>
        </w:trPr>
        <w:tc>
          <w:tcPr>
            <w:tcW w:w="1075" w:type="dxa"/>
            <w:vMerge/>
            <w:tcBorders>
              <w:top w:val="nil"/>
              <w:bottom w:val="nil"/>
            </w:tcBorders>
            <w:textDirection w:val="tbRlV"/>
            <w:vAlign w:val="center"/>
          </w:tcPr>
          <w:p w14:paraId="41952793"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6706E305"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14852152" w14:textId="77777777" w:rsidR="004B13F2" w:rsidRDefault="004B13F2">
            <w:pPr>
              <w:jc w:val="center"/>
              <w:rPr>
                <w:rFonts w:ascii="Arial" w:eastAsia="宋体" w:hAnsi="Calibri" w:cs="Times New Roman"/>
                <w:color w:val="000000"/>
                <w:szCs w:val="21"/>
              </w:rPr>
            </w:pPr>
          </w:p>
        </w:tc>
        <w:tc>
          <w:tcPr>
            <w:tcW w:w="1229" w:type="dxa"/>
            <w:vAlign w:val="center"/>
          </w:tcPr>
          <w:p w14:paraId="05AD1622" w14:textId="77777777" w:rsidR="004B13F2" w:rsidRDefault="004B13F2">
            <w:pPr>
              <w:spacing w:line="230" w:lineRule="exact"/>
              <w:jc w:val="center"/>
              <w:rPr>
                <w:rFonts w:ascii="Arial" w:eastAsia="宋体" w:hAnsi="Calibri" w:cs="Times New Roman"/>
                <w:color w:val="000000"/>
                <w:szCs w:val="21"/>
              </w:rPr>
            </w:pPr>
          </w:p>
        </w:tc>
        <w:tc>
          <w:tcPr>
            <w:tcW w:w="1131" w:type="dxa"/>
            <w:vAlign w:val="center"/>
          </w:tcPr>
          <w:p w14:paraId="40938A3D" w14:textId="77777777" w:rsidR="004B13F2" w:rsidRDefault="004B13F2">
            <w:pPr>
              <w:spacing w:line="230" w:lineRule="exact"/>
              <w:jc w:val="center"/>
              <w:rPr>
                <w:rFonts w:ascii="Arial" w:eastAsia="宋体" w:hAnsi="Calibri" w:cs="Times New Roman"/>
                <w:color w:val="000000"/>
                <w:szCs w:val="21"/>
              </w:rPr>
            </w:pPr>
          </w:p>
        </w:tc>
        <w:tc>
          <w:tcPr>
            <w:tcW w:w="1140" w:type="dxa"/>
            <w:vAlign w:val="center"/>
          </w:tcPr>
          <w:p w14:paraId="0B24F214" w14:textId="77777777" w:rsidR="004B13F2" w:rsidRDefault="004B13F2">
            <w:pPr>
              <w:spacing w:line="230" w:lineRule="exact"/>
              <w:jc w:val="center"/>
              <w:rPr>
                <w:rFonts w:ascii="Arial" w:eastAsia="宋体" w:hAnsi="Calibri" w:cs="Times New Roman"/>
                <w:color w:val="000000"/>
                <w:szCs w:val="21"/>
              </w:rPr>
            </w:pPr>
          </w:p>
        </w:tc>
        <w:tc>
          <w:tcPr>
            <w:tcW w:w="685" w:type="dxa"/>
            <w:vAlign w:val="center"/>
          </w:tcPr>
          <w:p w14:paraId="499E492D" w14:textId="77777777" w:rsidR="004B13F2" w:rsidRDefault="004B13F2">
            <w:pPr>
              <w:spacing w:line="230" w:lineRule="exact"/>
              <w:jc w:val="center"/>
              <w:rPr>
                <w:rFonts w:ascii="Arial" w:eastAsia="宋体" w:hAnsi="Calibri" w:cs="Times New Roman"/>
                <w:color w:val="000000"/>
                <w:szCs w:val="21"/>
              </w:rPr>
            </w:pPr>
          </w:p>
        </w:tc>
        <w:tc>
          <w:tcPr>
            <w:tcW w:w="795" w:type="dxa"/>
            <w:vAlign w:val="center"/>
          </w:tcPr>
          <w:p w14:paraId="6B1D002F" w14:textId="77777777" w:rsidR="004B13F2" w:rsidRDefault="004B13F2">
            <w:pPr>
              <w:spacing w:line="230" w:lineRule="exact"/>
              <w:jc w:val="center"/>
              <w:rPr>
                <w:rFonts w:ascii="Arial" w:eastAsia="宋体" w:hAnsi="Calibri" w:cs="Times New Roman"/>
                <w:color w:val="000000"/>
                <w:szCs w:val="21"/>
              </w:rPr>
            </w:pPr>
          </w:p>
        </w:tc>
        <w:tc>
          <w:tcPr>
            <w:tcW w:w="1365" w:type="dxa"/>
            <w:vAlign w:val="center"/>
          </w:tcPr>
          <w:p w14:paraId="18A8F1F8" w14:textId="77777777" w:rsidR="004B13F2" w:rsidRDefault="004B13F2">
            <w:pPr>
              <w:spacing w:line="230" w:lineRule="exact"/>
              <w:jc w:val="center"/>
              <w:rPr>
                <w:rFonts w:ascii="Arial" w:eastAsia="宋体" w:hAnsi="Calibri" w:cs="Times New Roman"/>
                <w:color w:val="000000"/>
                <w:szCs w:val="21"/>
              </w:rPr>
            </w:pPr>
          </w:p>
        </w:tc>
      </w:tr>
      <w:tr w:rsidR="004B13F2" w14:paraId="78758A53" w14:textId="77777777">
        <w:trPr>
          <w:trHeight w:val="234"/>
        </w:trPr>
        <w:tc>
          <w:tcPr>
            <w:tcW w:w="1075" w:type="dxa"/>
            <w:vMerge/>
            <w:tcBorders>
              <w:top w:val="nil"/>
              <w:bottom w:val="nil"/>
            </w:tcBorders>
            <w:textDirection w:val="tbRlV"/>
            <w:vAlign w:val="center"/>
          </w:tcPr>
          <w:p w14:paraId="3A95AA76"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4E64E3A6" w14:textId="77777777" w:rsidR="004B13F2" w:rsidRDefault="004B13F2">
            <w:pPr>
              <w:jc w:val="center"/>
              <w:rPr>
                <w:rFonts w:ascii="Arial" w:eastAsia="宋体" w:hAnsi="Calibri" w:cs="Times New Roman"/>
                <w:color w:val="000000"/>
                <w:szCs w:val="21"/>
              </w:rPr>
            </w:pPr>
          </w:p>
        </w:tc>
        <w:tc>
          <w:tcPr>
            <w:tcW w:w="1080" w:type="dxa"/>
            <w:vMerge/>
            <w:tcBorders>
              <w:top w:val="nil"/>
            </w:tcBorders>
            <w:vAlign w:val="center"/>
          </w:tcPr>
          <w:p w14:paraId="648D7246" w14:textId="77777777" w:rsidR="004B13F2" w:rsidRDefault="004B13F2">
            <w:pPr>
              <w:jc w:val="center"/>
              <w:rPr>
                <w:rFonts w:ascii="Arial" w:eastAsia="宋体" w:hAnsi="Calibri" w:cs="Times New Roman"/>
                <w:color w:val="000000"/>
                <w:szCs w:val="21"/>
              </w:rPr>
            </w:pPr>
          </w:p>
        </w:tc>
        <w:tc>
          <w:tcPr>
            <w:tcW w:w="1229" w:type="dxa"/>
            <w:vAlign w:val="center"/>
          </w:tcPr>
          <w:p w14:paraId="70C950AE" w14:textId="77777777" w:rsidR="004B13F2" w:rsidRDefault="004B13F2">
            <w:pPr>
              <w:spacing w:line="220" w:lineRule="exact"/>
              <w:jc w:val="center"/>
              <w:rPr>
                <w:rFonts w:ascii="Arial" w:eastAsia="宋体" w:hAnsi="Calibri" w:cs="Times New Roman"/>
                <w:color w:val="000000"/>
                <w:szCs w:val="21"/>
              </w:rPr>
            </w:pPr>
          </w:p>
        </w:tc>
        <w:tc>
          <w:tcPr>
            <w:tcW w:w="1131" w:type="dxa"/>
            <w:vAlign w:val="center"/>
          </w:tcPr>
          <w:p w14:paraId="01E7164F" w14:textId="77777777" w:rsidR="004B13F2" w:rsidRDefault="004B13F2">
            <w:pPr>
              <w:spacing w:line="220" w:lineRule="exact"/>
              <w:jc w:val="center"/>
              <w:rPr>
                <w:rFonts w:ascii="Arial" w:eastAsia="宋体" w:hAnsi="Calibri" w:cs="Times New Roman"/>
                <w:color w:val="000000"/>
                <w:szCs w:val="21"/>
              </w:rPr>
            </w:pPr>
          </w:p>
        </w:tc>
        <w:tc>
          <w:tcPr>
            <w:tcW w:w="1140" w:type="dxa"/>
            <w:vAlign w:val="center"/>
          </w:tcPr>
          <w:p w14:paraId="0A6FBE80" w14:textId="77777777" w:rsidR="004B13F2" w:rsidRDefault="004B13F2">
            <w:pPr>
              <w:spacing w:line="220" w:lineRule="exact"/>
              <w:jc w:val="center"/>
              <w:rPr>
                <w:rFonts w:ascii="Arial" w:eastAsia="宋体" w:hAnsi="Calibri" w:cs="Times New Roman"/>
                <w:color w:val="000000"/>
                <w:szCs w:val="21"/>
              </w:rPr>
            </w:pPr>
          </w:p>
        </w:tc>
        <w:tc>
          <w:tcPr>
            <w:tcW w:w="685" w:type="dxa"/>
            <w:vAlign w:val="center"/>
          </w:tcPr>
          <w:p w14:paraId="1A67909D" w14:textId="77777777" w:rsidR="004B13F2" w:rsidRDefault="004B13F2">
            <w:pPr>
              <w:spacing w:line="220" w:lineRule="exact"/>
              <w:jc w:val="center"/>
              <w:rPr>
                <w:rFonts w:ascii="Arial" w:eastAsia="宋体" w:hAnsi="Calibri" w:cs="Times New Roman"/>
                <w:color w:val="000000"/>
                <w:szCs w:val="21"/>
              </w:rPr>
            </w:pPr>
          </w:p>
        </w:tc>
        <w:tc>
          <w:tcPr>
            <w:tcW w:w="795" w:type="dxa"/>
            <w:vAlign w:val="center"/>
          </w:tcPr>
          <w:p w14:paraId="6183EC6A" w14:textId="77777777" w:rsidR="004B13F2" w:rsidRDefault="004B13F2">
            <w:pPr>
              <w:spacing w:line="220" w:lineRule="exact"/>
              <w:jc w:val="center"/>
              <w:rPr>
                <w:rFonts w:ascii="Arial" w:eastAsia="宋体" w:hAnsi="Calibri" w:cs="Times New Roman"/>
                <w:color w:val="000000"/>
                <w:szCs w:val="21"/>
              </w:rPr>
            </w:pPr>
          </w:p>
        </w:tc>
        <w:tc>
          <w:tcPr>
            <w:tcW w:w="1365" w:type="dxa"/>
            <w:vAlign w:val="center"/>
          </w:tcPr>
          <w:p w14:paraId="45E409C2" w14:textId="77777777" w:rsidR="004B13F2" w:rsidRDefault="004B13F2">
            <w:pPr>
              <w:spacing w:line="220" w:lineRule="exact"/>
              <w:jc w:val="center"/>
              <w:rPr>
                <w:rFonts w:ascii="Arial" w:eastAsia="宋体" w:hAnsi="Calibri" w:cs="Times New Roman"/>
                <w:color w:val="000000"/>
                <w:szCs w:val="21"/>
              </w:rPr>
            </w:pPr>
          </w:p>
        </w:tc>
      </w:tr>
      <w:tr w:rsidR="004B13F2" w14:paraId="4740026D" w14:textId="77777777">
        <w:trPr>
          <w:trHeight w:val="253"/>
        </w:trPr>
        <w:tc>
          <w:tcPr>
            <w:tcW w:w="1075" w:type="dxa"/>
            <w:vMerge/>
            <w:tcBorders>
              <w:top w:val="nil"/>
              <w:bottom w:val="nil"/>
            </w:tcBorders>
            <w:textDirection w:val="tbRlV"/>
            <w:vAlign w:val="center"/>
          </w:tcPr>
          <w:p w14:paraId="243497DD"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7B83EA6E" w14:textId="77777777" w:rsidR="004B13F2" w:rsidRDefault="004B13F2">
            <w:pPr>
              <w:jc w:val="center"/>
              <w:rPr>
                <w:rFonts w:ascii="Arial" w:eastAsia="宋体" w:hAnsi="Calibri" w:cs="Times New Roman"/>
                <w:color w:val="000000"/>
                <w:szCs w:val="21"/>
              </w:rPr>
            </w:pPr>
          </w:p>
        </w:tc>
        <w:tc>
          <w:tcPr>
            <w:tcW w:w="1080" w:type="dxa"/>
            <w:vMerge w:val="restart"/>
            <w:tcBorders>
              <w:bottom w:val="nil"/>
            </w:tcBorders>
            <w:vAlign w:val="center"/>
          </w:tcPr>
          <w:p w14:paraId="5A4BF295" w14:textId="77777777" w:rsidR="004B13F2"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时效指标</w:t>
            </w:r>
          </w:p>
        </w:tc>
        <w:tc>
          <w:tcPr>
            <w:tcW w:w="1229" w:type="dxa"/>
            <w:vAlign w:val="center"/>
          </w:tcPr>
          <w:p w14:paraId="443CF066" w14:textId="77777777" w:rsidR="004B13F2" w:rsidRDefault="004B13F2">
            <w:pPr>
              <w:spacing w:line="239" w:lineRule="exact"/>
              <w:jc w:val="center"/>
              <w:rPr>
                <w:rFonts w:ascii="Arial" w:eastAsia="宋体" w:hAnsi="Calibri" w:cs="Times New Roman"/>
                <w:color w:val="000000"/>
                <w:szCs w:val="21"/>
              </w:rPr>
            </w:pPr>
          </w:p>
        </w:tc>
        <w:tc>
          <w:tcPr>
            <w:tcW w:w="1131" w:type="dxa"/>
            <w:vAlign w:val="center"/>
          </w:tcPr>
          <w:p w14:paraId="6A61D014" w14:textId="77777777" w:rsidR="004B13F2" w:rsidRDefault="004B13F2">
            <w:pPr>
              <w:spacing w:line="239" w:lineRule="exact"/>
              <w:jc w:val="center"/>
              <w:rPr>
                <w:rFonts w:ascii="Arial" w:eastAsia="宋体" w:hAnsi="Calibri" w:cs="Times New Roman"/>
                <w:color w:val="000000"/>
                <w:szCs w:val="21"/>
              </w:rPr>
            </w:pPr>
          </w:p>
        </w:tc>
        <w:tc>
          <w:tcPr>
            <w:tcW w:w="1140" w:type="dxa"/>
            <w:vAlign w:val="center"/>
          </w:tcPr>
          <w:p w14:paraId="0E926633" w14:textId="77777777" w:rsidR="004B13F2" w:rsidRDefault="004B13F2">
            <w:pPr>
              <w:spacing w:line="239" w:lineRule="exact"/>
              <w:jc w:val="center"/>
              <w:rPr>
                <w:rFonts w:ascii="Arial" w:eastAsia="宋体" w:hAnsi="Calibri" w:cs="Times New Roman"/>
                <w:color w:val="000000"/>
                <w:szCs w:val="21"/>
              </w:rPr>
            </w:pPr>
          </w:p>
        </w:tc>
        <w:tc>
          <w:tcPr>
            <w:tcW w:w="685" w:type="dxa"/>
            <w:vAlign w:val="center"/>
          </w:tcPr>
          <w:p w14:paraId="6208CF8F" w14:textId="77777777" w:rsidR="004B13F2" w:rsidRDefault="004B13F2">
            <w:pPr>
              <w:spacing w:line="239" w:lineRule="exact"/>
              <w:jc w:val="center"/>
              <w:rPr>
                <w:rFonts w:ascii="Arial" w:eastAsia="宋体" w:hAnsi="Calibri" w:cs="Times New Roman"/>
                <w:color w:val="000000"/>
                <w:szCs w:val="21"/>
              </w:rPr>
            </w:pPr>
          </w:p>
        </w:tc>
        <w:tc>
          <w:tcPr>
            <w:tcW w:w="795" w:type="dxa"/>
            <w:vAlign w:val="center"/>
          </w:tcPr>
          <w:p w14:paraId="42E9BAFA" w14:textId="77777777" w:rsidR="004B13F2" w:rsidRDefault="004B13F2">
            <w:pPr>
              <w:spacing w:line="239" w:lineRule="exact"/>
              <w:jc w:val="center"/>
              <w:rPr>
                <w:rFonts w:ascii="Arial" w:eastAsia="宋体" w:hAnsi="Calibri" w:cs="Times New Roman"/>
                <w:color w:val="000000"/>
                <w:szCs w:val="21"/>
              </w:rPr>
            </w:pPr>
          </w:p>
        </w:tc>
        <w:tc>
          <w:tcPr>
            <w:tcW w:w="1365" w:type="dxa"/>
            <w:vAlign w:val="center"/>
          </w:tcPr>
          <w:p w14:paraId="21D1D594" w14:textId="77777777" w:rsidR="004B13F2" w:rsidRDefault="004B13F2">
            <w:pPr>
              <w:spacing w:line="239" w:lineRule="exact"/>
              <w:jc w:val="center"/>
              <w:rPr>
                <w:rFonts w:ascii="Arial" w:eastAsia="宋体" w:hAnsi="Calibri" w:cs="Times New Roman"/>
                <w:color w:val="000000"/>
                <w:szCs w:val="21"/>
              </w:rPr>
            </w:pPr>
          </w:p>
        </w:tc>
      </w:tr>
      <w:tr w:rsidR="004B13F2" w14:paraId="0181A43A" w14:textId="77777777">
        <w:trPr>
          <w:trHeight w:val="244"/>
        </w:trPr>
        <w:tc>
          <w:tcPr>
            <w:tcW w:w="1075" w:type="dxa"/>
            <w:vMerge/>
            <w:tcBorders>
              <w:top w:val="nil"/>
              <w:bottom w:val="nil"/>
            </w:tcBorders>
            <w:textDirection w:val="tbRlV"/>
            <w:vAlign w:val="center"/>
          </w:tcPr>
          <w:p w14:paraId="652F92CE"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0C5F517D"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7D0C09D4" w14:textId="77777777" w:rsidR="004B13F2" w:rsidRDefault="004B13F2">
            <w:pPr>
              <w:jc w:val="center"/>
              <w:rPr>
                <w:rFonts w:ascii="Arial" w:eastAsia="宋体" w:hAnsi="Calibri" w:cs="Times New Roman"/>
                <w:color w:val="000000"/>
                <w:szCs w:val="21"/>
              </w:rPr>
            </w:pPr>
          </w:p>
        </w:tc>
        <w:tc>
          <w:tcPr>
            <w:tcW w:w="1229" w:type="dxa"/>
            <w:vAlign w:val="center"/>
          </w:tcPr>
          <w:p w14:paraId="60C990B8" w14:textId="77777777" w:rsidR="004B13F2" w:rsidRDefault="004B13F2">
            <w:pPr>
              <w:spacing w:line="230" w:lineRule="exact"/>
              <w:jc w:val="center"/>
              <w:rPr>
                <w:rFonts w:ascii="Arial" w:eastAsia="宋体" w:hAnsi="Calibri" w:cs="Times New Roman"/>
                <w:color w:val="000000"/>
                <w:szCs w:val="21"/>
              </w:rPr>
            </w:pPr>
          </w:p>
        </w:tc>
        <w:tc>
          <w:tcPr>
            <w:tcW w:w="1131" w:type="dxa"/>
            <w:vAlign w:val="center"/>
          </w:tcPr>
          <w:p w14:paraId="5AF7CBBB" w14:textId="77777777" w:rsidR="004B13F2" w:rsidRDefault="004B13F2">
            <w:pPr>
              <w:spacing w:line="230" w:lineRule="exact"/>
              <w:jc w:val="center"/>
              <w:rPr>
                <w:rFonts w:ascii="Arial" w:eastAsia="宋体" w:hAnsi="Calibri" w:cs="Times New Roman"/>
                <w:color w:val="000000"/>
                <w:szCs w:val="21"/>
              </w:rPr>
            </w:pPr>
          </w:p>
        </w:tc>
        <w:tc>
          <w:tcPr>
            <w:tcW w:w="1140" w:type="dxa"/>
            <w:vAlign w:val="center"/>
          </w:tcPr>
          <w:p w14:paraId="62058496" w14:textId="77777777" w:rsidR="004B13F2" w:rsidRDefault="004B13F2">
            <w:pPr>
              <w:spacing w:line="230" w:lineRule="exact"/>
              <w:jc w:val="center"/>
              <w:rPr>
                <w:rFonts w:ascii="Arial" w:eastAsia="宋体" w:hAnsi="Calibri" w:cs="Times New Roman"/>
                <w:color w:val="000000"/>
                <w:szCs w:val="21"/>
              </w:rPr>
            </w:pPr>
          </w:p>
        </w:tc>
        <w:tc>
          <w:tcPr>
            <w:tcW w:w="685" w:type="dxa"/>
            <w:vAlign w:val="center"/>
          </w:tcPr>
          <w:p w14:paraId="6BC451C4" w14:textId="77777777" w:rsidR="004B13F2" w:rsidRDefault="004B13F2">
            <w:pPr>
              <w:spacing w:line="230" w:lineRule="exact"/>
              <w:jc w:val="center"/>
              <w:rPr>
                <w:rFonts w:ascii="Arial" w:eastAsia="宋体" w:hAnsi="Calibri" w:cs="Times New Roman"/>
                <w:color w:val="000000"/>
                <w:szCs w:val="21"/>
              </w:rPr>
            </w:pPr>
          </w:p>
        </w:tc>
        <w:tc>
          <w:tcPr>
            <w:tcW w:w="795" w:type="dxa"/>
            <w:vAlign w:val="center"/>
          </w:tcPr>
          <w:p w14:paraId="798ADAC9" w14:textId="77777777" w:rsidR="004B13F2" w:rsidRDefault="004B13F2">
            <w:pPr>
              <w:spacing w:line="230" w:lineRule="exact"/>
              <w:jc w:val="center"/>
              <w:rPr>
                <w:rFonts w:ascii="Arial" w:eastAsia="宋体" w:hAnsi="Calibri" w:cs="Times New Roman"/>
                <w:color w:val="000000"/>
                <w:szCs w:val="21"/>
              </w:rPr>
            </w:pPr>
          </w:p>
        </w:tc>
        <w:tc>
          <w:tcPr>
            <w:tcW w:w="1365" w:type="dxa"/>
            <w:vAlign w:val="center"/>
          </w:tcPr>
          <w:p w14:paraId="56749F59" w14:textId="77777777" w:rsidR="004B13F2" w:rsidRDefault="004B13F2">
            <w:pPr>
              <w:spacing w:line="230" w:lineRule="exact"/>
              <w:jc w:val="center"/>
              <w:rPr>
                <w:rFonts w:ascii="Arial" w:eastAsia="宋体" w:hAnsi="Calibri" w:cs="Times New Roman"/>
                <w:color w:val="000000"/>
                <w:szCs w:val="21"/>
              </w:rPr>
            </w:pPr>
          </w:p>
        </w:tc>
      </w:tr>
      <w:tr w:rsidR="004B13F2" w14:paraId="538C2D9B" w14:textId="77777777">
        <w:trPr>
          <w:trHeight w:val="244"/>
        </w:trPr>
        <w:tc>
          <w:tcPr>
            <w:tcW w:w="1075" w:type="dxa"/>
            <w:vMerge/>
            <w:tcBorders>
              <w:top w:val="nil"/>
              <w:bottom w:val="nil"/>
            </w:tcBorders>
            <w:textDirection w:val="tbRlV"/>
            <w:vAlign w:val="center"/>
          </w:tcPr>
          <w:p w14:paraId="5DDB61F4"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0EF23AEC" w14:textId="77777777" w:rsidR="004B13F2" w:rsidRDefault="004B13F2">
            <w:pPr>
              <w:jc w:val="center"/>
              <w:rPr>
                <w:rFonts w:ascii="Arial" w:eastAsia="宋体" w:hAnsi="Calibri" w:cs="Times New Roman"/>
                <w:color w:val="000000"/>
                <w:szCs w:val="21"/>
              </w:rPr>
            </w:pPr>
          </w:p>
        </w:tc>
        <w:tc>
          <w:tcPr>
            <w:tcW w:w="1080" w:type="dxa"/>
            <w:vMerge/>
            <w:tcBorders>
              <w:top w:val="nil"/>
            </w:tcBorders>
            <w:vAlign w:val="center"/>
          </w:tcPr>
          <w:p w14:paraId="019EA24C" w14:textId="77777777" w:rsidR="004B13F2" w:rsidRDefault="004B13F2">
            <w:pPr>
              <w:jc w:val="center"/>
              <w:rPr>
                <w:rFonts w:ascii="Arial" w:eastAsia="宋体" w:hAnsi="Calibri" w:cs="Times New Roman"/>
                <w:color w:val="000000"/>
                <w:szCs w:val="21"/>
              </w:rPr>
            </w:pPr>
          </w:p>
        </w:tc>
        <w:tc>
          <w:tcPr>
            <w:tcW w:w="1229" w:type="dxa"/>
            <w:vAlign w:val="center"/>
          </w:tcPr>
          <w:p w14:paraId="378CC330" w14:textId="77777777" w:rsidR="004B13F2" w:rsidRDefault="004B13F2">
            <w:pPr>
              <w:spacing w:line="230" w:lineRule="exact"/>
              <w:jc w:val="center"/>
              <w:rPr>
                <w:rFonts w:ascii="Arial" w:eastAsia="宋体" w:hAnsi="Calibri" w:cs="Times New Roman"/>
                <w:color w:val="000000"/>
                <w:szCs w:val="21"/>
              </w:rPr>
            </w:pPr>
          </w:p>
        </w:tc>
        <w:tc>
          <w:tcPr>
            <w:tcW w:w="1131" w:type="dxa"/>
            <w:vAlign w:val="center"/>
          </w:tcPr>
          <w:p w14:paraId="0FD5FB80" w14:textId="77777777" w:rsidR="004B13F2" w:rsidRDefault="004B13F2">
            <w:pPr>
              <w:spacing w:line="230" w:lineRule="exact"/>
              <w:jc w:val="center"/>
              <w:rPr>
                <w:rFonts w:ascii="Arial" w:eastAsia="宋体" w:hAnsi="Calibri" w:cs="Times New Roman"/>
                <w:color w:val="000000"/>
                <w:szCs w:val="21"/>
              </w:rPr>
            </w:pPr>
          </w:p>
        </w:tc>
        <w:tc>
          <w:tcPr>
            <w:tcW w:w="1140" w:type="dxa"/>
            <w:vAlign w:val="center"/>
          </w:tcPr>
          <w:p w14:paraId="24AC8D23" w14:textId="77777777" w:rsidR="004B13F2" w:rsidRDefault="004B13F2">
            <w:pPr>
              <w:spacing w:line="230" w:lineRule="exact"/>
              <w:jc w:val="center"/>
              <w:rPr>
                <w:rFonts w:ascii="Arial" w:eastAsia="宋体" w:hAnsi="Calibri" w:cs="Times New Roman"/>
                <w:color w:val="000000"/>
                <w:szCs w:val="21"/>
              </w:rPr>
            </w:pPr>
          </w:p>
        </w:tc>
        <w:tc>
          <w:tcPr>
            <w:tcW w:w="685" w:type="dxa"/>
            <w:vAlign w:val="center"/>
          </w:tcPr>
          <w:p w14:paraId="7F069FC0" w14:textId="77777777" w:rsidR="004B13F2" w:rsidRDefault="004B13F2">
            <w:pPr>
              <w:spacing w:line="230" w:lineRule="exact"/>
              <w:jc w:val="center"/>
              <w:rPr>
                <w:rFonts w:ascii="Arial" w:eastAsia="宋体" w:hAnsi="Calibri" w:cs="Times New Roman"/>
                <w:color w:val="000000"/>
                <w:szCs w:val="21"/>
              </w:rPr>
            </w:pPr>
          </w:p>
        </w:tc>
        <w:tc>
          <w:tcPr>
            <w:tcW w:w="795" w:type="dxa"/>
            <w:vAlign w:val="center"/>
          </w:tcPr>
          <w:p w14:paraId="23BFFDB1" w14:textId="77777777" w:rsidR="004B13F2" w:rsidRDefault="004B13F2">
            <w:pPr>
              <w:spacing w:line="230" w:lineRule="exact"/>
              <w:jc w:val="center"/>
              <w:rPr>
                <w:rFonts w:ascii="Arial" w:eastAsia="宋体" w:hAnsi="Calibri" w:cs="Times New Roman"/>
                <w:color w:val="000000"/>
                <w:szCs w:val="21"/>
              </w:rPr>
            </w:pPr>
          </w:p>
        </w:tc>
        <w:tc>
          <w:tcPr>
            <w:tcW w:w="1365" w:type="dxa"/>
            <w:vAlign w:val="center"/>
          </w:tcPr>
          <w:p w14:paraId="2C7EC3E5" w14:textId="77777777" w:rsidR="004B13F2" w:rsidRDefault="004B13F2">
            <w:pPr>
              <w:spacing w:line="230" w:lineRule="exact"/>
              <w:jc w:val="center"/>
              <w:rPr>
                <w:rFonts w:ascii="Arial" w:eastAsia="宋体" w:hAnsi="Calibri" w:cs="Times New Roman"/>
                <w:color w:val="000000"/>
                <w:szCs w:val="21"/>
              </w:rPr>
            </w:pPr>
          </w:p>
        </w:tc>
      </w:tr>
      <w:tr w:rsidR="004B13F2" w14:paraId="508949CF" w14:textId="77777777">
        <w:trPr>
          <w:trHeight w:val="234"/>
        </w:trPr>
        <w:tc>
          <w:tcPr>
            <w:tcW w:w="1075" w:type="dxa"/>
            <w:vMerge/>
            <w:tcBorders>
              <w:top w:val="nil"/>
              <w:bottom w:val="nil"/>
            </w:tcBorders>
            <w:textDirection w:val="tbRlV"/>
            <w:vAlign w:val="center"/>
          </w:tcPr>
          <w:p w14:paraId="5AD30E99"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016455F5" w14:textId="77777777" w:rsidR="004B13F2" w:rsidRDefault="004B13F2">
            <w:pPr>
              <w:jc w:val="center"/>
              <w:rPr>
                <w:rFonts w:ascii="Arial" w:eastAsia="宋体" w:hAnsi="Calibri" w:cs="Times New Roman"/>
                <w:color w:val="000000"/>
                <w:szCs w:val="21"/>
              </w:rPr>
            </w:pPr>
          </w:p>
        </w:tc>
        <w:tc>
          <w:tcPr>
            <w:tcW w:w="1080" w:type="dxa"/>
            <w:vMerge w:val="restart"/>
            <w:tcBorders>
              <w:bottom w:val="nil"/>
            </w:tcBorders>
            <w:vAlign w:val="center"/>
          </w:tcPr>
          <w:p w14:paraId="188E0735" w14:textId="77777777" w:rsidR="004B13F2" w:rsidRDefault="00000000">
            <w:pPr>
              <w:spacing w:line="219" w:lineRule="auto"/>
              <w:jc w:val="center"/>
              <w:rPr>
                <w:rFonts w:ascii="宋体" w:eastAsia="宋体" w:hAnsi="宋体" w:cs="宋体" w:hint="eastAsia"/>
                <w:color w:val="000000"/>
                <w:szCs w:val="21"/>
              </w:rPr>
            </w:pPr>
            <w:r>
              <w:rPr>
                <w:rFonts w:ascii="宋体" w:eastAsia="宋体" w:hAnsi="宋体" w:cs="宋体"/>
                <w:color w:val="000000"/>
                <w:szCs w:val="21"/>
              </w:rPr>
              <w:t>成本指标</w:t>
            </w:r>
          </w:p>
        </w:tc>
        <w:tc>
          <w:tcPr>
            <w:tcW w:w="1229" w:type="dxa"/>
            <w:vAlign w:val="center"/>
          </w:tcPr>
          <w:p w14:paraId="69DB2569" w14:textId="77777777" w:rsidR="004B13F2" w:rsidRDefault="004B13F2">
            <w:pPr>
              <w:spacing w:line="220" w:lineRule="exact"/>
              <w:jc w:val="center"/>
              <w:rPr>
                <w:rFonts w:ascii="Arial" w:eastAsia="宋体" w:hAnsi="Calibri" w:cs="Times New Roman"/>
                <w:color w:val="000000"/>
                <w:szCs w:val="21"/>
              </w:rPr>
            </w:pPr>
          </w:p>
        </w:tc>
        <w:tc>
          <w:tcPr>
            <w:tcW w:w="1131" w:type="dxa"/>
            <w:vAlign w:val="center"/>
          </w:tcPr>
          <w:p w14:paraId="03C4B47B" w14:textId="77777777" w:rsidR="004B13F2" w:rsidRDefault="004B13F2">
            <w:pPr>
              <w:spacing w:line="220" w:lineRule="exact"/>
              <w:jc w:val="center"/>
              <w:rPr>
                <w:rFonts w:ascii="Arial" w:eastAsia="宋体" w:hAnsi="Calibri" w:cs="Times New Roman"/>
                <w:color w:val="000000"/>
                <w:szCs w:val="21"/>
              </w:rPr>
            </w:pPr>
          </w:p>
        </w:tc>
        <w:tc>
          <w:tcPr>
            <w:tcW w:w="1140" w:type="dxa"/>
            <w:vAlign w:val="center"/>
          </w:tcPr>
          <w:p w14:paraId="4624922D" w14:textId="77777777" w:rsidR="004B13F2" w:rsidRDefault="004B13F2">
            <w:pPr>
              <w:spacing w:line="220" w:lineRule="exact"/>
              <w:jc w:val="center"/>
              <w:rPr>
                <w:rFonts w:ascii="Arial" w:eastAsia="宋体" w:hAnsi="Calibri" w:cs="Times New Roman"/>
                <w:color w:val="000000"/>
                <w:szCs w:val="21"/>
              </w:rPr>
            </w:pPr>
          </w:p>
        </w:tc>
        <w:tc>
          <w:tcPr>
            <w:tcW w:w="685" w:type="dxa"/>
            <w:vAlign w:val="center"/>
          </w:tcPr>
          <w:p w14:paraId="6CD9361E" w14:textId="77777777" w:rsidR="004B13F2" w:rsidRDefault="004B13F2">
            <w:pPr>
              <w:spacing w:line="220" w:lineRule="exact"/>
              <w:jc w:val="center"/>
              <w:rPr>
                <w:rFonts w:ascii="Arial" w:eastAsia="宋体" w:hAnsi="Calibri" w:cs="Times New Roman"/>
                <w:color w:val="000000"/>
                <w:szCs w:val="21"/>
              </w:rPr>
            </w:pPr>
          </w:p>
        </w:tc>
        <w:tc>
          <w:tcPr>
            <w:tcW w:w="795" w:type="dxa"/>
            <w:vAlign w:val="center"/>
          </w:tcPr>
          <w:p w14:paraId="6B6146D6" w14:textId="77777777" w:rsidR="004B13F2" w:rsidRDefault="004B13F2">
            <w:pPr>
              <w:spacing w:line="220" w:lineRule="exact"/>
              <w:jc w:val="center"/>
              <w:rPr>
                <w:rFonts w:ascii="Arial" w:eastAsia="宋体" w:hAnsi="Calibri" w:cs="Times New Roman"/>
                <w:color w:val="000000"/>
                <w:szCs w:val="21"/>
              </w:rPr>
            </w:pPr>
          </w:p>
        </w:tc>
        <w:tc>
          <w:tcPr>
            <w:tcW w:w="1365" w:type="dxa"/>
            <w:vAlign w:val="center"/>
          </w:tcPr>
          <w:p w14:paraId="61CFA18D" w14:textId="77777777" w:rsidR="004B13F2" w:rsidRDefault="004B13F2">
            <w:pPr>
              <w:spacing w:line="220" w:lineRule="exact"/>
              <w:jc w:val="center"/>
              <w:rPr>
                <w:rFonts w:ascii="Arial" w:eastAsia="宋体" w:hAnsi="Calibri" w:cs="Times New Roman"/>
                <w:color w:val="000000"/>
                <w:szCs w:val="21"/>
              </w:rPr>
            </w:pPr>
          </w:p>
        </w:tc>
      </w:tr>
      <w:tr w:rsidR="004B13F2" w14:paraId="584E06D5" w14:textId="77777777">
        <w:trPr>
          <w:trHeight w:val="253"/>
        </w:trPr>
        <w:tc>
          <w:tcPr>
            <w:tcW w:w="1075" w:type="dxa"/>
            <w:vMerge/>
            <w:tcBorders>
              <w:top w:val="nil"/>
              <w:bottom w:val="nil"/>
            </w:tcBorders>
            <w:textDirection w:val="tbRlV"/>
            <w:vAlign w:val="center"/>
          </w:tcPr>
          <w:p w14:paraId="26F6293F"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72968C49"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342FCD1F" w14:textId="77777777" w:rsidR="004B13F2" w:rsidRDefault="004B13F2">
            <w:pPr>
              <w:jc w:val="center"/>
              <w:rPr>
                <w:rFonts w:ascii="Arial" w:eastAsia="宋体" w:hAnsi="Calibri" w:cs="Times New Roman"/>
                <w:color w:val="000000"/>
                <w:szCs w:val="21"/>
              </w:rPr>
            </w:pPr>
          </w:p>
        </w:tc>
        <w:tc>
          <w:tcPr>
            <w:tcW w:w="1229" w:type="dxa"/>
            <w:vAlign w:val="center"/>
          </w:tcPr>
          <w:p w14:paraId="01ACA1F6" w14:textId="77777777" w:rsidR="004B13F2" w:rsidRDefault="004B13F2">
            <w:pPr>
              <w:spacing w:line="239" w:lineRule="exact"/>
              <w:jc w:val="center"/>
              <w:rPr>
                <w:rFonts w:ascii="Arial" w:eastAsia="宋体" w:hAnsi="Calibri" w:cs="Times New Roman"/>
                <w:color w:val="000000"/>
                <w:szCs w:val="21"/>
              </w:rPr>
            </w:pPr>
          </w:p>
        </w:tc>
        <w:tc>
          <w:tcPr>
            <w:tcW w:w="1131" w:type="dxa"/>
            <w:vAlign w:val="center"/>
          </w:tcPr>
          <w:p w14:paraId="3519FCCC" w14:textId="77777777" w:rsidR="004B13F2" w:rsidRDefault="004B13F2">
            <w:pPr>
              <w:spacing w:line="239" w:lineRule="exact"/>
              <w:jc w:val="center"/>
              <w:rPr>
                <w:rFonts w:ascii="Arial" w:eastAsia="宋体" w:hAnsi="Calibri" w:cs="Times New Roman"/>
                <w:color w:val="000000"/>
                <w:szCs w:val="21"/>
              </w:rPr>
            </w:pPr>
          </w:p>
        </w:tc>
        <w:tc>
          <w:tcPr>
            <w:tcW w:w="1140" w:type="dxa"/>
            <w:vAlign w:val="center"/>
          </w:tcPr>
          <w:p w14:paraId="0944B7F6" w14:textId="77777777" w:rsidR="004B13F2" w:rsidRDefault="004B13F2">
            <w:pPr>
              <w:spacing w:line="239" w:lineRule="exact"/>
              <w:jc w:val="center"/>
              <w:rPr>
                <w:rFonts w:ascii="Arial" w:eastAsia="宋体" w:hAnsi="Calibri" w:cs="Times New Roman"/>
                <w:color w:val="000000"/>
                <w:szCs w:val="21"/>
              </w:rPr>
            </w:pPr>
          </w:p>
        </w:tc>
        <w:tc>
          <w:tcPr>
            <w:tcW w:w="685" w:type="dxa"/>
            <w:vAlign w:val="center"/>
          </w:tcPr>
          <w:p w14:paraId="6A11B13B" w14:textId="77777777" w:rsidR="004B13F2" w:rsidRDefault="004B13F2">
            <w:pPr>
              <w:spacing w:line="239" w:lineRule="exact"/>
              <w:jc w:val="center"/>
              <w:rPr>
                <w:rFonts w:ascii="Arial" w:eastAsia="宋体" w:hAnsi="Calibri" w:cs="Times New Roman"/>
                <w:color w:val="000000"/>
                <w:szCs w:val="21"/>
              </w:rPr>
            </w:pPr>
          </w:p>
        </w:tc>
        <w:tc>
          <w:tcPr>
            <w:tcW w:w="795" w:type="dxa"/>
            <w:vAlign w:val="center"/>
          </w:tcPr>
          <w:p w14:paraId="1348D103" w14:textId="77777777" w:rsidR="004B13F2" w:rsidRDefault="004B13F2">
            <w:pPr>
              <w:spacing w:line="239" w:lineRule="exact"/>
              <w:jc w:val="center"/>
              <w:rPr>
                <w:rFonts w:ascii="Arial" w:eastAsia="宋体" w:hAnsi="Calibri" w:cs="Times New Roman"/>
                <w:color w:val="000000"/>
                <w:szCs w:val="21"/>
              </w:rPr>
            </w:pPr>
          </w:p>
        </w:tc>
        <w:tc>
          <w:tcPr>
            <w:tcW w:w="1365" w:type="dxa"/>
            <w:vAlign w:val="center"/>
          </w:tcPr>
          <w:p w14:paraId="43EE8F20" w14:textId="77777777" w:rsidR="004B13F2" w:rsidRDefault="004B13F2">
            <w:pPr>
              <w:spacing w:line="239" w:lineRule="exact"/>
              <w:jc w:val="center"/>
              <w:rPr>
                <w:rFonts w:ascii="Arial" w:eastAsia="宋体" w:hAnsi="Calibri" w:cs="Times New Roman"/>
                <w:color w:val="000000"/>
                <w:szCs w:val="21"/>
              </w:rPr>
            </w:pPr>
          </w:p>
        </w:tc>
      </w:tr>
      <w:tr w:rsidR="004B13F2" w14:paraId="30F6C701" w14:textId="77777777">
        <w:trPr>
          <w:trHeight w:val="234"/>
        </w:trPr>
        <w:tc>
          <w:tcPr>
            <w:tcW w:w="1075" w:type="dxa"/>
            <w:vMerge/>
            <w:tcBorders>
              <w:top w:val="nil"/>
              <w:bottom w:val="nil"/>
            </w:tcBorders>
            <w:textDirection w:val="tbRlV"/>
            <w:vAlign w:val="center"/>
          </w:tcPr>
          <w:p w14:paraId="4E9DDE26" w14:textId="77777777" w:rsidR="004B13F2" w:rsidRDefault="004B13F2">
            <w:pPr>
              <w:jc w:val="center"/>
              <w:rPr>
                <w:rFonts w:ascii="Arial" w:eastAsia="宋体" w:hAnsi="Calibri" w:cs="Times New Roman"/>
                <w:color w:val="000000"/>
                <w:szCs w:val="21"/>
              </w:rPr>
            </w:pPr>
          </w:p>
        </w:tc>
        <w:tc>
          <w:tcPr>
            <w:tcW w:w="1080" w:type="dxa"/>
            <w:vMerge/>
            <w:tcBorders>
              <w:top w:val="nil"/>
            </w:tcBorders>
            <w:vAlign w:val="center"/>
          </w:tcPr>
          <w:p w14:paraId="39F6E81C" w14:textId="77777777" w:rsidR="004B13F2" w:rsidRDefault="004B13F2">
            <w:pPr>
              <w:jc w:val="center"/>
              <w:rPr>
                <w:rFonts w:ascii="Arial" w:eastAsia="宋体" w:hAnsi="Calibri" w:cs="Times New Roman"/>
                <w:color w:val="000000"/>
                <w:szCs w:val="21"/>
              </w:rPr>
            </w:pPr>
          </w:p>
        </w:tc>
        <w:tc>
          <w:tcPr>
            <w:tcW w:w="1080" w:type="dxa"/>
            <w:vMerge/>
            <w:tcBorders>
              <w:top w:val="nil"/>
            </w:tcBorders>
            <w:vAlign w:val="center"/>
          </w:tcPr>
          <w:p w14:paraId="2A0E6989" w14:textId="77777777" w:rsidR="004B13F2" w:rsidRDefault="004B13F2">
            <w:pPr>
              <w:jc w:val="center"/>
              <w:rPr>
                <w:rFonts w:ascii="Arial" w:eastAsia="宋体" w:hAnsi="Calibri" w:cs="Times New Roman"/>
                <w:color w:val="000000"/>
                <w:szCs w:val="21"/>
              </w:rPr>
            </w:pPr>
          </w:p>
        </w:tc>
        <w:tc>
          <w:tcPr>
            <w:tcW w:w="1229" w:type="dxa"/>
            <w:vAlign w:val="center"/>
          </w:tcPr>
          <w:p w14:paraId="1BB74F9C" w14:textId="77777777" w:rsidR="004B13F2" w:rsidRDefault="004B13F2">
            <w:pPr>
              <w:spacing w:line="220" w:lineRule="exact"/>
              <w:jc w:val="center"/>
              <w:rPr>
                <w:rFonts w:ascii="Arial" w:eastAsia="宋体" w:hAnsi="Calibri" w:cs="Times New Roman"/>
                <w:color w:val="000000"/>
                <w:szCs w:val="21"/>
              </w:rPr>
            </w:pPr>
          </w:p>
        </w:tc>
        <w:tc>
          <w:tcPr>
            <w:tcW w:w="1131" w:type="dxa"/>
            <w:vAlign w:val="center"/>
          </w:tcPr>
          <w:p w14:paraId="0CE87D8D" w14:textId="77777777" w:rsidR="004B13F2" w:rsidRDefault="004B13F2">
            <w:pPr>
              <w:spacing w:line="220" w:lineRule="exact"/>
              <w:jc w:val="center"/>
              <w:rPr>
                <w:rFonts w:ascii="Arial" w:eastAsia="宋体" w:hAnsi="Calibri" w:cs="Times New Roman"/>
                <w:color w:val="000000"/>
                <w:szCs w:val="21"/>
              </w:rPr>
            </w:pPr>
          </w:p>
        </w:tc>
        <w:tc>
          <w:tcPr>
            <w:tcW w:w="1140" w:type="dxa"/>
            <w:vAlign w:val="center"/>
          </w:tcPr>
          <w:p w14:paraId="153C2F09" w14:textId="77777777" w:rsidR="004B13F2" w:rsidRDefault="004B13F2">
            <w:pPr>
              <w:spacing w:line="220" w:lineRule="exact"/>
              <w:jc w:val="center"/>
              <w:rPr>
                <w:rFonts w:ascii="Arial" w:eastAsia="宋体" w:hAnsi="Calibri" w:cs="Times New Roman"/>
                <w:color w:val="000000"/>
                <w:szCs w:val="21"/>
              </w:rPr>
            </w:pPr>
          </w:p>
        </w:tc>
        <w:tc>
          <w:tcPr>
            <w:tcW w:w="685" w:type="dxa"/>
            <w:vAlign w:val="center"/>
          </w:tcPr>
          <w:p w14:paraId="2E36677A" w14:textId="77777777" w:rsidR="004B13F2" w:rsidRDefault="004B13F2">
            <w:pPr>
              <w:spacing w:line="220" w:lineRule="exact"/>
              <w:jc w:val="center"/>
              <w:rPr>
                <w:rFonts w:ascii="Arial" w:eastAsia="宋体" w:hAnsi="Calibri" w:cs="Times New Roman"/>
                <w:color w:val="000000"/>
                <w:szCs w:val="21"/>
              </w:rPr>
            </w:pPr>
          </w:p>
        </w:tc>
        <w:tc>
          <w:tcPr>
            <w:tcW w:w="795" w:type="dxa"/>
            <w:vAlign w:val="center"/>
          </w:tcPr>
          <w:p w14:paraId="3ED2C26F" w14:textId="77777777" w:rsidR="004B13F2" w:rsidRDefault="004B13F2">
            <w:pPr>
              <w:spacing w:line="220" w:lineRule="exact"/>
              <w:jc w:val="center"/>
              <w:rPr>
                <w:rFonts w:ascii="Arial" w:eastAsia="宋体" w:hAnsi="Calibri" w:cs="Times New Roman"/>
                <w:color w:val="000000"/>
                <w:szCs w:val="21"/>
              </w:rPr>
            </w:pPr>
          </w:p>
        </w:tc>
        <w:tc>
          <w:tcPr>
            <w:tcW w:w="1365" w:type="dxa"/>
            <w:vAlign w:val="center"/>
          </w:tcPr>
          <w:p w14:paraId="3A91E0F1" w14:textId="77777777" w:rsidR="004B13F2" w:rsidRDefault="004B13F2">
            <w:pPr>
              <w:spacing w:line="220" w:lineRule="exact"/>
              <w:jc w:val="center"/>
              <w:rPr>
                <w:rFonts w:ascii="Arial" w:eastAsia="宋体" w:hAnsi="Calibri" w:cs="Times New Roman"/>
                <w:color w:val="000000"/>
                <w:szCs w:val="21"/>
              </w:rPr>
            </w:pPr>
          </w:p>
        </w:tc>
      </w:tr>
      <w:tr w:rsidR="004B13F2" w14:paraId="53FE053D" w14:textId="77777777">
        <w:trPr>
          <w:trHeight w:val="253"/>
        </w:trPr>
        <w:tc>
          <w:tcPr>
            <w:tcW w:w="1075" w:type="dxa"/>
            <w:vMerge/>
            <w:tcBorders>
              <w:top w:val="nil"/>
              <w:bottom w:val="nil"/>
            </w:tcBorders>
            <w:textDirection w:val="tbRlV"/>
            <w:vAlign w:val="center"/>
          </w:tcPr>
          <w:p w14:paraId="4A3A7C56" w14:textId="77777777" w:rsidR="004B13F2" w:rsidRDefault="004B13F2">
            <w:pPr>
              <w:jc w:val="center"/>
              <w:rPr>
                <w:rFonts w:ascii="Arial" w:eastAsia="宋体" w:hAnsi="Calibri" w:cs="Times New Roman"/>
                <w:color w:val="000000"/>
                <w:szCs w:val="21"/>
              </w:rPr>
            </w:pPr>
          </w:p>
        </w:tc>
        <w:tc>
          <w:tcPr>
            <w:tcW w:w="1080" w:type="dxa"/>
            <w:vMerge w:val="restart"/>
            <w:tcBorders>
              <w:bottom w:val="nil"/>
            </w:tcBorders>
            <w:vAlign w:val="center"/>
          </w:tcPr>
          <w:p w14:paraId="7CB84828" w14:textId="77777777" w:rsidR="004B13F2" w:rsidRDefault="004B13F2">
            <w:pPr>
              <w:spacing w:line="300" w:lineRule="auto"/>
              <w:jc w:val="center"/>
              <w:rPr>
                <w:rFonts w:ascii="Arial" w:eastAsia="宋体" w:hAnsi="Calibri" w:cs="Times New Roman"/>
                <w:color w:val="000000"/>
                <w:szCs w:val="21"/>
              </w:rPr>
            </w:pPr>
          </w:p>
          <w:p w14:paraId="6DF0DAC7" w14:textId="77777777" w:rsidR="004B13F2" w:rsidRDefault="004B13F2">
            <w:pPr>
              <w:spacing w:line="301" w:lineRule="auto"/>
              <w:jc w:val="center"/>
              <w:rPr>
                <w:rFonts w:ascii="Arial" w:eastAsia="宋体" w:hAnsi="Calibri" w:cs="Times New Roman"/>
                <w:color w:val="000000"/>
                <w:szCs w:val="21"/>
              </w:rPr>
            </w:pPr>
          </w:p>
          <w:p w14:paraId="3AC5DA26" w14:textId="77777777" w:rsidR="004B13F2" w:rsidRDefault="004B13F2">
            <w:pPr>
              <w:spacing w:line="301" w:lineRule="auto"/>
              <w:jc w:val="center"/>
              <w:rPr>
                <w:rFonts w:ascii="Arial" w:eastAsia="宋体" w:hAnsi="Calibri" w:cs="Times New Roman"/>
                <w:color w:val="000000"/>
                <w:szCs w:val="21"/>
              </w:rPr>
            </w:pPr>
          </w:p>
          <w:p w14:paraId="2292ECBC" w14:textId="77777777" w:rsidR="004B13F2" w:rsidRDefault="00000000">
            <w:pPr>
              <w:spacing w:line="490" w:lineRule="exact"/>
              <w:jc w:val="center"/>
              <w:rPr>
                <w:rFonts w:ascii="宋体" w:eastAsia="宋体" w:hAnsi="宋体" w:cs="宋体" w:hint="eastAsia"/>
                <w:color w:val="000000"/>
                <w:szCs w:val="21"/>
              </w:rPr>
            </w:pPr>
            <w:r>
              <w:rPr>
                <w:rFonts w:ascii="宋体" w:eastAsia="宋体" w:hAnsi="宋体" w:cs="宋体"/>
                <w:color w:val="000000"/>
                <w:position w:val="21"/>
                <w:szCs w:val="21"/>
              </w:rPr>
              <w:t>效益指标</w:t>
            </w:r>
          </w:p>
          <w:p w14:paraId="74FB469F" w14:textId="77777777" w:rsidR="004B13F2"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(30分)</w:t>
            </w:r>
          </w:p>
        </w:tc>
        <w:tc>
          <w:tcPr>
            <w:tcW w:w="1080" w:type="dxa"/>
            <w:vMerge w:val="restart"/>
            <w:tcBorders>
              <w:bottom w:val="nil"/>
            </w:tcBorders>
            <w:vAlign w:val="center"/>
          </w:tcPr>
          <w:p w14:paraId="3F06A498" w14:textId="77777777" w:rsidR="004B13F2"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position w:val="4"/>
                <w:szCs w:val="21"/>
              </w:rPr>
              <w:t>经济效</w:t>
            </w:r>
          </w:p>
          <w:p w14:paraId="6E2ABD3E" w14:textId="77777777" w:rsidR="004B13F2"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益指标</w:t>
            </w:r>
          </w:p>
        </w:tc>
        <w:tc>
          <w:tcPr>
            <w:tcW w:w="1229" w:type="dxa"/>
            <w:vAlign w:val="center"/>
          </w:tcPr>
          <w:p w14:paraId="074CEEFB" w14:textId="77777777" w:rsidR="004B13F2" w:rsidRDefault="004B13F2">
            <w:pPr>
              <w:spacing w:line="239" w:lineRule="exact"/>
              <w:jc w:val="center"/>
              <w:rPr>
                <w:rFonts w:ascii="Arial" w:eastAsia="宋体" w:hAnsi="Calibri" w:cs="Times New Roman"/>
                <w:color w:val="000000"/>
                <w:szCs w:val="21"/>
              </w:rPr>
            </w:pPr>
          </w:p>
        </w:tc>
        <w:tc>
          <w:tcPr>
            <w:tcW w:w="1131" w:type="dxa"/>
            <w:vAlign w:val="center"/>
          </w:tcPr>
          <w:p w14:paraId="5BDADBDB" w14:textId="77777777" w:rsidR="004B13F2" w:rsidRDefault="004B13F2">
            <w:pPr>
              <w:spacing w:line="239" w:lineRule="exact"/>
              <w:jc w:val="center"/>
              <w:rPr>
                <w:rFonts w:ascii="Arial" w:eastAsia="宋体" w:hAnsi="Calibri" w:cs="Times New Roman"/>
                <w:color w:val="000000"/>
                <w:szCs w:val="21"/>
              </w:rPr>
            </w:pPr>
          </w:p>
        </w:tc>
        <w:tc>
          <w:tcPr>
            <w:tcW w:w="1140" w:type="dxa"/>
            <w:vAlign w:val="center"/>
          </w:tcPr>
          <w:p w14:paraId="3D6A0F75" w14:textId="77777777" w:rsidR="004B13F2" w:rsidRDefault="004B13F2">
            <w:pPr>
              <w:spacing w:line="239" w:lineRule="exact"/>
              <w:jc w:val="center"/>
              <w:rPr>
                <w:rFonts w:ascii="Arial" w:eastAsia="宋体" w:hAnsi="Calibri" w:cs="Times New Roman"/>
                <w:color w:val="000000"/>
                <w:szCs w:val="21"/>
              </w:rPr>
            </w:pPr>
          </w:p>
        </w:tc>
        <w:tc>
          <w:tcPr>
            <w:tcW w:w="685" w:type="dxa"/>
            <w:vAlign w:val="center"/>
          </w:tcPr>
          <w:p w14:paraId="3171A6D6" w14:textId="77777777" w:rsidR="004B13F2" w:rsidRDefault="004B13F2">
            <w:pPr>
              <w:spacing w:line="239" w:lineRule="exact"/>
              <w:jc w:val="center"/>
              <w:rPr>
                <w:rFonts w:ascii="Arial" w:eastAsia="宋体" w:hAnsi="Calibri" w:cs="Times New Roman"/>
                <w:color w:val="000000"/>
                <w:szCs w:val="21"/>
              </w:rPr>
            </w:pPr>
          </w:p>
        </w:tc>
        <w:tc>
          <w:tcPr>
            <w:tcW w:w="795" w:type="dxa"/>
            <w:vAlign w:val="center"/>
          </w:tcPr>
          <w:p w14:paraId="6C0F7A66" w14:textId="77777777" w:rsidR="004B13F2" w:rsidRDefault="004B13F2">
            <w:pPr>
              <w:spacing w:line="239" w:lineRule="exact"/>
              <w:jc w:val="center"/>
              <w:rPr>
                <w:rFonts w:ascii="Arial" w:eastAsia="宋体" w:hAnsi="Calibri" w:cs="Times New Roman"/>
                <w:color w:val="000000"/>
                <w:szCs w:val="21"/>
              </w:rPr>
            </w:pPr>
          </w:p>
        </w:tc>
        <w:tc>
          <w:tcPr>
            <w:tcW w:w="1365" w:type="dxa"/>
            <w:vAlign w:val="center"/>
          </w:tcPr>
          <w:p w14:paraId="63C27AD4" w14:textId="77777777" w:rsidR="004B13F2" w:rsidRDefault="004B13F2">
            <w:pPr>
              <w:spacing w:line="239" w:lineRule="exact"/>
              <w:jc w:val="center"/>
              <w:rPr>
                <w:rFonts w:ascii="Arial" w:eastAsia="宋体" w:hAnsi="Calibri" w:cs="Times New Roman"/>
                <w:color w:val="000000"/>
                <w:szCs w:val="21"/>
              </w:rPr>
            </w:pPr>
          </w:p>
        </w:tc>
      </w:tr>
      <w:tr w:rsidR="004B13F2" w14:paraId="3C810CC2" w14:textId="77777777">
        <w:trPr>
          <w:trHeight w:val="234"/>
        </w:trPr>
        <w:tc>
          <w:tcPr>
            <w:tcW w:w="1075" w:type="dxa"/>
            <w:vMerge/>
            <w:tcBorders>
              <w:top w:val="nil"/>
              <w:bottom w:val="nil"/>
            </w:tcBorders>
            <w:textDirection w:val="tbRlV"/>
            <w:vAlign w:val="center"/>
          </w:tcPr>
          <w:p w14:paraId="370CD49A"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6214914C"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652D67B9" w14:textId="77777777" w:rsidR="004B13F2" w:rsidRDefault="004B13F2">
            <w:pPr>
              <w:jc w:val="center"/>
              <w:rPr>
                <w:rFonts w:ascii="Arial" w:eastAsia="宋体" w:hAnsi="Calibri" w:cs="Times New Roman"/>
                <w:color w:val="000000"/>
                <w:szCs w:val="21"/>
              </w:rPr>
            </w:pPr>
          </w:p>
        </w:tc>
        <w:tc>
          <w:tcPr>
            <w:tcW w:w="1229" w:type="dxa"/>
            <w:vAlign w:val="center"/>
          </w:tcPr>
          <w:p w14:paraId="210990C8" w14:textId="77777777" w:rsidR="004B13F2" w:rsidRDefault="004B13F2">
            <w:pPr>
              <w:spacing w:line="220" w:lineRule="exact"/>
              <w:jc w:val="center"/>
              <w:rPr>
                <w:rFonts w:ascii="Arial" w:eastAsia="宋体" w:hAnsi="Calibri" w:cs="Times New Roman"/>
                <w:color w:val="000000"/>
                <w:szCs w:val="21"/>
              </w:rPr>
            </w:pPr>
          </w:p>
        </w:tc>
        <w:tc>
          <w:tcPr>
            <w:tcW w:w="1131" w:type="dxa"/>
            <w:vAlign w:val="center"/>
          </w:tcPr>
          <w:p w14:paraId="170B9061" w14:textId="77777777" w:rsidR="004B13F2" w:rsidRDefault="004B13F2">
            <w:pPr>
              <w:spacing w:line="220" w:lineRule="exact"/>
              <w:jc w:val="center"/>
              <w:rPr>
                <w:rFonts w:ascii="Arial" w:eastAsia="宋体" w:hAnsi="Calibri" w:cs="Times New Roman"/>
                <w:color w:val="000000"/>
                <w:szCs w:val="21"/>
              </w:rPr>
            </w:pPr>
          </w:p>
        </w:tc>
        <w:tc>
          <w:tcPr>
            <w:tcW w:w="1140" w:type="dxa"/>
            <w:vAlign w:val="center"/>
          </w:tcPr>
          <w:p w14:paraId="45B3F486" w14:textId="77777777" w:rsidR="004B13F2" w:rsidRDefault="004B13F2">
            <w:pPr>
              <w:spacing w:line="220" w:lineRule="exact"/>
              <w:jc w:val="center"/>
              <w:rPr>
                <w:rFonts w:ascii="Arial" w:eastAsia="宋体" w:hAnsi="Calibri" w:cs="Times New Roman"/>
                <w:color w:val="000000"/>
                <w:szCs w:val="21"/>
              </w:rPr>
            </w:pPr>
          </w:p>
        </w:tc>
        <w:tc>
          <w:tcPr>
            <w:tcW w:w="685" w:type="dxa"/>
            <w:vAlign w:val="center"/>
          </w:tcPr>
          <w:p w14:paraId="62699E1A" w14:textId="77777777" w:rsidR="004B13F2" w:rsidRDefault="004B13F2">
            <w:pPr>
              <w:spacing w:line="220" w:lineRule="exact"/>
              <w:jc w:val="center"/>
              <w:rPr>
                <w:rFonts w:ascii="Arial" w:eastAsia="宋体" w:hAnsi="Calibri" w:cs="Times New Roman"/>
                <w:color w:val="000000"/>
                <w:szCs w:val="21"/>
              </w:rPr>
            </w:pPr>
          </w:p>
        </w:tc>
        <w:tc>
          <w:tcPr>
            <w:tcW w:w="795" w:type="dxa"/>
            <w:vAlign w:val="center"/>
          </w:tcPr>
          <w:p w14:paraId="73FC2F5A" w14:textId="77777777" w:rsidR="004B13F2" w:rsidRDefault="004B13F2">
            <w:pPr>
              <w:spacing w:line="220" w:lineRule="exact"/>
              <w:jc w:val="center"/>
              <w:rPr>
                <w:rFonts w:ascii="Arial" w:eastAsia="宋体" w:hAnsi="Calibri" w:cs="Times New Roman"/>
                <w:color w:val="000000"/>
                <w:szCs w:val="21"/>
              </w:rPr>
            </w:pPr>
          </w:p>
        </w:tc>
        <w:tc>
          <w:tcPr>
            <w:tcW w:w="1365" w:type="dxa"/>
            <w:vAlign w:val="center"/>
          </w:tcPr>
          <w:p w14:paraId="7B7B9B37" w14:textId="77777777" w:rsidR="004B13F2" w:rsidRDefault="004B13F2">
            <w:pPr>
              <w:spacing w:line="220" w:lineRule="exact"/>
              <w:jc w:val="center"/>
              <w:rPr>
                <w:rFonts w:ascii="Arial" w:eastAsia="宋体" w:hAnsi="Calibri" w:cs="Times New Roman"/>
                <w:color w:val="000000"/>
                <w:szCs w:val="21"/>
              </w:rPr>
            </w:pPr>
          </w:p>
        </w:tc>
      </w:tr>
      <w:tr w:rsidR="004B13F2" w14:paraId="1CE7ED35" w14:textId="77777777">
        <w:trPr>
          <w:trHeight w:val="262"/>
        </w:trPr>
        <w:tc>
          <w:tcPr>
            <w:tcW w:w="1075" w:type="dxa"/>
            <w:vMerge/>
            <w:tcBorders>
              <w:top w:val="nil"/>
              <w:bottom w:val="nil"/>
            </w:tcBorders>
            <w:textDirection w:val="tbRlV"/>
            <w:vAlign w:val="center"/>
          </w:tcPr>
          <w:p w14:paraId="601E8162"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0EFF8B03" w14:textId="77777777" w:rsidR="004B13F2" w:rsidRDefault="004B13F2">
            <w:pPr>
              <w:jc w:val="center"/>
              <w:rPr>
                <w:rFonts w:ascii="Arial" w:eastAsia="宋体" w:hAnsi="Calibri" w:cs="Times New Roman"/>
                <w:color w:val="000000"/>
                <w:szCs w:val="21"/>
              </w:rPr>
            </w:pPr>
          </w:p>
        </w:tc>
        <w:tc>
          <w:tcPr>
            <w:tcW w:w="1080" w:type="dxa"/>
            <w:vMerge/>
            <w:tcBorders>
              <w:top w:val="nil"/>
            </w:tcBorders>
            <w:vAlign w:val="center"/>
          </w:tcPr>
          <w:p w14:paraId="50035F4D" w14:textId="77777777" w:rsidR="004B13F2" w:rsidRDefault="004B13F2">
            <w:pPr>
              <w:jc w:val="center"/>
              <w:rPr>
                <w:rFonts w:ascii="Arial" w:eastAsia="宋体" w:hAnsi="Calibri" w:cs="Times New Roman"/>
                <w:color w:val="000000"/>
                <w:szCs w:val="21"/>
              </w:rPr>
            </w:pPr>
          </w:p>
        </w:tc>
        <w:tc>
          <w:tcPr>
            <w:tcW w:w="1229" w:type="dxa"/>
            <w:vAlign w:val="center"/>
          </w:tcPr>
          <w:p w14:paraId="58CDADE4" w14:textId="77777777" w:rsidR="004B13F2" w:rsidRDefault="004B13F2">
            <w:pPr>
              <w:spacing w:line="230" w:lineRule="exact"/>
              <w:jc w:val="center"/>
              <w:rPr>
                <w:rFonts w:ascii="Arial" w:eastAsia="宋体" w:hAnsi="Calibri" w:cs="Times New Roman"/>
                <w:color w:val="000000"/>
                <w:szCs w:val="21"/>
              </w:rPr>
            </w:pPr>
          </w:p>
        </w:tc>
        <w:tc>
          <w:tcPr>
            <w:tcW w:w="1131" w:type="dxa"/>
            <w:vAlign w:val="center"/>
          </w:tcPr>
          <w:p w14:paraId="6B46A68A" w14:textId="77777777" w:rsidR="004B13F2" w:rsidRDefault="004B13F2">
            <w:pPr>
              <w:spacing w:line="230" w:lineRule="exact"/>
              <w:jc w:val="center"/>
              <w:rPr>
                <w:rFonts w:ascii="Arial" w:eastAsia="宋体" w:hAnsi="Calibri" w:cs="Times New Roman"/>
                <w:color w:val="000000"/>
                <w:szCs w:val="21"/>
              </w:rPr>
            </w:pPr>
          </w:p>
        </w:tc>
        <w:tc>
          <w:tcPr>
            <w:tcW w:w="1140" w:type="dxa"/>
            <w:vAlign w:val="center"/>
          </w:tcPr>
          <w:p w14:paraId="64482391" w14:textId="77777777" w:rsidR="004B13F2" w:rsidRDefault="004B13F2">
            <w:pPr>
              <w:spacing w:line="230" w:lineRule="exact"/>
              <w:jc w:val="center"/>
              <w:rPr>
                <w:rFonts w:ascii="Arial" w:eastAsia="宋体" w:hAnsi="Calibri" w:cs="Times New Roman"/>
                <w:color w:val="000000"/>
                <w:szCs w:val="21"/>
              </w:rPr>
            </w:pPr>
          </w:p>
        </w:tc>
        <w:tc>
          <w:tcPr>
            <w:tcW w:w="685" w:type="dxa"/>
            <w:vAlign w:val="center"/>
          </w:tcPr>
          <w:p w14:paraId="6931754F" w14:textId="77777777" w:rsidR="004B13F2" w:rsidRDefault="004B13F2">
            <w:pPr>
              <w:spacing w:line="230" w:lineRule="exact"/>
              <w:jc w:val="center"/>
              <w:rPr>
                <w:rFonts w:ascii="Arial" w:eastAsia="宋体" w:hAnsi="Calibri" w:cs="Times New Roman"/>
                <w:color w:val="000000"/>
                <w:szCs w:val="21"/>
              </w:rPr>
            </w:pPr>
          </w:p>
        </w:tc>
        <w:tc>
          <w:tcPr>
            <w:tcW w:w="795" w:type="dxa"/>
            <w:vAlign w:val="center"/>
          </w:tcPr>
          <w:p w14:paraId="1F8D2860" w14:textId="77777777" w:rsidR="004B13F2" w:rsidRDefault="004B13F2">
            <w:pPr>
              <w:spacing w:line="230" w:lineRule="exact"/>
              <w:jc w:val="center"/>
              <w:rPr>
                <w:rFonts w:ascii="Arial" w:eastAsia="宋体" w:hAnsi="Calibri" w:cs="Times New Roman"/>
                <w:color w:val="000000"/>
                <w:szCs w:val="21"/>
              </w:rPr>
            </w:pPr>
          </w:p>
        </w:tc>
        <w:tc>
          <w:tcPr>
            <w:tcW w:w="1365" w:type="dxa"/>
            <w:vAlign w:val="center"/>
          </w:tcPr>
          <w:p w14:paraId="4BA849F9" w14:textId="77777777" w:rsidR="004B13F2" w:rsidRDefault="004B13F2">
            <w:pPr>
              <w:spacing w:line="230" w:lineRule="exact"/>
              <w:jc w:val="center"/>
              <w:rPr>
                <w:rFonts w:ascii="Arial" w:eastAsia="宋体" w:hAnsi="Calibri" w:cs="Times New Roman"/>
                <w:color w:val="000000"/>
                <w:szCs w:val="21"/>
              </w:rPr>
            </w:pPr>
          </w:p>
        </w:tc>
      </w:tr>
      <w:tr w:rsidR="004B13F2" w14:paraId="182918F9" w14:textId="77777777">
        <w:trPr>
          <w:trHeight w:val="244"/>
        </w:trPr>
        <w:tc>
          <w:tcPr>
            <w:tcW w:w="1075" w:type="dxa"/>
            <w:vMerge/>
            <w:tcBorders>
              <w:top w:val="nil"/>
              <w:bottom w:val="nil"/>
            </w:tcBorders>
            <w:textDirection w:val="tbRlV"/>
            <w:vAlign w:val="center"/>
          </w:tcPr>
          <w:p w14:paraId="6F69630A"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2AB6B8C4" w14:textId="77777777" w:rsidR="004B13F2" w:rsidRDefault="004B13F2">
            <w:pPr>
              <w:jc w:val="center"/>
              <w:rPr>
                <w:rFonts w:ascii="Arial" w:eastAsia="宋体" w:hAnsi="Calibri" w:cs="Times New Roman"/>
                <w:color w:val="000000"/>
                <w:szCs w:val="21"/>
              </w:rPr>
            </w:pPr>
          </w:p>
        </w:tc>
        <w:tc>
          <w:tcPr>
            <w:tcW w:w="1080" w:type="dxa"/>
            <w:vMerge w:val="restart"/>
            <w:tcBorders>
              <w:bottom w:val="nil"/>
            </w:tcBorders>
            <w:vAlign w:val="center"/>
          </w:tcPr>
          <w:p w14:paraId="26757A1B" w14:textId="77777777" w:rsidR="004B13F2" w:rsidRDefault="00000000">
            <w:pPr>
              <w:spacing w:line="221" w:lineRule="auto"/>
              <w:jc w:val="center"/>
              <w:rPr>
                <w:rFonts w:ascii="宋体" w:eastAsia="宋体" w:hAnsi="宋体" w:cs="宋体" w:hint="eastAsia"/>
                <w:color w:val="000000"/>
                <w:szCs w:val="21"/>
              </w:rPr>
            </w:pPr>
            <w:r>
              <w:rPr>
                <w:rFonts w:ascii="宋体" w:eastAsia="宋体" w:hAnsi="宋体" w:cs="宋体"/>
                <w:color w:val="000000"/>
                <w:szCs w:val="21"/>
              </w:rPr>
              <w:t>社会效</w:t>
            </w:r>
          </w:p>
          <w:p w14:paraId="115F6F4C" w14:textId="77777777" w:rsidR="004B13F2"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益指标</w:t>
            </w:r>
          </w:p>
        </w:tc>
        <w:tc>
          <w:tcPr>
            <w:tcW w:w="1229" w:type="dxa"/>
            <w:vAlign w:val="center"/>
          </w:tcPr>
          <w:p w14:paraId="52C1002F" w14:textId="77777777" w:rsidR="004B13F2" w:rsidRDefault="004B13F2">
            <w:pPr>
              <w:spacing w:line="230" w:lineRule="exact"/>
              <w:jc w:val="center"/>
              <w:rPr>
                <w:rFonts w:ascii="Arial" w:eastAsia="宋体" w:hAnsi="Calibri" w:cs="Times New Roman"/>
                <w:color w:val="000000"/>
                <w:szCs w:val="21"/>
              </w:rPr>
            </w:pPr>
          </w:p>
        </w:tc>
        <w:tc>
          <w:tcPr>
            <w:tcW w:w="1131" w:type="dxa"/>
            <w:vAlign w:val="center"/>
          </w:tcPr>
          <w:p w14:paraId="640906A9" w14:textId="77777777" w:rsidR="004B13F2" w:rsidRDefault="004B13F2">
            <w:pPr>
              <w:spacing w:line="230" w:lineRule="exact"/>
              <w:jc w:val="center"/>
              <w:rPr>
                <w:rFonts w:ascii="Arial" w:eastAsia="宋体" w:hAnsi="Calibri" w:cs="Times New Roman"/>
                <w:color w:val="000000"/>
                <w:szCs w:val="21"/>
              </w:rPr>
            </w:pPr>
          </w:p>
        </w:tc>
        <w:tc>
          <w:tcPr>
            <w:tcW w:w="1140" w:type="dxa"/>
            <w:vAlign w:val="center"/>
          </w:tcPr>
          <w:p w14:paraId="0D6A33CD" w14:textId="77777777" w:rsidR="004B13F2" w:rsidRDefault="004B13F2">
            <w:pPr>
              <w:spacing w:line="230" w:lineRule="exact"/>
              <w:jc w:val="center"/>
              <w:rPr>
                <w:rFonts w:ascii="Arial" w:eastAsia="宋体" w:hAnsi="Calibri" w:cs="Times New Roman"/>
                <w:color w:val="000000"/>
                <w:szCs w:val="21"/>
              </w:rPr>
            </w:pPr>
          </w:p>
        </w:tc>
        <w:tc>
          <w:tcPr>
            <w:tcW w:w="685" w:type="dxa"/>
            <w:vAlign w:val="center"/>
          </w:tcPr>
          <w:p w14:paraId="139D2387" w14:textId="77777777" w:rsidR="004B13F2" w:rsidRDefault="004B13F2">
            <w:pPr>
              <w:spacing w:line="230" w:lineRule="exact"/>
              <w:jc w:val="center"/>
              <w:rPr>
                <w:rFonts w:ascii="Arial" w:eastAsia="宋体" w:hAnsi="Calibri" w:cs="Times New Roman"/>
                <w:color w:val="000000"/>
                <w:szCs w:val="21"/>
              </w:rPr>
            </w:pPr>
          </w:p>
        </w:tc>
        <w:tc>
          <w:tcPr>
            <w:tcW w:w="795" w:type="dxa"/>
            <w:vAlign w:val="center"/>
          </w:tcPr>
          <w:p w14:paraId="21271832" w14:textId="77777777" w:rsidR="004B13F2" w:rsidRDefault="004B13F2">
            <w:pPr>
              <w:spacing w:line="230" w:lineRule="exact"/>
              <w:jc w:val="center"/>
              <w:rPr>
                <w:rFonts w:ascii="Arial" w:eastAsia="宋体" w:hAnsi="Calibri" w:cs="Times New Roman"/>
                <w:color w:val="000000"/>
                <w:szCs w:val="21"/>
              </w:rPr>
            </w:pPr>
          </w:p>
        </w:tc>
        <w:tc>
          <w:tcPr>
            <w:tcW w:w="1365" w:type="dxa"/>
            <w:vAlign w:val="center"/>
          </w:tcPr>
          <w:p w14:paraId="52984859" w14:textId="77777777" w:rsidR="004B13F2" w:rsidRDefault="004B13F2">
            <w:pPr>
              <w:spacing w:line="230" w:lineRule="exact"/>
              <w:jc w:val="center"/>
              <w:rPr>
                <w:rFonts w:ascii="Arial" w:eastAsia="宋体" w:hAnsi="Calibri" w:cs="Times New Roman"/>
                <w:color w:val="000000"/>
                <w:szCs w:val="21"/>
              </w:rPr>
            </w:pPr>
          </w:p>
        </w:tc>
      </w:tr>
      <w:tr w:rsidR="004B13F2" w14:paraId="330CC2C5" w14:textId="77777777">
        <w:trPr>
          <w:trHeight w:val="253"/>
        </w:trPr>
        <w:tc>
          <w:tcPr>
            <w:tcW w:w="1075" w:type="dxa"/>
            <w:vMerge/>
            <w:tcBorders>
              <w:top w:val="nil"/>
              <w:bottom w:val="nil"/>
            </w:tcBorders>
            <w:textDirection w:val="tbRlV"/>
            <w:vAlign w:val="center"/>
          </w:tcPr>
          <w:p w14:paraId="241BA7FA"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4DB96E6F"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77FF3E72" w14:textId="77777777" w:rsidR="004B13F2" w:rsidRDefault="004B13F2">
            <w:pPr>
              <w:jc w:val="center"/>
              <w:rPr>
                <w:rFonts w:ascii="Arial" w:eastAsia="宋体" w:hAnsi="Calibri" w:cs="Times New Roman"/>
                <w:color w:val="000000"/>
                <w:szCs w:val="21"/>
              </w:rPr>
            </w:pPr>
          </w:p>
        </w:tc>
        <w:tc>
          <w:tcPr>
            <w:tcW w:w="1229" w:type="dxa"/>
            <w:vAlign w:val="center"/>
          </w:tcPr>
          <w:p w14:paraId="613D8401" w14:textId="77777777" w:rsidR="004B13F2" w:rsidRDefault="004B13F2">
            <w:pPr>
              <w:spacing w:line="239" w:lineRule="exact"/>
              <w:jc w:val="center"/>
              <w:rPr>
                <w:rFonts w:ascii="Arial" w:eastAsia="宋体" w:hAnsi="Calibri" w:cs="Times New Roman"/>
                <w:color w:val="000000"/>
                <w:szCs w:val="21"/>
              </w:rPr>
            </w:pPr>
          </w:p>
        </w:tc>
        <w:tc>
          <w:tcPr>
            <w:tcW w:w="1131" w:type="dxa"/>
            <w:vAlign w:val="center"/>
          </w:tcPr>
          <w:p w14:paraId="4E3B3708" w14:textId="77777777" w:rsidR="004B13F2" w:rsidRDefault="004B13F2">
            <w:pPr>
              <w:spacing w:line="239" w:lineRule="exact"/>
              <w:jc w:val="center"/>
              <w:rPr>
                <w:rFonts w:ascii="Arial" w:eastAsia="宋体" w:hAnsi="Calibri" w:cs="Times New Roman"/>
                <w:color w:val="000000"/>
                <w:szCs w:val="21"/>
              </w:rPr>
            </w:pPr>
          </w:p>
        </w:tc>
        <w:tc>
          <w:tcPr>
            <w:tcW w:w="1140" w:type="dxa"/>
            <w:vAlign w:val="center"/>
          </w:tcPr>
          <w:p w14:paraId="4438E198" w14:textId="77777777" w:rsidR="004B13F2" w:rsidRDefault="004B13F2">
            <w:pPr>
              <w:spacing w:line="239" w:lineRule="exact"/>
              <w:jc w:val="center"/>
              <w:rPr>
                <w:rFonts w:ascii="Arial" w:eastAsia="宋体" w:hAnsi="Calibri" w:cs="Times New Roman"/>
                <w:color w:val="000000"/>
                <w:szCs w:val="21"/>
              </w:rPr>
            </w:pPr>
          </w:p>
        </w:tc>
        <w:tc>
          <w:tcPr>
            <w:tcW w:w="685" w:type="dxa"/>
            <w:vAlign w:val="center"/>
          </w:tcPr>
          <w:p w14:paraId="2571C263" w14:textId="77777777" w:rsidR="004B13F2" w:rsidRDefault="004B13F2">
            <w:pPr>
              <w:spacing w:line="239" w:lineRule="exact"/>
              <w:jc w:val="center"/>
              <w:rPr>
                <w:rFonts w:ascii="Arial" w:eastAsia="宋体" w:hAnsi="Calibri" w:cs="Times New Roman"/>
                <w:color w:val="000000"/>
                <w:szCs w:val="21"/>
              </w:rPr>
            </w:pPr>
          </w:p>
        </w:tc>
        <w:tc>
          <w:tcPr>
            <w:tcW w:w="795" w:type="dxa"/>
            <w:vAlign w:val="center"/>
          </w:tcPr>
          <w:p w14:paraId="1AA98896" w14:textId="77777777" w:rsidR="004B13F2" w:rsidRDefault="004B13F2">
            <w:pPr>
              <w:spacing w:line="239" w:lineRule="exact"/>
              <w:jc w:val="center"/>
              <w:rPr>
                <w:rFonts w:ascii="Arial" w:eastAsia="宋体" w:hAnsi="Calibri" w:cs="Times New Roman"/>
                <w:color w:val="000000"/>
                <w:szCs w:val="21"/>
              </w:rPr>
            </w:pPr>
          </w:p>
        </w:tc>
        <w:tc>
          <w:tcPr>
            <w:tcW w:w="1365" w:type="dxa"/>
            <w:vAlign w:val="center"/>
          </w:tcPr>
          <w:p w14:paraId="3F8A8B0E" w14:textId="77777777" w:rsidR="004B13F2" w:rsidRDefault="004B13F2">
            <w:pPr>
              <w:spacing w:line="239" w:lineRule="exact"/>
              <w:jc w:val="center"/>
              <w:rPr>
                <w:rFonts w:ascii="Arial" w:eastAsia="宋体" w:hAnsi="Calibri" w:cs="Times New Roman"/>
                <w:color w:val="000000"/>
                <w:szCs w:val="21"/>
              </w:rPr>
            </w:pPr>
          </w:p>
        </w:tc>
      </w:tr>
      <w:tr w:rsidR="004B13F2" w14:paraId="7DF2114B" w14:textId="77777777">
        <w:trPr>
          <w:trHeight w:val="273"/>
        </w:trPr>
        <w:tc>
          <w:tcPr>
            <w:tcW w:w="1075" w:type="dxa"/>
            <w:vMerge/>
            <w:tcBorders>
              <w:top w:val="nil"/>
              <w:bottom w:val="nil"/>
            </w:tcBorders>
            <w:textDirection w:val="tbRlV"/>
            <w:vAlign w:val="center"/>
          </w:tcPr>
          <w:p w14:paraId="1FE7288F"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1405FB0D" w14:textId="77777777" w:rsidR="004B13F2" w:rsidRDefault="004B13F2">
            <w:pPr>
              <w:jc w:val="center"/>
              <w:rPr>
                <w:rFonts w:ascii="Arial" w:eastAsia="宋体" w:hAnsi="Calibri" w:cs="Times New Roman"/>
                <w:color w:val="000000"/>
                <w:szCs w:val="21"/>
              </w:rPr>
            </w:pPr>
          </w:p>
        </w:tc>
        <w:tc>
          <w:tcPr>
            <w:tcW w:w="1080" w:type="dxa"/>
            <w:vMerge/>
            <w:tcBorders>
              <w:top w:val="nil"/>
            </w:tcBorders>
            <w:vAlign w:val="center"/>
          </w:tcPr>
          <w:p w14:paraId="7D92E85C" w14:textId="77777777" w:rsidR="004B13F2" w:rsidRDefault="004B13F2">
            <w:pPr>
              <w:jc w:val="center"/>
              <w:rPr>
                <w:rFonts w:ascii="Arial" w:eastAsia="宋体" w:hAnsi="Calibri" w:cs="Times New Roman"/>
                <w:color w:val="000000"/>
                <w:szCs w:val="21"/>
              </w:rPr>
            </w:pPr>
          </w:p>
        </w:tc>
        <w:tc>
          <w:tcPr>
            <w:tcW w:w="1229" w:type="dxa"/>
            <w:vAlign w:val="center"/>
          </w:tcPr>
          <w:p w14:paraId="181BE14C" w14:textId="77777777" w:rsidR="004B13F2" w:rsidRDefault="004B13F2">
            <w:pPr>
              <w:spacing w:line="220" w:lineRule="exact"/>
              <w:jc w:val="center"/>
              <w:rPr>
                <w:rFonts w:ascii="Arial" w:eastAsia="宋体" w:hAnsi="Calibri" w:cs="Times New Roman"/>
                <w:color w:val="000000"/>
                <w:szCs w:val="21"/>
              </w:rPr>
            </w:pPr>
          </w:p>
        </w:tc>
        <w:tc>
          <w:tcPr>
            <w:tcW w:w="1131" w:type="dxa"/>
            <w:vAlign w:val="center"/>
          </w:tcPr>
          <w:p w14:paraId="2A65DF84" w14:textId="77777777" w:rsidR="004B13F2" w:rsidRDefault="004B13F2">
            <w:pPr>
              <w:spacing w:line="220" w:lineRule="exact"/>
              <w:jc w:val="center"/>
              <w:rPr>
                <w:rFonts w:ascii="Arial" w:eastAsia="宋体" w:hAnsi="Calibri" w:cs="Times New Roman"/>
                <w:color w:val="000000"/>
                <w:szCs w:val="21"/>
              </w:rPr>
            </w:pPr>
          </w:p>
        </w:tc>
        <w:tc>
          <w:tcPr>
            <w:tcW w:w="1140" w:type="dxa"/>
            <w:vAlign w:val="center"/>
          </w:tcPr>
          <w:p w14:paraId="431A63A0" w14:textId="77777777" w:rsidR="004B13F2" w:rsidRDefault="004B13F2">
            <w:pPr>
              <w:spacing w:line="220" w:lineRule="exact"/>
              <w:jc w:val="center"/>
              <w:rPr>
                <w:rFonts w:ascii="Arial" w:eastAsia="宋体" w:hAnsi="Calibri" w:cs="Times New Roman"/>
                <w:color w:val="000000"/>
                <w:szCs w:val="21"/>
              </w:rPr>
            </w:pPr>
          </w:p>
        </w:tc>
        <w:tc>
          <w:tcPr>
            <w:tcW w:w="685" w:type="dxa"/>
            <w:vAlign w:val="center"/>
          </w:tcPr>
          <w:p w14:paraId="0195BFAA" w14:textId="77777777" w:rsidR="004B13F2" w:rsidRDefault="004B13F2">
            <w:pPr>
              <w:spacing w:line="220" w:lineRule="exact"/>
              <w:jc w:val="center"/>
              <w:rPr>
                <w:rFonts w:ascii="Arial" w:eastAsia="宋体" w:hAnsi="Calibri" w:cs="Times New Roman"/>
                <w:color w:val="000000"/>
                <w:szCs w:val="21"/>
              </w:rPr>
            </w:pPr>
          </w:p>
        </w:tc>
        <w:tc>
          <w:tcPr>
            <w:tcW w:w="795" w:type="dxa"/>
            <w:vAlign w:val="center"/>
          </w:tcPr>
          <w:p w14:paraId="1D239480" w14:textId="77777777" w:rsidR="004B13F2" w:rsidRDefault="004B13F2">
            <w:pPr>
              <w:spacing w:line="220" w:lineRule="exact"/>
              <w:jc w:val="center"/>
              <w:rPr>
                <w:rFonts w:ascii="Arial" w:eastAsia="宋体" w:hAnsi="Calibri" w:cs="Times New Roman"/>
                <w:color w:val="000000"/>
                <w:szCs w:val="21"/>
              </w:rPr>
            </w:pPr>
          </w:p>
        </w:tc>
        <w:tc>
          <w:tcPr>
            <w:tcW w:w="1365" w:type="dxa"/>
            <w:vAlign w:val="center"/>
          </w:tcPr>
          <w:p w14:paraId="21B06027" w14:textId="77777777" w:rsidR="004B13F2" w:rsidRDefault="004B13F2">
            <w:pPr>
              <w:spacing w:line="220" w:lineRule="exact"/>
              <w:jc w:val="center"/>
              <w:rPr>
                <w:rFonts w:ascii="Arial" w:eastAsia="宋体" w:hAnsi="Calibri" w:cs="Times New Roman"/>
                <w:color w:val="000000"/>
                <w:szCs w:val="21"/>
              </w:rPr>
            </w:pPr>
          </w:p>
        </w:tc>
      </w:tr>
      <w:tr w:rsidR="004B13F2" w14:paraId="29173A26" w14:textId="77777777">
        <w:trPr>
          <w:trHeight w:val="244"/>
        </w:trPr>
        <w:tc>
          <w:tcPr>
            <w:tcW w:w="1075" w:type="dxa"/>
            <w:vMerge/>
            <w:tcBorders>
              <w:top w:val="nil"/>
              <w:bottom w:val="nil"/>
            </w:tcBorders>
            <w:textDirection w:val="tbRlV"/>
            <w:vAlign w:val="center"/>
          </w:tcPr>
          <w:p w14:paraId="40FA532A"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24BF44C6" w14:textId="77777777" w:rsidR="004B13F2" w:rsidRDefault="004B13F2">
            <w:pPr>
              <w:jc w:val="center"/>
              <w:rPr>
                <w:rFonts w:ascii="Arial" w:eastAsia="宋体" w:hAnsi="Calibri" w:cs="Times New Roman"/>
                <w:color w:val="000000"/>
                <w:szCs w:val="21"/>
              </w:rPr>
            </w:pPr>
          </w:p>
        </w:tc>
        <w:tc>
          <w:tcPr>
            <w:tcW w:w="1080" w:type="dxa"/>
            <w:vMerge w:val="restart"/>
            <w:tcBorders>
              <w:bottom w:val="nil"/>
            </w:tcBorders>
            <w:vAlign w:val="center"/>
          </w:tcPr>
          <w:p w14:paraId="70C61B9A" w14:textId="77777777" w:rsidR="004B13F2" w:rsidRDefault="00000000">
            <w:pPr>
              <w:spacing w:line="237" w:lineRule="auto"/>
              <w:jc w:val="center"/>
              <w:rPr>
                <w:rFonts w:ascii="宋体" w:eastAsia="宋体" w:hAnsi="宋体" w:cs="宋体" w:hint="eastAsia"/>
                <w:color w:val="000000"/>
                <w:szCs w:val="21"/>
              </w:rPr>
            </w:pPr>
            <w:r>
              <w:rPr>
                <w:rFonts w:ascii="宋体" w:eastAsia="宋体" w:hAnsi="宋体" w:cs="宋体"/>
                <w:color w:val="000000"/>
                <w:szCs w:val="21"/>
              </w:rPr>
              <w:t>生态效</w:t>
            </w:r>
          </w:p>
          <w:p w14:paraId="374F32D7" w14:textId="77777777" w:rsidR="004B13F2"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益指标</w:t>
            </w:r>
          </w:p>
        </w:tc>
        <w:tc>
          <w:tcPr>
            <w:tcW w:w="1229" w:type="dxa"/>
            <w:vAlign w:val="center"/>
          </w:tcPr>
          <w:p w14:paraId="5146E550" w14:textId="77777777" w:rsidR="004B13F2" w:rsidRDefault="004B13F2">
            <w:pPr>
              <w:spacing w:line="230" w:lineRule="exact"/>
              <w:jc w:val="center"/>
              <w:rPr>
                <w:rFonts w:ascii="Arial" w:eastAsia="宋体" w:hAnsi="Calibri" w:cs="Times New Roman"/>
                <w:color w:val="000000"/>
                <w:szCs w:val="21"/>
              </w:rPr>
            </w:pPr>
          </w:p>
        </w:tc>
        <w:tc>
          <w:tcPr>
            <w:tcW w:w="1131" w:type="dxa"/>
            <w:vAlign w:val="center"/>
          </w:tcPr>
          <w:p w14:paraId="532C8B1C" w14:textId="77777777" w:rsidR="004B13F2" w:rsidRDefault="004B13F2">
            <w:pPr>
              <w:spacing w:line="230" w:lineRule="exact"/>
              <w:jc w:val="center"/>
              <w:rPr>
                <w:rFonts w:ascii="Arial" w:eastAsia="宋体" w:hAnsi="Calibri" w:cs="Times New Roman"/>
                <w:color w:val="000000"/>
                <w:szCs w:val="21"/>
              </w:rPr>
            </w:pPr>
          </w:p>
        </w:tc>
        <w:tc>
          <w:tcPr>
            <w:tcW w:w="1140" w:type="dxa"/>
            <w:vAlign w:val="center"/>
          </w:tcPr>
          <w:p w14:paraId="44AD1C78" w14:textId="77777777" w:rsidR="004B13F2" w:rsidRDefault="004B13F2">
            <w:pPr>
              <w:spacing w:line="230" w:lineRule="exact"/>
              <w:jc w:val="center"/>
              <w:rPr>
                <w:rFonts w:ascii="Arial" w:eastAsia="宋体" w:hAnsi="Calibri" w:cs="Times New Roman"/>
                <w:color w:val="000000"/>
                <w:szCs w:val="21"/>
              </w:rPr>
            </w:pPr>
          </w:p>
        </w:tc>
        <w:tc>
          <w:tcPr>
            <w:tcW w:w="685" w:type="dxa"/>
            <w:vAlign w:val="center"/>
          </w:tcPr>
          <w:p w14:paraId="7404AFAF" w14:textId="77777777" w:rsidR="004B13F2" w:rsidRDefault="004B13F2">
            <w:pPr>
              <w:spacing w:line="230" w:lineRule="exact"/>
              <w:jc w:val="center"/>
              <w:rPr>
                <w:rFonts w:ascii="Arial" w:eastAsia="宋体" w:hAnsi="Calibri" w:cs="Times New Roman"/>
                <w:color w:val="000000"/>
                <w:szCs w:val="21"/>
              </w:rPr>
            </w:pPr>
          </w:p>
        </w:tc>
        <w:tc>
          <w:tcPr>
            <w:tcW w:w="795" w:type="dxa"/>
            <w:vAlign w:val="center"/>
          </w:tcPr>
          <w:p w14:paraId="337F0219" w14:textId="77777777" w:rsidR="004B13F2" w:rsidRDefault="004B13F2">
            <w:pPr>
              <w:spacing w:line="230" w:lineRule="exact"/>
              <w:jc w:val="center"/>
              <w:rPr>
                <w:rFonts w:ascii="Arial" w:eastAsia="宋体" w:hAnsi="Calibri" w:cs="Times New Roman"/>
                <w:color w:val="000000"/>
                <w:szCs w:val="21"/>
              </w:rPr>
            </w:pPr>
          </w:p>
        </w:tc>
        <w:tc>
          <w:tcPr>
            <w:tcW w:w="1365" w:type="dxa"/>
            <w:vAlign w:val="center"/>
          </w:tcPr>
          <w:p w14:paraId="4CE2EBD8" w14:textId="77777777" w:rsidR="004B13F2" w:rsidRDefault="004B13F2">
            <w:pPr>
              <w:spacing w:line="230" w:lineRule="exact"/>
              <w:jc w:val="center"/>
              <w:rPr>
                <w:rFonts w:ascii="Arial" w:eastAsia="宋体" w:hAnsi="Calibri" w:cs="Times New Roman"/>
                <w:color w:val="000000"/>
                <w:szCs w:val="21"/>
              </w:rPr>
            </w:pPr>
          </w:p>
        </w:tc>
      </w:tr>
      <w:tr w:rsidR="004B13F2" w14:paraId="2360C4E4" w14:textId="77777777">
        <w:trPr>
          <w:trHeight w:val="244"/>
        </w:trPr>
        <w:tc>
          <w:tcPr>
            <w:tcW w:w="1075" w:type="dxa"/>
            <w:vMerge/>
            <w:tcBorders>
              <w:top w:val="nil"/>
              <w:bottom w:val="nil"/>
            </w:tcBorders>
            <w:textDirection w:val="tbRlV"/>
            <w:vAlign w:val="center"/>
          </w:tcPr>
          <w:p w14:paraId="1CF6B320"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314B9E4C"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7B48B389" w14:textId="77777777" w:rsidR="004B13F2" w:rsidRDefault="004B13F2">
            <w:pPr>
              <w:jc w:val="center"/>
              <w:rPr>
                <w:rFonts w:ascii="Arial" w:eastAsia="宋体" w:hAnsi="Calibri" w:cs="Times New Roman"/>
                <w:color w:val="000000"/>
                <w:szCs w:val="21"/>
              </w:rPr>
            </w:pPr>
          </w:p>
        </w:tc>
        <w:tc>
          <w:tcPr>
            <w:tcW w:w="1229" w:type="dxa"/>
            <w:vAlign w:val="center"/>
          </w:tcPr>
          <w:p w14:paraId="5733FAB9" w14:textId="77777777" w:rsidR="004B13F2" w:rsidRDefault="004B13F2">
            <w:pPr>
              <w:spacing w:line="230" w:lineRule="exact"/>
              <w:jc w:val="center"/>
              <w:rPr>
                <w:rFonts w:ascii="Arial" w:eastAsia="宋体" w:hAnsi="Calibri" w:cs="Times New Roman"/>
                <w:color w:val="000000"/>
                <w:szCs w:val="21"/>
              </w:rPr>
            </w:pPr>
          </w:p>
        </w:tc>
        <w:tc>
          <w:tcPr>
            <w:tcW w:w="1131" w:type="dxa"/>
            <w:vAlign w:val="center"/>
          </w:tcPr>
          <w:p w14:paraId="6265CAE8" w14:textId="77777777" w:rsidR="004B13F2" w:rsidRDefault="004B13F2">
            <w:pPr>
              <w:spacing w:line="230" w:lineRule="exact"/>
              <w:jc w:val="center"/>
              <w:rPr>
                <w:rFonts w:ascii="Arial" w:eastAsia="宋体" w:hAnsi="Calibri" w:cs="Times New Roman"/>
                <w:color w:val="000000"/>
                <w:szCs w:val="21"/>
              </w:rPr>
            </w:pPr>
          </w:p>
        </w:tc>
        <w:tc>
          <w:tcPr>
            <w:tcW w:w="1140" w:type="dxa"/>
            <w:vAlign w:val="center"/>
          </w:tcPr>
          <w:p w14:paraId="78E9876A" w14:textId="77777777" w:rsidR="004B13F2" w:rsidRDefault="004B13F2">
            <w:pPr>
              <w:spacing w:line="230" w:lineRule="exact"/>
              <w:jc w:val="center"/>
              <w:rPr>
                <w:rFonts w:ascii="Arial" w:eastAsia="宋体" w:hAnsi="Calibri" w:cs="Times New Roman"/>
                <w:color w:val="000000"/>
                <w:szCs w:val="21"/>
              </w:rPr>
            </w:pPr>
          </w:p>
        </w:tc>
        <w:tc>
          <w:tcPr>
            <w:tcW w:w="685" w:type="dxa"/>
            <w:vAlign w:val="center"/>
          </w:tcPr>
          <w:p w14:paraId="444CA101" w14:textId="77777777" w:rsidR="004B13F2" w:rsidRDefault="004B13F2">
            <w:pPr>
              <w:spacing w:line="230" w:lineRule="exact"/>
              <w:jc w:val="center"/>
              <w:rPr>
                <w:rFonts w:ascii="Arial" w:eastAsia="宋体" w:hAnsi="Calibri" w:cs="Times New Roman"/>
                <w:color w:val="000000"/>
                <w:szCs w:val="21"/>
              </w:rPr>
            </w:pPr>
          </w:p>
        </w:tc>
        <w:tc>
          <w:tcPr>
            <w:tcW w:w="795" w:type="dxa"/>
            <w:vAlign w:val="center"/>
          </w:tcPr>
          <w:p w14:paraId="1B3BF897" w14:textId="77777777" w:rsidR="004B13F2" w:rsidRDefault="004B13F2">
            <w:pPr>
              <w:spacing w:line="230" w:lineRule="exact"/>
              <w:jc w:val="center"/>
              <w:rPr>
                <w:rFonts w:ascii="Arial" w:eastAsia="宋体" w:hAnsi="Calibri" w:cs="Times New Roman"/>
                <w:color w:val="000000"/>
                <w:szCs w:val="21"/>
              </w:rPr>
            </w:pPr>
          </w:p>
        </w:tc>
        <w:tc>
          <w:tcPr>
            <w:tcW w:w="1365" w:type="dxa"/>
            <w:vAlign w:val="center"/>
          </w:tcPr>
          <w:p w14:paraId="364B9838" w14:textId="77777777" w:rsidR="004B13F2" w:rsidRDefault="004B13F2">
            <w:pPr>
              <w:spacing w:line="230" w:lineRule="exact"/>
              <w:jc w:val="center"/>
              <w:rPr>
                <w:rFonts w:ascii="Arial" w:eastAsia="宋体" w:hAnsi="Calibri" w:cs="Times New Roman"/>
                <w:color w:val="000000"/>
                <w:szCs w:val="21"/>
              </w:rPr>
            </w:pPr>
          </w:p>
        </w:tc>
      </w:tr>
      <w:tr w:rsidR="004B13F2" w14:paraId="7B195AD5" w14:textId="77777777">
        <w:trPr>
          <w:trHeight w:val="285"/>
        </w:trPr>
        <w:tc>
          <w:tcPr>
            <w:tcW w:w="1075" w:type="dxa"/>
            <w:vMerge/>
            <w:tcBorders>
              <w:top w:val="nil"/>
              <w:bottom w:val="nil"/>
            </w:tcBorders>
            <w:textDirection w:val="tbRlV"/>
            <w:vAlign w:val="center"/>
          </w:tcPr>
          <w:p w14:paraId="1CA2C580"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389439AC" w14:textId="77777777" w:rsidR="004B13F2" w:rsidRDefault="004B13F2">
            <w:pPr>
              <w:jc w:val="center"/>
              <w:rPr>
                <w:rFonts w:ascii="Arial" w:eastAsia="宋体" w:hAnsi="Calibri" w:cs="Times New Roman"/>
                <w:color w:val="000000"/>
                <w:szCs w:val="21"/>
              </w:rPr>
            </w:pPr>
          </w:p>
        </w:tc>
        <w:tc>
          <w:tcPr>
            <w:tcW w:w="1080" w:type="dxa"/>
            <w:vMerge/>
            <w:tcBorders>
              <w:top w:val="nil"/>
            </w:tcBorders>
            <w:vAlign w:val="center"/>
          </w:tcPr>
          <w:p w14:paraId="5747958E" w14:textId="77777777" w:rsidR="004B13F2" w:rsidRDefault="004B13F2">
            <w:pPr>
              <w:jc w:val="center"/>
              <w:rPr>
                <w:rFonts w:ascii="Arial" w:eastAsia="宋体" w:hAnsi="Calibri" w:cs="Times New Roman"/>
                <w:color w:val="000000"/>
                <w:szCs w:val="21"/>
              </w:rPr>
            </w:pPr>
          </w:p>
        </w:tc>
        <w:tc>
          <w:tcPr>
            <w:tcW w:w="1229" w:type="dxa"/>
            <w:vAlign w:val="center"/>
          </w:tcPr>
          <w:p w14:paraId="736D995C" w14:textId="77777777" w:rsidR="004B13F2" w:rsidRDefault="004B13F2">
            <w:pPr>
              <w:spacing w:line="230" w:lineRule="exact"/>
              <w:jc w:val="center"/>
              <w:rPr>
                <w:rFonts w:ascii="Arial" w:eastAsia="宋体" w:hAnsi="Calibri" w:cs="Times New Roman"/>
                <w:color w:val="000000"/>
                <w:szCs w:val="21"/>
              </w:rPr>
            </w:pPr>
          </w:p>
        </w:tc>
        <w:tc>
          <w:tcPr>
            <w:tcW w:w="1131" w:type="dxa"/>
            <w:vAlign w:val="center"/>
          </w:tcPr>
          <w:p w14:paraId="6BD23714" w14:textId="77777777" w:rsidR="004B13F2" w:rsidRDefault="004B13F2">
            <w:pPr>
              <w:spacing w:line="230" w:lineRule="exact"/>
              <w:jc w:val="center"/>
              <w:rPr>
                <w:rFonts w:ascii="Arial" w:eastAsia="宋体" w:hAnsi="Calibri" w:cs="Times New Roman"/>
                <w:color w:val="000000"/>
                <w:szCs w:val="21"/>
              </w:rPr>
            </w:pPr>
          </w:p>
        </w:tc>
        <w:tc>
          <w:tcPr>
            <w:tcW w:w="1140" w:type="dxa"/>
            <w:vAlign w:val="center"/>
          </w:tcPr>
          <w:p w14:paraId="1C611162" w14:textId="77777777" w:rsidR="004B13F2" w:rsidRDefault="004B13F2">
            <w:pPr>
              <w:spacing w:line="230" w:lineRule="exact"/>
              <w:jc w:val="center"/>
              <w:rPr>
                <w:rFonts w:ascii="Arial" w:eastAsia="宋体" w:hAnsi="Calibri" w:cs="Times New Roman"/>
                <w:color w:val="000000"/>
                <w:szCs w:val="21"/>
              </w:rPr>
            </w:pPr>
          </w:p>
        </w:tc>
        <w:tc>
          <w:tcPr>
            <w:tcW w:w="685" w:type="dxa"/>
            <w:vAlign w:val="center"/>
          </w:tcPr>
          <w:p w14:paraId="16F05E52" w14:textId="77777777" w:rsidR="004B13F2" w:rsidRDefault="004B13F2">
            <w:pPr>
              <w:spacing w:line="230" w:lineRule="exact"/>
              <w:jc w:val="center"/>
              <w:rPr>
                <w:rFonts w:ascii="Arial" w:eastAsia="宋体" w:hAnsi="Calibri" w:cs="Times New Roman"/>
                <w:color w:val="000000"/>
                <w:szCs w:val="21"/>
              </w:rPr>
            </w:pPr>
          </w:p>
        </w:tc>
        <w:tc>
          <w:tcPr>
            <w:tcW w:w="795" w:type="dxa"/>
            <w:vAlign w:val="center"/>
          </w:tcPr>
          <w:p w14:paraId="6A50EAFE" w14:textId="77777777" w:rsidR="004B13F2" w:rsidRDefault="004B13F2">
            <w:pPr>
              <w:spacing w:line="230" w:lineRule="exact"/>
              <w:jc w:val="center"/>
              <w:rPr>
                <w:rFonts w:ascii="Arial" w:eastAsia="宋体" w:hAnsi="Calibri" w:cs="Times New Roman"/>
                <w:color w:val="000000"/>
                <w:szCs w:val="21"/>
              </w:rPr>
            </w:pPr>
          </w:p>
        </w:tc>
        <w:tc>
          <w:tcPr>
            <w:tcW w:w="1365" w:type="dxa"/>
            <w:vAlign w:val="center"/>
          </w:tcPr>
          <w:p w14:paraId="0E4D973A" w14:textId="77777777" w:rsidR="004B13F2" w:rsidRDefault="004B13F2">
            <w:pPr>
              <w:spacing w:line="230" w:lineRule="exact"/>
              <w:jc w:val="center"/>
              <w:rPr>
                <w:rFonts w:ascii="Arial" w:eastAsia="宋体" w:hAnsi="Calibri" w:cs="Times New Roman"/>
                <w:color w:val="000000"/>
                <w:szCs w:val="21"/>
              </w:rPr>
            </w:pPr>
          </w:p>
        </w:tc>
      </w:tr>
      <w:tr w:rsidR="004B13F2" w14:paraId="77F71786" w14:textId="77777777">
        <w:trPr>
          <w:trHeight w:val="244"/>
        </w:trPr>
        <w:tc>
          <w:tcPr>
            <w:tcW w:w="1075" w:type="dxa"/>
            <w:vMerge/>
            <w:tcBorders>
              <w:top w:val="nil"/>
              <w:bottom w:val="nil"/>
            </w:tcBorders>
            <w:textDirection w:val="tbRlV"/>
            <w:vAlign w:val="center"/>
          </w:tcPr>
          <w:p w14:paraId="7F4248EA"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1869B71B" w14:textId="77777777" w:rsidR="004B13F2" w:rsidRDefault="004B13F2">
            <w:pPr>
              <w:jc w:val="center"/>
              <w:rPr>
                <w:rFonts w:ascii="Arial" w:eastAsia="宋体" w:hAnsi="Calibri" w:cs="Times New Roman"/>
                <w:color w:val="000000"/>
                <w:szCs w:val="21"/>
              </w:rPr>
            </w:pPr>
          </w:p>
        </w:tc>
        <w:tc>
          <w:tcPr>
            <w:tcW w:w="1080" w:type="dxa"/>
            <w:vMerge w:val="restart"/>
            <w:tcBorders>
              <w:bottom w:val="nil"/>
            </w:tcBorders>
            <w:vAlign w:val="center"/>
          </w:tcPr>
          <w:p w14:paraId="41BD1F81" w14:textId="77777777" w:rsidR="004B13F2" w:rsidRDefault="00000000">
            <w:pPr>
              <w:spacing w:line="216" w:lineRule="auto"/>
              <w:ind w:hanging="99"/>
              <w:jc w:val="center"/>
              <w:rPr>
                <w:rFonts w:ascii="宋体" w:eastAsia="宋体" w:hAnsi="宋体" w:cs="宋体" w:hint="eastAsia"/>
                <w:color w:val="000000"/>
                <w:szCs w:val="21"/>
              </w:rPr>
            </w:pPr>
            <w:r>
              <w:rPr>
                <w:rFonts w:ascii="宋体" w:eastAsia="宋体" w:hAnsi="宋体" w:cs="宋体"/>
                <w:color w:val="000000"/>
                <w:szCs w:val="21"/>
              </w:rPr>
              <w:t>可持续</w:t>
            </w:r>
          </w:p>
          <w:p w14:paraId="26B6FF13" w14:textId="77777777" w:rsidR="004B13F2" w:rsidRDefault="00000000">
            <w:pPr>
              <w:spacing w:line="216" w:lineRule="auto"/>
              <w:ind w:hanging="99"/>
              <w:jc w:val="center"/>
              <w:rPr>
                <w:rFonts w:ascii="宋体" w:eastAsia="宋体" w:hAnsi="宋体" w:cs="宋体" w:hint="eastAsia"/>
                <w:color w:val="000000"/>
                <w:szCs w:val="21"/>
              </w:rPr>
            </w:pPr>
            <w:r>
              <w:rPr>
                <w:rFonts w:ascii="宋体" w:eastAsia="宋体" w:hAnsi="宋体" w:cs="宋体"/>
                <w:color w:val="000000"/>
                <w:szCs w:val="21"/>
              </w:rPr>
              <w:t>影响指标</w:t>
            </w:r>
          </w:p>
        </w:tc>
        <w:tc>
          <w:tcPr>
            <w:tcW w:w="1229" w:type="dxa"/>
            <w:vAlign w:val="center"/>
          </w:tcPr>
          <w:p w14:paraId="019DB51E" w14:textId="77777777" w:rsidR="004B13F2" w:rsidRDefault="004B13F2">
            <w:pPr>
              <w:spacing w:line="230" w:lineRule="exact"/>
              <w:jc w:val="center"/>
              <w:rPr>
                <w:rFonts w:ascii="Arial" w:eastAsia="宋体" w:hAnsi="Calibri" w:cs="Times New Roman"/>
                <w:color w:val="000000"/>
                <w:szCs w:val="21"/>
              </w:rPr>
            </w:pPr>
          </w:p>
        </w:tc>
        <w:tc>
          <w:tcPr>
            <w:tcW w:w="1131" w:type="dxa"/>
            <w:vAlign w:val="center"/>
          </w:tcPr>
          <w:p w14:paraId="3180CB69" w14:textId="77777777" w:rsidR="004B13F2" w:rsidRDefault="004B13F2">
            <w:pPr>
              <w:spacing w:line="230" w:lineRule="exact"/>
              <w:jc w:val="center"/>
              <w:rPr>
                <w:rFonts w:ascii="Arial" w:eastAsia="宋体" w:hAnsi="Calibri" w:cs="Times New Roman"/>
                <w:color w:val="000000"/>
                <w:szCs w:val="21"/>
              </w:rPr>
            </w:pPr>
          </w:p>
        </w:tc>
        <w:tc>
          <w:tcPr>
            <w:tcW w:w="1140" w:type="dxa"/>
            <w:vAlign w:val="center"/>
          </w:tcPr>
          <w:p w14:paraId="08060869" w14:textId="77777777" w:rsidR="004B13F2" w:rsidRDefault="004B13F2">
            <w:pPr>
              <w:spacing w:line="230" w:lineRule="exact"/>
              <w:jc w:val="center"/>
              <w:rPr>
                <w:rFonts w:ascii="Arial" w:eastAsia="宋体" w:hAnsi="Calibri" w:cs="Times New Roman"/>
                <w:color w:val="000000"/>
                <w:szCs w:val="21"/>
              </w:rPr>
            </w:pPr>
          </w:p>
        </w:tc>
        <w:tc>
          <w:tcPr>
            <w:tcW w:w="685" w:type="dxa"/>
            <w:vAlign w:val="center"/>
          </w:tcPr>
          <w:p w14:paraId="65DE0962" w14:textId="77777777" w:rsidR="004B13F2" w:rsidRDefault="004B13F2">
            <w:pPr>
              <w:spacing w:line="230" w:lineRule="exact"/>
              <w:jc w:val="center"/>
              <w:rPr>
                <w:rFonts w:ascii="Arial" w:eastAsia="宋体" w:hAnsi="Calibri" w:cs="Times New Roman"/>
                <w:color w:val="000000"/>
                <w:szCs w:val="21"/>
              </w:rPr>
            </w:pPr>
          </w:p>
        </w:tc>
        <w:tc>
          <w:tcPr>
            <w:tcW w:w="795" w:type="dxa"/>
            <w:vAlign w:val="center"/>
          </w:tcPr>
          <w:p w14:paraId="153BA37C" w14:textId="77777777" w:rsidR="004B13F2" w:rsidRDefault="004B13F2">
            <w:pPr>
              <w:spacing w:line="230" w:lineRule="exact"/>
              <w:jc w:val="center"/>
              <w:rPr>
                <w:rFonts w:ascii="Arial" w:eastAsia="宋体" w:hAnsi="Calibri" w:cs="Times New Roman"/>
                <w:color w:val="000000"/>
                <w:szCs w:val="21"/>
              </w:rPr>
            </w:pPr>
          </w:p>
        </w:tc>
        <w:tc>
          <w:tcPr>
            <w:tcW w:w="1365" w:type="dxa"/>
            <w:vAlign w:val="center"/>
          </w:tcPr>
          <w:p w14:paraId="02EE0B31" w14:textId="77777777" w:rsidR="004B13F2" w:rsidRDefault="004B13F2">
            <w:pPr>
              <w:spacing w:line="230" w:lineRule="exact"/>
              <w:jc w:val="center"/>
              <w:rPr>
                <w:rFonts w:ascii="Arial" w:eastAsia="宋体" w:hAnsi="Calibri" w:cs="Times New Roman"/>
                <w:color w:val="000000"/>
                <w:szCs w:val="21"/>
              </w:rPr>
            </w:pPr>
          </w:p>
        </w:tc>
      </w:tr>
      <w:tr w:rsidR="004B13F2" w14:paraId="2F506C49" w14:textId="77777777">
        <w:trPr>
          <w:trHeight w:val="244"/>
        </w:trPr>
        <w:tc>
          <w:tcPr>
            <w:tcW w:w="1075" w:type="dxa"/>
            <w:vMerge/>
            <w:tcBorders>
              <w:top w:val="nil"/>
              <w:bottom w:val="nil"/>
            </w:tcBorders>
            <w:textDirection w:val="tbRlV"/>
            <w:vAlign w:val="center"/>
          </w:tcPr>
          <w:p w14:paraId="1DA92E35"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7E40BBB7"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2F98D65F" w14:textId="77777777" w:rsidR="004B13F2" w:rsidRDefault="004B13F2">
            <w:pPr>
              <w:jc w:val="center"/>
              <w:rPr>
                <w:rFonts w:ascii="Arial" w:eastAsia="宋体" w:hAnsi="Calibri" w:cs="Times New Roman"/>
                <w:color w:val="000000"/>
                <w:szCs w:val="21"/>
              </w:rPr>
            </w:pPr>
          </w:p>
        </w:tc>
        <w:tc>
          <w:tcPr>
            <w:tcW w:w="1229" w:type="dxa"/>
            <w:vAlign w:val="center"/>
          </w:tcPr>
          <w:p w14:paraId="69EB69B5" w14:textId="77777777" w:rsidR="004B13F2" w:rsidRDefault="004B13F2">
            <w:pPr>
              <w:spacing w:line="230" w:lineRule="exact"/>
              <w:jc w:val="center"/>
              <w:rPr>
                <w:rFonts w:ascii="Arial" w:eastAsia="宋体" w:hAnsi="Calibri" w:cs="Times New Roman"/>
                <w:color w:val="000000"/>
                <w:szCs w:val="21"/>
              </w:rPr>
            </w:pPr>
          </w:p>
        </w:tc>
        <w:tc>
          <w:tcPr>
            <w:tcW w:w="1131" w:type="dxa"/>
            <w:vAlign w:val="center"/>
          </w:tcPr>
          <w:p w14:paraId="7405A12B" w14:textId="77777777" w:rsidR="004B13F2" w:rsidRDefault="004B13F2">
            <w:pPr>
              <w:spacing w:line="230" w:lineRule="exact"/>
              <w:jc w:val="center"/>
              <w:rPr>
                <w:rFonts w:ascii="Arial" w:eastAsia="宋体" w:hAnsi="Calibri" w:cs="Times New Roman"/>
                <w:color w:val="000000"/>
                <w:szCs w:val="21"/>
              </w:rPr>
            </w:pPr>
          </w:p>
        </w:tc>
        <w:tc>
          <w:tcPr>
            <w:tcW w:w="1140" w:type="dxa"/>
            <w:vAlign w:val="center"/>
          </w:tcPr>
          <w:p w14:paraId="6011ABB8" w14:textId="77777777" w:rsidR="004B13F2" w:rsidRDefault="004B13F2">
            <w:pPr>
              <w:spacing w:line="230" w:lineRule="exact"/>
              <w:jc w:val="center"/>
              <w:rPr>
                <w:rFonts w:ascii="Arial" w:eastAsia="宋体" w:hAnsi="Calibri" w:cs="Times New Roman"/>
                <w:color w:val="000000"/>
                <w:szCs w:val="21"/>
              </w:rPr>
            </w:pPr>
          </w:p>
        </w:tc>
        <w:tc>
          <w:tcPr>
            <w:tcW w:w="685" w:type="dxa"/>
            <w:vAlign w:val="center"/>
          </w:tcPr>
          <w:p w14:paraId="1272F3DA" w14:textId="77777777" w:rsidR="004B13F2" w:rsidRDefault="004B13F2">
            <w:pPr>
              <w:spacing w:line="230" w:lineRule="exact"/>
              <w:jc w:val="center"/>
              <w:rPr>
                <w:rFonts w:ascii="Arial" w:eastAsia="宋体" w:hAnsi="Calibri" w:cs="Times New Roman"/>
                <w:color w:val="000000"/>
                <w:szCs w:val="21"/>
              </w:rPr>
            </w:pPr>
          </w:p>
        </w:tc>
        <w:tc>
          <w:tcPr>
            <w:tcW w:w="795" w:type="dxa"/>
            <w:vAlign w:val="center"/>
          </w:tcPr>
          <w:p w14:paraId="0EDBC39F" w14:textId="77777777" w:rsidR="004B13F2" w:rsidRDefault="004B13F2">
            <w:pPr>
              <w:spacing w:line="230" w:lineRule="exact"/>
              <w:jc w:val="center"/>
              <w:rPr>
                <w:rFonts w:ascii="Arial" w:eastAsia="宋体" w:hAnsi="Calibri" w:cs="Times New Roman"/>
                <w:color w:val="000000"/>
                <w:szCs w:val="21"/>
              </w:rPr>
            </w:pPr>
          </w:p>
        </w:tc>
        <w:tc>
          <w:tcPr>
            <w:tcW w:w="1365" w:type="dxa"/>
            <w:vAlign w:val="center"/>
          </w:tcPr>
          <w:p w14:paraId="3B731004" w14:textId="77777777" w:rsidR="004B13F2" w:rsidRDefault="004B13F2">
            <w:pPr>
              <w:spacing w:line="230" w:lineRule="exact"/>
              <w:jc w:val="center"/>
              <w:rPr>
                <w:rFonts w:ascii="Arial" w:eastAsia="宋体" w:hAnsi="Calibri" w:cs="Times New Roman"/>
                <w:color w:val="000000"/>
                <w:szCs w:val="21"/>
              </w:rPr>
            </w:pPr>
          </w:p>
        </w:tc>
      </w:tr>
      <w:tr w:rsidR="004B13F2" w14:paraId="7E18EC54" w14:textId="77777777">
        <w:trPr>
          <w:trHeight w:val="303"/>
        </w:trPr>
        <w:tc>
          <w:tcPr>
            <w:tcW w:w="1075" w:type="dxa"/>
            <w:vMerge/>
            <w:tcBorders>
              <w:top w:val="nil"/>
              <w:bottom w:val="nil"/>
            </w:tcBorders>
            <w:textDirection w:val="tbRlV"/>
            <w:vAlign w:val="center"/>
          </w:tcPr>
          <w:p w14:paraId="0F543942" w14:textId="77777777" w:rsidR="004B13F2" w:rsidRDefault="004B13F2">
            <w:pPr>
              <w:jc w:val="center"/>
              <w:rPr>
                <w:rFonts w:ascii="Arial" w:eastAsia="宋体" w:hAnsi="Calibri" w:cs="Times New Roman"/>
                <w:color w:val="000000"/>
                <w:szCs w:val="21"/>
              </w:rPr>
            </w:pPr>
          </w:p>
        </w:tc>
        <w:tc>
          <w:tcPr>
            <w:tcW w:w="1080" w:type="dxa"/>
            <w:vMerge/>
            <w:tcBorders>
              <w:top w:val="nil"/>
            </w:tcBorders>
            <w:vAlign w:val="center"/>
          </w:tcPr>
          <w:p w14:paraId="6BE4F89B" w14:textId="77777777" w:rsidR="004B13F2" w:rsidRDefault="004B13F2">
            <w:pPr>
              <w:jc w:val="center"/>
              <w:rPr>
                <w:rFonts w:ascii="Arial" w:eastAsia="宋体" w:hAnsi="Calibri" w:cs="Times New Roman"/>
                <w:color w:val="000000"/>
                <w:szCs w:val="21"/>
              </w:rPr>
            </w:pPr>
          </w:p>
        </w:tc>
        <w:tc>
          <w:tcPr>
            <w:tcW w:w="1080" w:type="dxa"/>
            <w:vMerge/>
            <w:tcBorders>
              <w:top w:val="nil"/>
            </w:tcBorders>
            <w:vAlign w:val="center"/>
          </w:tcPr>
          <w:p w14:paraId="21F9714A" w14:textId="77777777" w:rsidR="004B13F2" w:rsidRDefault="004B13F2">
            <w:pPr>
              <w:jc w:val="center"/>
              <w:rPr>
                <w:rFonts w:ascii="Arial" w:eastAsia="宋体" w:hAnsi="Calibri" w:cs="Times New Roman"/>
                <w:color w:val="000000"/>
                <w:szCs w:val="21"/>
              </w:rPr>
            </w:pPr>
          </w:p>
        </w:tc>
        <w:tc>
          <w:tcPr>
            <w:tcW w:w="1229" w:type="dxa"/>
            <w:vAlign w:val="center"/>
          </w:tcPr>
          <w:p w14:paraId="2374DB17" w14:textId="77777777" w:rsidR="004B13F2" w:rsidRDefault="004B13F2">
            <w:pPr>
              <w:spacing w:line="220" w:lineRule="exact"/>
              <w:jc w:val="center"/>
              <w:rPr>
                <w:rFonts w:ascii="Arial" w:eastAsia="宋体" w:hAnsi="Calibri" w:cs="Times New Roman"/>
                <w:color w:val="000000"/>
                <w:szCs w:val="21"/>
              </w:rPr>
            </w:pPr>
          </w:p>
        </w:tc>
        <w:tc>
          <w:tcPr>
            <w:tcW w:w="1131" w:type="dxa"/>
            <w:vAlign w:val="center"/>
          </w:tcPr>
          <w:p w14:paraId="4548A901" w14:textId="77777777" w:rsidR="004B13F2" w:rsidRDefault="004B13F2">
            <w:pPr>
              <w:spacing w:line="220" w:lineRule="exact"/>
              <w:jc w:val="center"/>
              <w:rPr>
                <w:rFonts w:ascii="Arial" w:eastAsia="宋体" w:hAnsi="Calibri" w:cs="Times New Roman"/>
                <w:color w:val="000000"/>
                <w:szCs w:val="21"/>
              </w:rPr>
            </w:pPr>
          </w:p>
        </w:tc>
        <w:tc>
          <w:tcPr>
            <w:tcW w:w="1140" w:type="dxa"/>
            <w:vAlign w:val="center"/>
          </w:tcPr>
          <w:p w14:paraId="0F3C69AC" w14:textId="77777777" w:rsidR="004B13F2" w:rsidRDefault="004B13F2">
            <w:pPr>
              <w:spacing w:line="220" w:lineRule="exact"/>
              <w:jc w:val="center"/>
              <w:rPr>
                <w:rFonts w:ascii="Arial" w:eastAsia="宋体" w:hAnsi="Calibri" w:cs="Times New Roman"/>
                <w:color w:val="000000"/>
                <w:szCs w:val="21"/>
              </w:rPr>
            </w:pPr>
          </w:p>
        </w:tc>
        <w:tc>
          <w:tcPr>
            <w:tcW w:w="685" w:type="dxa"/>
            <w:vAlign w:val="center"/>
          </w:tcPr>
          <w:p w14:paraId="689104DF" w14:textId="77777777" w:rsidR="004B13F2" w:rsidRDefault="004B13F2">
            <w:pPr>
              <w:spacing w:line="220" w:lineRule="exact"/>
              <w:jc w:val="center"/>
              <w:rPr>
                <w:rFonts w:ascii="Arial" w:eastAsia="宋体" w:hAnsi="Calibri" w:cs="Times New Roman"/>
                <w:color w:val="000000"/>
                <w:szCs w:val="21"/>
              </w:rPr>
            </w:pPr>
          </w:p>
        </w:tc>
        <w:tc>
          <w:tcPr>
            <w:tcW w:w="795" w:type="dxa"/>
            <w:vAlign w:val="center"/>
          </w:tcPr>
          <w:p w14:paraId="3F65564F" w14:textId="77777777" w:rsidR="004B13F2" w:rsidRDefault="004B13F2">
            <w:pPr>
              <w:spacing w:line="220" w:lineRule="exact"/>
              <w:jc w:val="center"/>
              <w:rPr>
                <w:rFonts w:ascii="Arial" w:eastAsia="宋体" w:hAnsi="Calibri" w:cs="Times New Roman"/>
                <w:color w:val="000000"/>
                <w:szCs w:val="21"/>
              </w:rPr>
            </w:pPr>
          </w:p>
        </w:tc>
        <w:tc>
          <w:tcPr>
            <w:tcW w:w="1365" w:type="dxa"/>
            <w:vAlign w:val="center"/>
          </w:tcPr>
          <w:p w14:paraId="35A6385F" w14:textId="77777777" w:rsidR="004B13F2" w:rsidRDefault="004B13F2">
            <w:pPr>
              <w:spacing w:line="220" w:lineRule="exact"/>
              <w:jc w:val="center"/>
              <w:rPr>
                <w:rFonts w:ascii="Arial" w:eastAsia="宋体" w:hAnsi="Calibri" w:cs="Times New Roman"/>
                <w:color w:val="000000"/>
                <w:szCs w:val="21"/>
              </w:rPr>
            </w:pPr>
          </w:p>
        </w:tc>
      </w:tr>
      <w:tr w:rsidR="004B13F2" w14:paraId="67048F4B" w14:textId="77777777">
        <w:trPr>
          <w:trHeight w:val="254"/>
        </w:trPr>
        <w:tc>
          <w:tcPr>
            <w:tcW w:w="1075" w:type="dxa"/>
            <w:vMerge/>
            <w:tcBorders>
              <w:top w:val="nil"/>
              <w:bottom w:val="nil"/>
            </w:tcBorders>
            <w:textDirection w:val="tbRlV"/>
            <w:vAlign w:val="center"/>
          </w:tcPr>
          <w:p w14:paraId="3A5A568A" w14:textId="77777777" w:rsidR="004B13F2" w:rsidRDefault="004B13F2">
            <w:pPr>
              <w:jc w:val="center"/>
              <w:rPr>
                <w:rFonts w:ascii="Arial" w:eastAsia="宋体" w:hAnsi="Calibri" w:cs="Times New Roman"/>
                <w:color w:val="000000"/>
                <w:szCs w:val="21"/>
              </w:rPr>
            </w:pPr>
          </w:p>
        </w:tc>
        <w:tc>
          <w:tcPr>
            <w:tcW w:w="1080" w:type="dxa"/>
            <w:vMerge w:val="restart"/>
            <w:tcBorders>
              <w:bottom w:val="nil"/>
            </w:tcBorders>
            <w:vAlign w:val="center"/>
          </w:tcPr>
          <w:p w14:paraId="10EF8540" w14:textId="77777777" w:rsidR="004B13F2"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满意度</w:t>
            </w:r>
          </w:p>
          <w:p w14:paraId="5E1ABDEB" w14:textId="77777777" w:rsidR="004B13F2"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指标</w:t>
            </w:r>
          </w:p>
          <w:p w14:paraId="05D6E430" w14:textId="77777777" w:rsidR="004B13F2"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(10分)</w:t>
            </w:r>
          </w:p>
        </w:tc>
        <w:tc>
          <w:tcPr>
            <w:tcW w:w="1080" w:type="dxa"/>
            <w:vMerge w:val="restart"/>
            <w:tcBorders>
              <w:bottom w:val="nil"/>
            </w:tcBorders>
            <w:vAlign w:val="center"/>
          </w:tcPr>
          <w:p w14:paraId="31254F64" w14:textId="77777777" w:rsidR="004B13F2"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服务对象</w:t>
            </w:r>
          </w:p>
          <w:p w14:paraId="2EBB0945" w14:textId="77777777" w:rsidR="004B13F2"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满意度</w:t>
            </w:r>
          </w:p>
          <w:p w14:paraId="0CE5BF7D" w14:textId="77777777" w:rsidR="004B13F2"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指标</w:t>
            </w:r>
          </w:p>
        </w:tc>
        <w:tc>
          <w:tcPr>
            <w:tcW w:w="1229" w:type="dxa"/>
            <w:vAlign w:val="center"/>
          </w:tcPr>
          <w:p w14:paraId="1333E20C" w14:textId="77777777" w:rsidR="004B13F2" w:rsidRDefault="004B13F2">
            <w:pPr>
              <w:spacing w:line="240" w:lineRule="exact"/>
              <w:jc w:val="center"/>
              <w:rPr>
                <w:rFonts w:ascii="Arial" w:eastAsia="宋体" w:hAnsi="Calibri" w:cs="Times New Roman"/>
                <w:color w:val="000000"/>
                <w:szCs w:val="21"/>
              </w:rPr>
            </w:pPr>
          </w:p>
        </w:tc>
        <w:tc>
          <w:tcPr>
            <w:tcW w:w="1131" w:type="dxa"/>
            <w:vAlign w:val="center"/>
          </w:tcPr>
          <w:p w14:paraId="1A242A52" w14:textId="77777777" w:rsidR="004B13F2" w:rsidRDefault="004B13F2">
            <w:pPr>
              <w:spacing w:line="240" w:lineRule="exact"/>
              <w:jc w:val="center"/>
              <w:rPr>
                <w:rFonts w:ascii="Arial" w:eastAsia="宋体" w:hAnsi="Calibri" w:cs="Times New Roman"/>
                <w:color w:val="000000"/>
                <w:szCs w:val="21"/>
              </w:rPr>
            </w:pPr>
          </w:p>
        </w:tc>
        <w:tc>
          <w:tcPr>
            <w:tcW w:w="1140" w:type="dxa"/>
            <w:vAlign w:val="center"/>
          </w:tcPr>
          <w:p w14:paraId="70454983" w14:textId="77777777" w:rsidR="004B13F2" w:rsidRDefault="004B13F2">
            <w:pPr>
              <w:spacing w:line="240" w:lineRule="exact"/>
              <w:jc w:val="center"/>
              <w:rPr>
                <w:rFonts w:ascii="Arial" w:eastAsia="宋体" w:hAnsi="Calibri" w:cs="Times New Roman"/>
                <w:color w:val="000000"/>
                <w:szCs w:val="21"/>
              </w:rPr>
            </w:pPr>
          </w:p>
        </w:tc>
        <w:tc>
          <w:tcPr>
            <w:tcW w:w="685" w:type="dxa"/>
            <w:vAlign w:val="center"/>
          </w:tcPr>
          <w:p w14:paraId="0A61DCF6" w14:textId="77777777" w:rsidR="004B13F2" w:rsidRDefault="004B13F2">
            <w:pPr>
              <w:spacing w:line="240" w:lineRule="exact"/>
              <w:jc w:val="center"/>
              <w:rPr>
                <w:rFonts w:ascii="Arial" w:eastAsia="宋体" w:hAnsi="Calibri" w:cs="Times New Roman"/>
                <w:color w:val="000000"/>
                <w:szCs w:val="21"/>
              </w:rPr>
            </w:pPr>
          </w:p>
        </w:tc>
        <w:tc>
          <w:tcPr>
            <w:tcW w:w="795" w:type="dxa"/>
            <w:vAlign w:val="center"/>
          </w:tcPr>
          <w:p w14:paraId="3CB481FD" w14:textId="77777777" w:rsidR="004B13F2" w:rsidRDefault="004B13F2">
            <w:pPr>
              <w:spacing w:line="240" w:lineRule="exact"/>
              <w:jc w:val="center"/>
              <w:rPr>
                <w:rFonts w:ascii="Arial" w:eastAsia="宋体" w:hAnsi="Calibri" w:cs="Times New Roman"/>
                <w:color w:val="000000"/>
                <w:szCs w:val="21"/>
              </w:rPr>
            </w:pPr>
          </w:p>
        </w:tc>
        <w:tc>
          <w:tcPr>
            <w:tcW w:w="1365" w:type="dxa"/>
            <w:vAlign w:val="center"/>
          </w:tcPr>
          <w:p w14:paraId="4302B13D" w14:textId="77777777" w:rsidR="004B13F2" w:rsidRDefault="004B13F2">
            <w:pPr>
              <w:spacing w:line="240" w:lineRule="exact"/>
              <w:jc w:val="center"/>
              <w:rPr>
                <w:rFonts w:ascii="Arial" w:eastAsia="宋体" w:hAnsi="Calibri" w:cs="Times New Roman"/>
                <w:color w:val="000000"/>
                <w:szCs w:val="21"/>
              </w:rPr>
            </w:pPr>
          </w:p>
        </w:tc>
      </w:tr>
      <w:tr w:rsidR="004B13F2" w14:paraId="16E82ECB" w14:textId="77777777">
        <w:trPr>
          <w:trHeight w:val="244"/>
        </w:trPr>
        <w:tc>
          <w:tcPr>
            <w:tcW w:w="1075" w:type="dxa"/>
            <w:vMerge/>
            <w:tcBorders>
              <w:top w:val="nil"/>
              <w:bottom w:val="nil"/>
            </w:tcBorders>
            <w:textDirection w:val="tbRlV"/>
            <w:vAlign w:val="center"/>
          </w:tcPr>
          <w:p w14:paraId="4048F84F"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32A46E63" w14:textId="77777777" w:rsidR="004B13F2" w:rsidRDefault="004B13F2">
            <w:pPr>
              <w:jc w:val="center"/>
              <w:rPr>
                <w:rFonts w:ascii="Arial" w:eastAsia="宋体" w:hAnsi="Calibri" w:cs="Times New Roman"/>
                <w:color w:val="000000"/>
                <w:szCs w:val="21"/>
              </w:rPr>
            </w:pPr>
          </w:p>
        </w:tc>
        <w:tc>
          <w:tcPr>
            <w:tcW w:w="1080" w:type="dxa"/>
            <w:vMerge/>
            <w:tcBorders>
              <w:top w:val="nil"/>
              <w:bottom w:val="nil"/>
            </w:tcBorders>
            <w:vAlign w:val="center"/>
          </w:tcPr>
          <w:p w14:paraId="66859107" w14:textId="77777777" w:rsidR="004B13F2" w:rsidRDefault="004B13F2">
            <w:pPr>
              <w:jc w:val="center"/>
              <w:rPr>
                <w:rFonts w:ascii="Arial" w:eastAsia="宋体" w:hAnsi="Calibri" w:cs="Times New Roman"/>
                <w:color w:val="000000"/>
                <w:szCs w:val="21"/>
              </w:rPr>
            </w:pPr>
          </w:p>
        </w:tc>
        <w:tc>
          <w:tcPr>
            <w:tcW w:w="1229" w:type="dxa"/>
            <w:vAlign w:val="center"/>
          </w:tcPr>
          <w:p w14:paraId="5151F7E7" w14:textId="77777777" w:rsidR="004B13F2" w:rsidRDefault="004B13F2">
            <w:pPr>
              <w:spacing w:line="230" w:lineRule="exact"/>
              <w:jc w:val="center"/>
              <w:rPr>
                <w:rFonts w:ascii="Arial" w:eastAsia="宋体" w:hAnsi="Calibri" w:cs="Times New Roman"/>
                <w:color w:val="000000"/>
                <w:szCs w:val="21"/>
              </w:rPr>
            </w:pPr>
          </w:p>
        </w:tc>
        <w:tc>
          <w:tcPr>
            <w:tcW w:w="1131" w:type="dxa"/>
            <w:vAlign w:val="center"/>
          </w:tcPr>
          <w:p w14:paraId="705190A7" w14:textId="77777777" w:rsidR="004B13F2" w:rsidRDefault="004B13F2">
            <w:pPr>
              <w:spacing w:line="230" w:lineRule="exact"/>
              <w:jc w:val="center"/>
              <w:rPr>
                <w:rFonts w:ascii="Arial" w:eastAsia="宋体" w:hAnsi="Calibri" w:cs="Times New Roman"/>
                <w:color w:val="000000"/>
                <w:szCs w:val="21"/>
              </w:rPr>
            </w:pPr>
          </w:p>
        </w:tc>
        <w:tc>
          <w:tcPr>
            <w:tcW w:w="1140" w:type="dxa"/>
            <w:vAlign w:val="center"/>
          </w:tcPr>
          <w:p w14:paraId="0385676C" w14:textId="77777777" w:rsidR="004B13F2" w:rsidRDefault="004B13F2">
            <w:pPr>
              <w:spacing w:line="230" w:lineRule="exact"/>
              <w:jc w:val="center"/>
              <w:rPr>
                <w:rFonts w:ascii="Arial" w:eastAsia="宋体" w:hAnsi="Calibri" w:cs="Times New Roman"/>
                <w:color w:val="000000"/>
                <w:szCs w:val="21"/>
              </w:rPr>
            </w:pPr>
          </w:p>
        </w:tc>
        <w:tc>
          <w:tcPr>
            <w:tcW w:w="685" w:type="dxa"/>
            <w:vAlign w:val="center"/>
          </w:tcPr>
          <w:p w14:paraId="5D07FD22" w14:textId="77777777" w:rsidR="004B13F2" w:rsidRDefault="004B13F2">
            <w:pPr>
              <w:spacing w:line="230" w:lineRule="exact"/>
              <w:jc w:val="center"/>
              <w:rPr>
                <w:rFonts w:ascii="Arial" w:eastAsia="宋体" w:hAnsi="Calibri" w:cs="Times New Roman"/>
                <w:color w:val="000000"/>
                <w:szCs w:val="21"/>
              </w:rPr>
            </w:pPr>
          </w:p>
        </w:tc>
        <w:tc>
          <w:tcPr>
            <w:tcW w:w="795" w:type="dxa"/>
            <w:vAlign w:val="center"/>
          </w:tcPr>
          <w:p w14:paraId="0F79172B" w14:textId="77777777" w:rsidR="004B13F2" w:rsidRDefault="004B13F2">
            <w:pPr>
              <w:spacing w:line="230" w:lineRule="exact"/>
              <w:jc w:val="center"/>
              <w:rPr>
                <w:rFonts w:ascii="Arial" w:eastAsia="宋体" w:hAnsi="Calibri" w:cs="Times New Roman"/>
                <w:color w:val="000000"/>
                <w:szCs w:val="21"/>
              </w:rPr>
            </w:pPr>
          </w:p>
        </w:tc>
        <w:tc>
          <w:tcPr>
            <w:tcW w:w="1365" w:type="dxa"/>
            <w:vAlign w:val="center"/>
          </w:tcPr>
          <w:p w14:paraId="064481B0" w14:textId="77777777" w:rsidR="004B13F2" w:rsidRDefault="004B13F2">
            <w:pPr>
              <w:spacing w:line="230" w:lineRule="exact"/>
              <w:jc w:val="center"/>
              <w:rPr>
                <w:rFonts w:ascii="Arial" w:eastAsia="宋体" w:hAnsi="Calibri" w:cs="Times New Roman"/>
                <w:color w:val="000000"/>
                <w:szCs w:val="21"/>
              </w:rPr>
            </w:pPr>
          </w:p>
        </w:tc>
      </w:tr>
      <w:tr w:rsidR="004B13F2" w14:paraId="0541B4E5" w14:textId="77777777">
        <w:trPr>
          <w:trHeight w:val="345"/>
        </w:trPr>
        <w:tc>
          <w:tcPr>
            <w:tcW w:w="1075" w:type="dxa"/>
            <w:vMerge/>
            <w:tcBorders>
              <w:top w:val="nil"/>
            </w:tcBorders>
            <w:textDirection w:val="tbRlV"/>
            <w:vAlign w:val="center"/>
          </w:tcPr>
          <w:p w14:paraId="68E46CB8" w14:textId="77777777" w:rsidR="004B13F2" w:rsidRDefault="004B13F2">
            <w:pPr>
              <w:jc w:val="center"/>
              <w:rPr>
                <w:rFonts w:ascii="Arial" w:eastAsia="宋体" w:hAnsi="Calibri" w:cs="Times New Roman"/>
                <w:color w:val="000000"/>
                <w:szCs w:val="21"/>
              </w:rPr>
            </w:pPr>
          </w:p>
        </w:tc>
        <w:tc>
          <w:tcPr>
            <w:tcW w:w="1080" w:type="dxa"/>
            <w:vMerge/>
            <w:tcBorders>
              <w:top w:val="nil"/>
            </w:tcBorders>
            <w:vAlign w:val="center"/>
          </w:tcPr>
          <w:p w14:paraId="5483128A" w14:textId="77777777" w:rsidR="004B13F2" w:rsidRDefault="004B13F2">
            <w:pPr>
              <w:jc w:val="center"/>
              <w:rPr>
                <w:rFonts w:ascii="Arial" w:eastAsia="宋体" w:hAnsi="Calibri" w:cs="Times New Roman"/>
                <w:color w:val="000000"/>
                <w:szCs w:val="21"/>
              </w:rPr>
            </w:pPr>
          </w:p>
        </w:tc>
        <w:tc>
          <w:tcPr>
            <w:tcW w:w="1080" w:type="dxa"/>
            <w:vMerge/>
            <w:tcBorders>
              <w:top w:val="nil"/>
            </w:tcBorders>
            <w:vAlign w:val="center"/>
          </w:tcPr>
          <w:p w14:paraId="3FA54E8E" w14:textId="77777777" w:rsidR="004B13F2" w:rsidRDefault="004B13F2">
            <w:pPr>
              <w:jc w:val="center"/>
              <w:rPr>
                <w:rFonts w:ascii="Arial" w:eastAsia="宋体" w:hAnsi="Calibri" w:cs="Times New Roman"/>
                <w:color w:val="000000"/>
                <w:szCs w:val="21"/>
              </w:rPr>
            </w:pPr>
          </w:p>
        </w:tc>
        <w:tc>
          <w:tcPr>
            <w:tcW w:w="1229" w:type="dxa"/>
            <w:vAlign w:val="center"/>
          </w:tcPr>
          <w:p w14:paraId="7989A0BD" w14:textId="77777777" w:rsidR="004B13F2" w:rsidRDefault="004B13F2">
            <w:pPr>
              <w:jc w:val="center"/>
              <w:rPr>
                <w:rFonts w:ascii="Arial" w:eastAsia="宋体" w:hAnsi="Calibri" w:cs="Times New Roman"/>
                <w:color w:val="000000"/>
                <w:szCs w:val="21"/>
              </w:rPr>
            </w:pPr>
          </w:p>
        </w:tc>
        <w:tc>
          <w:tcPr>
            <w:tcW w:w="1131" w:type="dxa"/>
            <w:vAlign w:val="center"/>
          </w:tcPr>
          <w:p w14:paraId="276BA550" w14:textId="77777777" w:rsidR="004B13F2" w:rsidRDefault="004B13F2">
            <w:pPr>
              <w:jc w:val="center"/>
              <w:rPr>
                <w:rFonts w:ascii="Arial" w:eastAsia="宋体" w:hAnsi="Calibri" w:cs="Times New Roman"/>
                <w:color w:val="000000"/>
                <w:szCs w:val="21"/>
              </w:rPr>
            </w:pPr>
          </w:p>
        </w:tc>
        <w:tc>
          <w:tcPr>
            <w:tcW w:w="1140" w:type="dxa"/>
            <w:vAlign w:val="center"/>
          </w:tcPr>
          <w:p w14:paraId="610C93D8" w14:textId="77777777" w:rsidR="004B13F2" w:rsidRDefault="004B13F2">
            <w:pPr>
              <w:jc w:val="center"/>
              <w:rPr>
                <w:rFonts w:ascii="Arial" w:eastAsia="宋体" w:hAnsi="Calibri" w:cs="Times New Roman"/>
                <w:color w:val="000000"/>
                <w:szCs w:val="21"/>
              </w:rPr>
            </w:pPr>
          </w:p>
        </w:tc>
        <w:tc>
          <w:tcPr>
            <w:tcW w:w="685" w:type="dxa"/>
            <w:vAlign w:val="center"/>
          </w:tcPr>
          <w:p w14:paraId="33794795" w14:textId="77777777" w:rsidR="004B13F2" w:rsidRDefault="004B13F2">
            <w:pPr>
              <w:jc w:val="center"/>
              <w:rPr>
                <w:rFonts w:ascii="Arial" w:eastAsia="宋体" w:hAnsi="Calibri" w:cs="Times New Roman"/>
                <w:color w:val="000000"/>
                <w:szCs w:val="21"/>
              </w:rPr>
            </w:pPr>
          </w:p>
        </w:tc>
        <w:tc>
          <w:tcPr>
            <w:tcW w:w="795" w:type="dxa"/>
            <w:vAlign w:val="center"/>
          </w:tcPr>
          <w:p w14:paraId="381AAD9E" w14:textId="77777777" w:rsidR="004B13F2" w:rsidRDefault="004B13F2">
            <w:pPr>
              <w:jc w:val="center"/>
              <w:rPr>
                <w:rFonts w:ascii="Arial" w:eastAsia="宋体" w:hAnsi="Calibri" w:cs="Times New Roman"/>
                <w:color w:val="000000"/>
                <w:szCs w:val="21"/>
              </w:rPr>
            </w:pPr>
          </w:p>
        </w:tc>
        <w:tc>
          <w:tcPr>
            <w:tcW w:w="1365" w:type="dxa"/>
            <w:vAlign w:val="center"/>
          </w:tcPr>
          <w:p w14:paraId="5C0CF87B" w14:textId="77777777" w:rsidR="004B13F2" w:rsidRDefault="004B13F2">
            <w:pPr>
              <w:jc w:val="center"/>
              <w:rPr>
                <w:rFonts w:ascii="Arial" w:eastAsia="宋体" w:hAnsi="Calibri" w:cs="Times New Roman"/>
                <w:color w:val="000000"/>
                <w:szCs w:val="21"/>
              </w:rPr>
            </w:pPr>
          </w:p>
        </w:tc>
      </w:tr>
      <w:tr w:rsidR="004B13F2" w14:paraId="1B6FD067" w14:textId="77777777">
        <w:trPr>
          <w:trHeight w:val="430"/>
        </w:trPr>
        <w:tc>
          <w:tcPr>
            <w:tcW w:w="6735" w:type="dxa"/>
            <w:gridSpan w:val="6"/>
            <w:vAlign w:val="center"/>
          </w:tcPr>
          <w:p w14:paraId="346B1D99" w14:textId="77777777" w:rsidR="004B13F2" w:rsidRDefault="00000000">
            <w:pPr>
              <w:spacing w:line="260" w:lineRule="exact"/>
              <w:ind w:firstLine="3145"/>
              <w:jc w:val="center"/>
              <w:rPr>
                <w:rFonts w:ascii="Calibri" w:eastAsia="宋体" w:hAnsi="Calibri" w:cs="Times New Roman"/>
                <w:color w:val="000000"/>
                <w:szCs w:val="21"/>
              </w:rPr>
            </w:pPr>
            <w:r>
              <w:rPr>
                <w:rFonts w:ascii="Calibri" w:eastAsia="宋体" w:hAnsi="Calibri" w:cs="Times New Roman" w:hint="eastAsia"/>
                <w:color w:val="000000"/>
                <w:szCs w:val="21"/>
              </w:rPr>
              <w:t>总分</w:t>
            </w:r>
          </w:p>
        </w:tc>
        <w:tc>
          <w:tcPr>
            <w:tcW w:w="685" w:type="dxa"/>
            <w:vAlign w:val="center"/>
          </w:tcPr>
          <w:p w14:paraId="2292CCD6" w14:textId="77777777" w:rsidR="004B13F2" w:rsidRDefault="00000000">
            <w:pPr>
              <w:spacing w:line="161" w:lineRule="auto"/>
              <w:jc w:val="center"/>
              <w:rPr>
                <w:rFonts w:ascii="宋体" w:eastAsia="宋体" w:hAnsi="宋体" w:cs="宋体" w:hint="eastAsia"/>
                <w:color w:val="000000"/>
                <w:szCs w:val="21"/>
              </w:rPr>
            </w:pPr>
            <w:r>
              <w:rPr>
                <w:rFonts w:ascii="宋体" w:eastAsia="宋体" w:hAnsi="宋体" w:cs="宋体"/>
                <w:color w:val="000000"/>
                <w:szCs w:val="21"/>
              </w:rPr>
              <w:t>100</w:t>
            </w:r>
          </w:p>
        </w:tc>
        <w:tc>
          <w:tcPr>
            <w:tcW w:w="795" w:type="dxa"/>
            <w:vAlign w:val="center"/>
          </w:tcPr>
          <w:p w14:paraId="7CB03E6D" w14:textId="77777777" w:rsidR="004B13F2" w:rsidRDefault="004B13F2">
            <w:pPr>
              <w:jc w:val="center"/>
              <w:rPr>
                <w:rFonts w:ascii="Arial" w:eastAsia="宋体" w:hAnsi="Calibri" w:cs="Times New Roman"/>
                <w:color w:val="000000"/>
                <w:szCs w:val="21"/>
              </w:rPr>
            </w:pPr>
          </w:p>
        </w:tc>
        <w:tc>
          <w:tcPr>
            <w:tcW w:w="1365" w:type="dxa"/>
            <w:vAlign w:val="center"/>
          </w:tcPr>
          <w:p w14:paraId="064BCF99" w14:textId="77777777" w:rsidR="004B13F2" w:rsidRDefault="004B13F2">
            <w:pPr>
              <w:jc w:val="center"/>
              <w:rPr>
                <w:rFonts w:ascii="Arial" w:eastAsia="宋体" w:hAnsi="Calibri" w:cs="Times New Roman"/>
                <w:color w:val="000000"/>
                <w:szCs w:val="21"/>
              </w:rPr>
            </w:pPr>
          </w:p>
        </w:tc>
      </w:tr>
    </w:tbl>
    <w:p w14:paraId="169238CB" w14:textId="77777777" w:rsidR="00A22B41" w:rsidRPr="00A22B41" w:rsidRDefault="00A22B41" w:rsidP="00A22B41">
      <w:pPr>
        <w:rPr>
          <w:rFonts w:ascii="黑体" w:eastAsia="黑体" w:hAnsi="黑体" w:cs="黑体"/>
          <w:color w:val="000000"/>
          <w:spacing w:val="10"/>
          <w:sz w:val="32"/>
          <w:szCs w:val="32"/>
        </w:rPr>
      </w:pPr>
      <w:r w:rsidRPr="00A22B41">
        <w:rPr>
          <w:rFonts w:ascii="黑体" w:eastAsia="黑体" w:hAnsi="黑体" w:cs="黑体" w:hint="eastAsia"/>
          <w:color w:val="000000"/>
          <w:spacing w:val="10"/>
          <w:sz w:val="32"/>
          <w:szCs w:val="32"/>
        </w:rPr>
        <w:lastRenderedPageBreak/>
        <w:t>附件4</w:t>
      </w:r>
    </w:p>
    <w:p w14:paraId="58A8A35B" w14:textId="569EA116" w:rsidR="00A22B41" w:rsidRDefault="00A22B41" w:rsidP="00A22B41">
      <w:pPr>
        <w:pStyle w:val="a3"/>
        <w:widowControl/>
        <w:spacing w:line="23" w:lineRule="atLeast"/>
        <w:jc w:val="center"/>
        <w:rPr>
          <w:rFonts w:ascii="Calibri" w:hAnsi="Calibri" w:cs="Calibri"/>
          <w:sz w:val="21"/>
          <w:szCs w:val="21"/>
        </w:rPr>
      </w:pPr>
      <w:r>
        <w:rPr>
          <w:rFonts w:ascii="方正小标宋简体" w:eastAsia="方正小标宋简体" w:hAnsi="方正小标宋简体" w:cs="方正小标宋简体"/>
          <w:color w:val="212529"/>
          <w:spacing w:val="2"/>
          <w:sz w:val="42"/>
          <w:szCs w:val="42"/>
        </w:rPr>
        <w:t>2023</w:t>
      </w:r>
      <w:r>
        <w:rPr>
          <w:rFonts w:ascii="方正小标宋简体" w:eastAsia="方正小标宋简体" w:hAnsi="方正小标宋简体" w:cs="方正小标宋简体" w:hint="eastAsia"/>
          <w:color w:val="212529"/>
          <w:spacing w:val="2"/>
          <w:sz w:val="42"/>
          <w:szCs w:val="42"/>
        </w:rPr>
        <w:t>年度中国共产主义青年团岳阳市岳阳楼区委员会整体支出绩效自评报告</w:t>
      </w:r>
    </w:p>
    <w:p w14:paraId="588FB745"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1C76C16A"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12E6AFD7"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36F484A7"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5D91C153"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114BBC5F" w14:textId="00F7CDF2"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2186414F"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36844167"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0ACDCDC2"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145B4DF1"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0DC9CE73"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1201D896"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6BDEBEEB"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5B4F21B3"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05CCB243"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18DF6CD7"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4E5F25EF"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333F13A6"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15E18845"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0835850E"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083E103A"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50014601"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5BE77266"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591C8B52" w14:textId="77777777" w:rsidR="00A22B41" w:rsidRDefault="00A22B41" w:rsidP="00A22B41">
      <w:pPr>
        <w:pStyle w:val="a3"/>
        <w:widowControl/>
        <w:spacing w:line="15" w:lineRule="atLeast"/>
        <w:jc w:val="both"/>
        <w:rPr>
          <w:rFonts w:ascii="Calibri" w:hAnsi="Calibri" w:cs="Calibri"/>
          <w:sz w:val="21"/>
          <w:szCs w:val="21"/>
        </w:rPr>
      </w:pPr>
      <w:r>
        <w:rPr>
          <w:rFonts w:ascii="Arial" w:eastAsia="微软雅黑" w:hAnsi="Arial" w:cs="Arial"/>
          <w:color w:val="212529"/>
          <w:sz w:val="21"/>
          <w:szCs w:val="21"/>
        </w:rPr>
        <w:t> </w:t>
      </w:r>
    </w:p>
    <w:p w14:paraId="3719A194" w14:textId="77777777" w:rsidR="00A22B41" w:rsidRDefault="00A22B41" w:rsidP="00A22B41">
      <w:pPr>
        <w:pStyle w:val="a3"/>
        <w:widowControl/>
        <w:spacing w:before="100" w:line="14" w:lineRule="atLeast"/>
        <w:jc w:val="both"/>
        <w:rPr>
          <w:rFonts w:ascii="仿宋" w:eastAsia="仿宋" w:hAnsi="仿宋" w:cs="仿宋" w:hint="eastAsia"/>
          <w:sz w:val="35"/>
          <w:szCs w:val="35"/>
        </w:rPr>
      </w:pPr>
      <w:r>
        <w:rPr>
          <w:rFonts w:ascii="仿宋" w:eastAsia="仿宋" w:hAnsi="仿宋" w:cs="仿宋" w:hint="eastAsia"/>
          <w:color w:val="212529"/>
          <w:spacing w:val="-10"/>
          <w:sz w:val="35"/>
          <w:szCs w:val="35"/>
        </w:rPr>
        <w:t>部门（单位）名称</w:t>
      </w:r>
      <w:r>
        <w:rPr>
          <w:rFonts w:ascii="仿宋" w:eastAsia="仿宋" w:hAnsi="仿宋" w:cs="仿宋" w:hint="eastAsia"/>
          <w:color w:val="212529"/>
          <w:spacing w:val="4"/>
          <w:sz w:val="35"/>
          <w:szCs w:val="35"/>
        </w:rPr>
        <w:t>：</w:t>
      </w:r>
      <w:r>
        <w:rPr>
          <w:rFonts w:ascii="仿宋" w:eastAsia="仿宋" w:hAnsi="仿宋" w:cs="仿宋" w:hint="eastAsia"/>
          <w:color w:val="212529"/>
          <w:spacing w:val="-118"/>
          <w:sz w:val="35"/>
          <w:szCs w:val="35"/>
        </w:rPr>
        <w:t xml:space="preserve"> </w:t>
      </w:r>
      <w:r>
        <w:rPr>
          <w:rFonts w:ascii="仿宋" w:eastAsia="仿宋" w:hAnsi="仿宋" w:cs="仿宋" w:hint="eastAsia"/>
          <w:color w:val="212529"/>
          <w:spacing w:val="-75"/>
          <w:sz w:val="35"/>
          <w:szCs w:val="35"/>
          <w:u w:val="single"/>
        </w:rPr>
        <w:t> </w:t>
      </w:r>
      <w:r>
        <w:rPr>
          <w:rFonts w:ascii="仿宋" w:eastAsia="仿宋" w:hAnsi="仿宋" w:cs="仿宋" w:hint="eastAsia"/>
          <w:color w:val="212529"/>
          <w:spacing w:val="4"/>
          <w:sz w:val="35"/>
          <w:szCs w:val="35"/>
          <w:u w:val="single"/>
        </w:rPr>
        <w:t>（</w:t>
      </w:r>
      <w:r>
        <w:rPr>
          <w:rFonts w:ascii="仿宋" w:eastAsia="仿宋" w:hAnsi="仿宋" w:cs="仿宋" w:hint="eastAsia"/>
          <w:color w:val="212529"/>
          <w:spacing w:val="-10"/>
          <w:sz w:val="35"/>
          <w:szCs w:val="35"/>
          <w:u w:val="single"/>
        </w:rPr>
        <w:t>盖章）</w:t>
      </w:r>
      <w:r>
        <w:rPr>
          <w:rFonts w:ascii="仿宋" w:eastAsia="仿宋" w:hAnsi="仿宋" w:cs="仿宋" w:hint="eastAsia"/>
          <w:color w:val="212529"/>
          <w:sz w:val="35"/>
          <w:szCs w:val="35"/>
          <w:u w:val="single"/>
        </w:rPr>
        <w:t xml:space="preserve">         </w:t>
      </w:r>
    </w:p>
    <w:p w14:paraId="6D588DF8" w14:textId="77777777" w:rsidR="00A22B41" w:rsidRDefault="00A22B41" w:rsidP="00A22B41">
      <w:pPr>
        <w:pStyle w:val="a3"/>
        <w:widowControl/>
        <w:spacing w:before="228" w:line="14" w:lineRule="atLeast"/>
        <w:ind w:left="3180"/>
        <w:jc w:val="both"/>
        <w:rPr>
          <w:rFonts w:ascii="Calibri" w:hAnsi="Calibri" w:cs="Calibri"/>
          <w:sz w:val="21"/>
          <w:szCs w:val="21"/>
        </w:rPr>
      </w:pPr>
      <w:r>
        <w:rPr>
          <w:rFonts w:ascii="楷体" w:eastAsia="楷体" w:hAnsi="楷体" w:cs="楷体"/>
          <w:color w:val="212529"/>
          <w:spacing w:val="-8"/>
          <w:sz w:val="31"/>
          <w:szCs w:val="31"/>
        </w:rPr>
        <w:t>年</w:t>
      </w:r>
      <w:r>
        <w:rPr>
          <w:rFonts w:ascii="楷体" w:eastAsia="楷体" w:hAnsi="楷体" w:cs="楷体" w:hint="eastAsia"/>
          <w:color w:val="212529"/>
          <w:spacing w:val="21"/>
          <w:sz w:val="31"/>
          <w:szCs w:val="31"/>
        </w:rPr>
        <w:t xml:space="preserve">  </w:t>
      </w:r>
      <w:r>
        <w:rPr>
          <w:rFonts w:ascii="楷体" w:eastAsia="楷体" w:hAnsi="楷体" w:cs="楷体" w:hint="eastAsia"/>
          <w:color w:val="212529"/>
          <w:spacing w:val="-8"/>
          <w:sz w:val="31"/>
          <w:szCs w:val="31"/>
        </w:rPr>
        <w:t>月</w:t>
      </w:r>
      <w:r>
        <w:rPr>
          <w:rFonts w:ascii="楷体" w:eastAsia="楷体" w:hAnsi="楷体" w:cs="楷体" w:hint="eastAsia"/>
          <w:color w:val="212529"/>
          <w:spacing w:val="43"/>
          <w:sz w:val="31"/>
          <w:szCs w:val="31"/>
        </w:rPr>
        <w:t xml:space="preserve">  </w:t>
      </w:r>
      <w:r>
        <w:rPr>
          <w:rFonts w:ascii="楷体" w:eastAsia="楷体" w:hAnsi="楷体" w:cs="楷体" w:hint="eastAsia"/>
          <w:color w:val="212529"/>
          <w:spacing w:val="-8"/>
          <w:sz w:val="31"/>
          <w:szCs w:val="31"/>
        </w:rPr>
        <w:t>日</w:t>
      </w:r>
    </w:p>
    <w:p w14:paraId="794B4FD0" w14:textId="77777777" w:rsidR="00A22B41" w:rsidRDefault="00A22B41" w:rsidP="00A22B41">
      <w:pPr>
        <w:pStyle w:val="a3"/>
        <w:widowControl/>
        <w:spacing w:line="21" w:lineRule="atLeast"/>
        <w:jc w:val="both"/>
        <w:rPr>
          <w:rFonts w:ascii="Calibri" w:hAnsi="Calibri" w:cs="Calibri"/>
          <w:sz w:val="21"/>
          <w:szCs w:val="21"/>
        </w:rPr>
      </w:pPr>
      <w:r>
        <w:rPr>
          <w:rFonts w:ascii="Arial" w:eastAsia="微软雅黑" w:hAnsi="Arial" w:cs="Arial"/>
          <w:color w:val="212529"/>
          <w:sz w:val="21"/>
          <w:szCs w:val="21"/>
        </w:rPr>
        <w:t> </w:t>
      </w:r>
    </w:p>
    <w:p w14:paraId="5941CDFB" w14:textId="77777777" w:rsidR="00A22B41" w:rsidRDefault="00A22B41" w:rsidP="00A22B41">
      <w:pPr>
        <w:pStyle w:val="a3"/>
        <w:widowControl/>
        <w:spacing w:before="102" w:line="14" w:lineRule="atLeast"/>
        <w:ind w:left="3216"/>
        <w:jc w:val="both"/>
        <w:rPr>
          <w:rFonts w:ascii="仿宋" w:eastAsia="仿宋" w:hAnsi="仿宋" w:cs="仿宋" w:hint="eastAsia"/>
          <w:sz w:val="35"/>
          <w:szCs w:val="35"/>
        </w:rPr>
      </w:pPr>
      <w:r>
        <w:rPr>
          <w:rFonts w:ascii="仿宋" w:eastAsia="仿宋" w:hAnsi="仿宋" w:cs="仿宋" w:hint="eastAsia"/>
          <w:color w:val="212529"/>
          <w:spacing w:val="8"/>
          <w:sz w:val="35"/>
          <w:szCs w:val="35"/>
        </w:rPr>
        <w:t>（此页为封面）</w:t>
      </w:r>
    </w:p>
    <w:p w14:paraId="62441222" w14:textId="77777777" w:rsidR="00A22B41" w:rsidRDefault="00A22B41" w:rsidP="00A22B41">
      <w:pPr>
        <w:pStyle w:val="a3"/>
        <w:widowControl/>
        <w:spacing w:line="700" w:lineRule="atLeast"/>
        <w:jc w:val="center"/>
        <w:rPr>
          <w:rFonts w:ascii="Calibri" w:eastAsia="微软雅黑" w:hAnsi="Calibri" w:cs="Calibri"/>
          <w:color w:val="212529"/>
          <w:sz w:val="21"/>
          <w:szCs w:val="21"/>
        </w:rPr>
      </w:pPr>
      <w:r>
        <w:rPr>
          <w:rFonts w:ascii="Calibri" w:eastAsia="微软雅黑" w:hAnsi="Calibri" w:cs="Calibri"/>
          <w:color w:val="212529"/>
          <w:sz w:val="21"/>
          <w:szCs w:val="21"/>
        </w:rPr>
        <w:lastRenderedPageBreak/>
        <w:br w:type="page"/>
      </w:r>
    </w:p>
    <w:p w14:paraId="4C87F3EB" w14:textId="68787E83" w:rsidR="00A22B41" w:rsidRDefault="00A22B41" w:rsidP="00A22B41">
      <w:pPr>
        <w:pStyle w:val="a3"/>
        <w:widowControl/>
        <w:spacing w:line="700" w:lineRule="atLeast"/>
        <w:jc w:val="center"/>
        <w:rPr>
          <w:rFonts w:ascii="Calibri" w:hAnsi="Calibri" w:cs="Calibri"/>
          <w:sz w:val="21"/>
          <w:szCs w:val="21"/>
        </w:rPr>
      </w:pPr>
      <w:r>
        <w:rPr>
          <w:rFonts w:ascii="方正小标宋简体" w:eastAsia="方正小标宋简体" w:hAnsi="方正小标宋简体" w:cs="方正小标宋简体" w:hint="eastAsia"/>
          <w:color w:val="000000"/>
          <w:spacing w:val="6"/>
          <w:sz w:val="44"/>
          <w:szCs w:val="44"/>
        </w:rPr>
        <w:lastRenderedPageBreak/>
        <w:t>2023 年度中国共产主义青年团岳阳市岳阳楼区委员会整体支出</w:t>
      </w:r>
      <w:r>
        <w:rPr>
          <w:rFonts w:ascii="方正小标宋简体" w:eastAsia="方正小标宋简体" w:hAnsi="方正小标宋简体" w:cs="方正小标宋简体" w:hint="eastAsia"/>
          <w:color w:val="000000"/>
          <w:spacing w:val="7"/>
          <w:sz w:val="44"/>
          <w:szCs w:val="44"/>
        </w:rPr>
        <w:t>绩效自评报告</w:t>
      </w:r>
    </w:p>
    <w:p w14:paraId="16A56121" w14:textId="77777777" w:rsidR="00A22B41" w:rsidRDefault="00A22B41" w:rsidP="00A22B41">
      <w:pPr>
        <w:pStyle w:val="a3"/>
        <w:widowControl/>
        <w:spacing w:line="640" w:lineRule="atLeast"/>
        <w:ind w:firstLine="640"/>
        <w:jc w:val="both"/>
        <w:rPr>
          <w:rFonts w:ascii="Calibri" w:hAnsi="Calibri" w:cs="Calibri"/>
          <w:sz w:val="21"/>
          <w:szCs w:val="21"/>
        </w:rPr>
      </w:pPr>
      <w:r>
        <w:rPr>
          <w:rFonts w:ascii="Calibri" w:eastAsia="微软雅黑" w:hAnsi="Calibri" w:cs="Calibri"/>
          <w:color w:val="000000"/>
          <w:sz w:val="32"/>
          <w:szCs w:val="32"/>
        </w:rPr>
        <w:t> </w:t>
      </w:r>
    </w:p>
    <w:p w14:paraId="618BF1E6" w14:textId="77777777" w:rsidR="00A22B41" w:rsidRDefault="00A22B41" w:rsidP="00A22B41">
      <w:pPr>
        <w:pStyle w:val="a3"/>
        <w:widowControl/>
        <w:spacing w:line="640" w:lineRule="atLeast"/>
        <w:ind w:left="1360" w:hanging="720"/>
        <w:jc w:val="both"/>
        <w:rPr>
          <w:rFonts w:ascii="Calibri" w:hAnsi="Calibri" w:cs="Calibri"/>
          <w:sz w:val="21"/>
          <w:szCs w:val="21"/>
        </w:rPr>
      </w:pPr>
      <w:r>
        <w:rPr>
          <w:rFonts w:ascii="黑体" w:eastAsia="黑体" w:hAnsi="宋体" w:cs="黑体"/>
          <w:color w:val="000000"/>
          <w:sz w:val="32"/>
          <w:szCs w:val="32"/>
        </w:rPr>
        <w:t>一、</w:t>
      </w:r>
      <w:r>
        <w:rPr>
          <w:rFonts w:ascii="Times New Roman" w:eastAsia="黑体" w:hAnsi="Times New Roman"/>
          <w:color w:val="000000"/>
          <w:sz w:val="14"/>
          <w:szCs w:val="14"/>
        </w:rPr>
        <w:t xml:space="preserve"> </w:t>
      </w:r>
      <w:r>
        <w:rPr>
          <w:rFonts w:ascii="黑体" w:eastAsia="黑体" w:hAnsi="宋体" w:cs="黑体" w:hint="eastAsia"/>
          <w:color w:val="000000"/>
          <w:sz w:val="32"/>
          <w:szCs w:val="32"/>
        </w:rPr>
        <w:t>单位基本情况</w:t>
      </w:r>
    </w:p>
    <w:p w14:paraId="50CBE643" w14:textId="77777777" w:rsidR="00A22B41" w:rsidRDefault="00A22B41" w:rsidP="00A22B41">
      <w:pPr>
        <w:pStyle w:val="a3"/>
        <w:widowControl/>
        <w:spacing w:line="640" w:lineRule="atLeast"/>
        <w:ind w:firstLine="840"/>
        <w:jc w:val="both"/>
        <w:rPr>
          <w:rFonts w:ascii="Calibri" w:hAnsi="Calibri" w:cs="Calibri"/>
          <w:sz w:val="21"/>
          <w:szCs w:val="21"/>
        </w:rPr>
      </w:pPr>
      <w:r>
        <w:rPr>
          <w:rFonts w:ascii="仿宋" w:eastAsia="仿宋" w:hAnsi="仿宋" w:cs="仿宋" w:hint="eastAsia"/>
          <w:color w:val="000000"/>
          <w:sz w:val="28"/>
          <w:szCs w:val="28"/>
        </w:rPr>
        <w:t>共青团岳阳楼区委员会隶属区委群团机关，为正科级单位，内设办公室、青年发展部、学少部三个股室。年末实有编制4人。</w:t>
      </w:r>
    </w:p>
    <w:p w14:paraId="394D6CC9" w14:textId="77777777" w:rsidR="00A22B41" w:rsidRDefault="00A22B41" w:rsidP="00A22B41">
      <w:pPr>
        <w:pStyle w:val="a3"/>
        <w:widowControl/>
        <w:spacing w:line="640" w:lineRule="atLeast"/>
        <w:ind w:firstLine="640"/>
        <w:jc w:val="both"/>
        <w:rPr>
          <w:rFonts w:ascii="Calibri" w:hAnsi="Calibri" w:cs="Calibri"/>
          <w:sz w:val="21"/>
          <w:szCs w:val="21"/>
        </w:rPr>
      </w:pPr>
      <w:r>
        <w:rPr>
          <w:rFonts w:ascii="黑体" w:eastAsia="黑体" w:hAnsi="宋体" w:cs="黑体" w:hint="eastAsia"/>
          <w:color w:val="000000"/>
          <w:sz w:val="32"/>
          <w:szCs w:val="32"/>
        </w:rPr>
        <w:t>二、一般公共预算支出情况</w:t>
      </w:r>
    </w:p>
    <w:p w14:paraId="6A5329B1" w14:textId="77777777" w:rsidR="00A22B41" w:rsidRDefault="00A22B41" w:rsidP="00A22B41">
      <w:pPr>
        <w:pStyle w:val="a3"/>
        <w:widowControl/>
        <w:spacing w:line="640" w:lineRule="atLeast"/>
        <w:ind w:firstLine="640"/>
        <w:jc w:val="both"/>
        <w:rPr>
          <w:rFonts w:ascii="Calibri" w:hAnsi="Calibri" w:cs="Calibri"/>
          <w:sz w:val="21"/>
          <w:szCs w:val="21"/>
        </w:rPr>
      </w:pPr>
      <w:r>
        <w:rPr>
          <w:rFonts w:ascii="黑体" w:eastAsia="黑体" w:hAnsi="宋体" w:cs="黑体" w:hint="eastAsia"/>
          <w:color w:val="000000"/>
          <w:sz w:val="32"/>
          <w:szCs w:val="32"/>
        </w:rPr>
        <w:t>（一）基本支出情况</w:t>
      </w:r>
    </w:p>
    <w:p w14:paraId="137360DE" w14:textId="77777777" w:rsidR="00A22B41" w:rsidRDefault="00A22B41" w:rsidP="00A22B41">
      <w:pPr>
        <w:pStyle w:val="a3"/>
        <w:widowControl/>
        <w:spacing w:line="640" w:lineRule="atLeast"/>
        <w:ind w:firstLine="560"/>
        <w:rPr>
          <w:rFonts w:ascii="Calibri" w:hAnsi="Calibri" w:cs="Calibri"/>
          <w:sz w:val="21"/>
          <w:szCs w:val="21"/>
        </w:rPr>
      </w:pPr>
      <w:r>
        <w:rPr>
          <w:rFonts w:ascii="仿宋" w:eastAsia="仿宋" w:hAnsi="仿宋" w:cs="仿宋" w:hint="eastAsia"/>
          <w:color w:val="000000"/>
          <w:sz w:val="28"/>
          <w:szCs w:val="28"/>
        </w:rPr>
        <w:t>2023年基本支出89.49万元，其中：人员经费39.76万元，主要包括：基本工资、津贴补贴、奖金、机关事业单位基本养老保险缴费、职业年金缴费、职工基本医疗保险缴费、其他社会保障缴费、住房公积金、其他对个人和家庭的补助；公用经费49.73万元，主要包括：办公费、印刷费、工会经费、其他交通费用、商品和服务支出。</w:t>
      </w:r>
    </w:p>
    <w:p w14:paraId="4C57D7E6" w14:textId="77777777" w:rsidR="00A22B41" w:rsidRDefault="00A22B41" w:rsidP="00A22B41">
      <w:pPr>
        <w:pStyle w:val="a3"/>
        <w:widowControl/>
        <w:spacing w:line="640" w:lineRule="atLeast"/>
        <w:ind w:firstLine="640"/>
        <w:jc w:val="both"/>
        <w:rPr>
          <w:rFonts w:ascii="Calibri" w:hAnsi="Calibri" w:cs="Calibri"/>
          <w:sz w:val="21"/>
          <w:szCs w:val="21"/>
        </w:rPr>
      </w:pPr>
      <w:r>
        <w:rPr>
          <w:rFonts w:ascii="黑体" w:eastAsia="黑体" w:hAnsi="宋体" w:cs="黑体" w:hint="eastAsia"/>
          <w:color w:val="000000"/>
          <w:sz w:val="32"/>
          <w:szCs w:val="32"/>
        </w:rPr>
        <w:t>（二）项目支出情况</w:t>
      </w:r>
    </w:p>
    <w:p w14:paraId="610275AF" w14:textId="77777777" w:rsidR="00A22B41" w:rsidRDefault="00A22B41" w:rsidP="00A22B41">
      <w:pPr>
        <w:pStyle w:val="a3"/>
        <w:widowControl/>
        <w:spacing w:line="640" w:lineRule="atLeast"/>
        <w:ind w:firstLine="560"/>
        <w:rPr>
          <w:rFonts w:ascii="Calibri" w:hAnsi="Calibri" w:cs="Calibri"/>
          <w:sz w:val="21"/>
          <w:szCs w:val="21"/>
        </w:rPr>
      </w:pPr>
      <w:r>
        <w:rPr>
          <w:rFonts w:ascii="仿宋" w:eastAsia="仿宋" w:hAnsi="仿宋" w:cs="仿宋" w:hint="eastAsia"/>
          <w:color w:val="000000"/>
          <w:sz w:val="28"/>
          <w:szCs w:val="28"/>
        </w:rPr>
        <w:t>2023年项目支出17.72万元，主要用于为做好全国县域试点工作，完成全国青年发展型县域试点中期评估验收开展的系列活动，如三五学雷锋活动、五四表彰活动、创新创业活动；县域共青团改革校地合作；青少年事业发展：如大学生返家乡活动、河小青志愿服务活动、麻布山青年公园志愿服务活动，指导楼区青年之家开展线上线下</w:t>
      </w:r>
      <w:r>
        <w:rPr>
          <w:rFonts w:ascii="仿宋" w:eastAsia="仿宋" w:hAnsi="仿宋" w:cs="仿宋" w:hint="eastAsia"/>
          <w:color w:val="000000"/>
          <w:sz w:val="28"/>
          <w:szCs w:val="28"/>
        </w:rPr>
        <w:lastRenderedPageBreak/>
        <w:t>活动、预防青少年违法犯罪在特殊节点开展活动。筹备召开岳阳楼区团代会、筹备成立岳阳楼区青年联合会。</w:t>
      </w:r>
    </w:p>
    <w:p w14:paraId="3669A054" w14:textId="77777777" w:rsidR="00A22B41" w:rsidRDefault="00A22B41" w:rsidP="00A22B41">
      <w:pPr>
        <w:pStyle w:val="a3"/>
        <w:widowControl/>
        <w:spacing w:line="640" w:lineRule="atLeast"/>
        <w:ind w:firstLine="640"/>
        <w:rPr>
          <w:rFonts w:ascii="Calibri" w:hAnsi="Calibri" w:cs="Calibri"/>
          <w:sz w:val="21"/>
          <w:szCs w:val="21"/>
        </w:rPr>
      </w:pPr>
      <w:r>
        <w:rPr>
          <w:rFonts w:ascii="黑体" w:eastAsia="黑体" w:hAnsi="宋体" w:cs="黑体" w:hint="eastAsia"/>
          <w:color w:val="000000"/>
          <w:sz w:val="32"/>
          <w:szCs w:val="32"/>
        </w:rPr>
        <w:t>三、政府性基金预算支出情况</w:t>
      </w:r>
    </w:p>
    <w:p w14:paraId="0D38839F" w14:textId="77777777" w:rsidR="00A22B41" w:rsidRDefault="00A22B41" w:rsidP="00A22B41">
      <w:pPr>
        <w:pStyle w:val="a3"/>
        <w:widowControl/>
        <w:spacing w:line="640" w:lineRule="atLeast"/>
        <w:ind w:firstLine="560"/>
        <w:rPr>
          <w:rFonts w:ascii="Calibri" w:hAnsi="Calibri" w:cs="Calibri"/>
          <w:sz w:val="21"/>
          <w:szCs w:val="21"/>
        </w:rPr>
      </w:pPr>
      <w:r>
        <w:rPr>
          <w:rFonts w:ascii="仿宋" w:eastAsia="仿宋" w:hAnsi="仿宋" w:cs="仿宋" w:hint="eastAsia"/>
          <w:color w:val="000000"/>
          <w:sz w:val="28"/>
          <w:szCs w:val="28"/>
        </w:rPr>
        <w:t>2023年度本单位无政府性基金安排的支出。</w:t>
      </w:r>
    </w:p>
    <w:p w14:paraId="4C1E1AB7" w14:textId="77777777" w:rsidR="00A22B41" w:rsidRDefault="00A22B41" w:rsidP="00A22B41">
      <w:pPr>
        <w:pStyle w:val="a3"/>
        <w:widowControl/>
        <w:spacing w:line="640" w:lineRule="atLeast"/>
        <w:ind w:left="720" w:hanging="720"/>
        <w:jc w:val="both"/>
        <w:rPr>
          <w:rFonts w:ascii="Calibri" w:hAnsi="Calibri" w:cs="Calibri"/>
          <w:sz w:val="21"/>
          <w:szCs w:val="21"/>
        </w:rPr>
      </w:pPr>
      <w:r>
        <w:rPr>
          <w:rFonts w:ascii="黑体" w:eastAsia="黑体" w:hAnsi="宋体" w:cs="黑体" w:hint="eastAsia"/>
          <w:color w:val="000000"/>
          <w:sz w:val="32"/>
          <w:szCs w:val="32"/>
        </w:rPr>
        <w:t>四、</w:t>
      </w:r>
      <w:r>
        <w:rPr>
          <w:rFonts w:ascii="Times New Roman" w:eastAsia="黑体" w:hAnsi="Times New Roman"/>
          <w:color w:val="000000"/>
          <w:sz w:val="14"/>
          <w:szCs w:val="14"/>
        </w:rPr>
        <w:t xml:space="preserve"> </w:t>
      </w:r>
      <w:r>
        <w:rPr>
          <w:rFonts w:ascii="黑体" w:eastAsia="黑体" w:hAnsi="宋体" w:cs="黑体" w:hint="eastAsia"/>
          <w:color w:val="000000"/>
          <w:sz w:val="32"/>
          <w:szCs w:val="32"/>
        </w:rPr>
        <w:t>国有资本经营预算支出情况</w:t>
      </w:r>
    </w:p>
    <w:p w14:paraId="39F3C1E9" w14:textId="77777777" w:rsidR="00A22B41" w:rsidRDefault="00A22B41" w:rsidP="00A22B41">
      <w:pPr>
        <w:pStyle w:val="a3"/>
        <w:widowControl/>
        <w:spacing w:line="640" w:lineRule="atLeast"/>
        <w:ind w:firstLine="560"/>
        <w:jc w:val="both"/>
        <w:rPr>
          <w:rFonts w:ascii="Calibri" w:hAnsi="Calibri" w:cs="Calibri"/>
          <w:sz w:val="21"/>
          <w:szCs w:val="21"/>
        </w:rPr>
      </w:pPr>
      <w:r>
        <w:rPr>
          <w:rFonts w:ascii="仿宋" w:eastAsia="仿宋" w:hAnsi="仿宋" w:cs="仿宋" w:hint="eastAsia"/>
          <w:color w:val="000000"/>
          <w:sz w:val="28"/>
          <w:szCs w:val="28"/>
        </w:rPr>
        <w:t>2023年度本单位无国有资本经营预算支出</w:t>
      </w:r>
    </w:p>
    <w:p w14:paraId="5762E2E8" w14:textId="77777777" w:rsidR="00A22B41" w:rsidRDefault="00A22B41" w:rsidP="00A22B41">
      <w:pPr>
        <w:pStyle w:val="a3"/>
        <w:widowControl/>
        <w:spacing w:line="640" w:lineRule="atLeast"/>
        <w:ind w:firstLine="640"/>
        <w:jc w:val="both"/>
        <w:rPr>
          <w:rFonts w:ascii="Calibri" w:hAnsi="Calibri" w:cs="Calibri"/>
          <w:sz w:val="21"/>
          <w:szCs w:val="21"/>
        </w:rPr>
      </w:pPr>
      <w:r>
        <w:rPr>
          <w:rFonts w:ascii="黑体" w:eastAsia="黑体" w:hAnsi="宋体" w:cs="黑体" w:hint="eastAsia"/>
          <w:color w:val="000000"/>
          <w:sz w:val="32"/>
          <w:szCs w:val="32"/>
        </w:rPr>
        <w:t>五、社会保险基金预算支出情况</w:t>
      </w:r>
    </w:p>
    <w:p w14:paraId="07A7C144" w14:textId="77777777" w:rsidR="00A22B41" w:rsidRDefault="00A22B41" w:rsidP="00A22B41">
      <w:pPr>
        <w:pStyle w:val="a3"/>
        <w:widowControl/>
        <w:spacing w:line="640" w:lineRule="atLeast"/>
        <w:ind w:firstLine="640"/>
        <w:jc w:val="both"/>
        <w:rPr>
          <w:rFonts w:ascii="Calibri" w:hAnsi="Calibri" w:cs="Calibri"/>
          <w:sz w:val="21"/>
          <w:szCs w:val="21"/>
        </w:rPr>
      </w:pPr>
      <w:r>
        <w:rPr>
          <w:rFonts w:ascii="黑体" w:eastAsia="黑体" w:hAnsi="宋体" w:cs="黑体" w:hint="eastAsia"/>
          <w:color w:val="000000"/>
          <w:sz w:val="32"/>
          <w:szCs w:val="32"/>
        </w:rPr>
        <w:t>六、单位整体支出绩效情况</w:t>
      </w:r>
    </w:p>
    <w:p w14:paraId="49ADFF28" w14:textId="77777777" w:rsidR="00A22B41" w:rsidRDefault="00A22B41" w:rsidP="00A22B41">
      <w:pPr>
        <w:pStyle w:val="a3"/>
        <w:widowControl/>
        <w:spacing w:line="560" w:lineRule="atLeast"/>
        <w:ind w:firstLine="560"/>
        <w:jc w:val="both"/>
        <w:rPr>
          <w:rFonts w:ascii="Calibri" w:hAnsi="Calibri" w:cs="Calibri"/>
          <w:sz w:val="21"/>
          <w:szCs w:val="21"/>
        </w:rPr>
      </w:pPr>
      <w:r>
        <w:rPr>
          <w:rFonts w:ascii="仿宋" w:eastAsia="仿宋" w:hAnsi="仿宋" w:cs="仿宋" w:hint="eastAsia"/>
          <w:color w:val="000000"/>
          <w:sz w:val="28"/>
          <w:szCs w:val="28"/>
        </w:rPr>
        <w:t>2023年，团区委坚持以习近平关于青年工作重要思想为指导，坚守“政治建团、思想立团、固本兴团、改革强团、从严治团”工作方针，切实加强自身建设，不断推进工作创新，积极服务中心大局，促进青年健康成长，团的各项事业实现新发展。主要工作亮点有：1.持续推进“全国青年发展型县域试点”，在试点工作中期评估中我区获95分好成绩。2.圆满完成了团中央关于“县域共青团组织改革”任务，采取专职、兼职、挂职等方式配齐班子，实现青年之家等实体阵地街道乡全覆盖，丰富拓展了团的基层组织形态，健全了工作目标责任制、考评制等各类规章制度。3.圆满顺利召开共青团岳阳楼区第五次代表大会，区委区政府领导曾书记、白区长、胡书记、邓区长、袁部长、童主任及团市委綦书记出席会议。会议全面总结经验，明确目标，选举产生了新一届团区委班子。4.成立“岳阳楼区青年联合会”</w:t>
      </w:r>
      <w:r>
        <w:rPr>
          <w:rFonts w:ascii="仿宋" w:eastAsia="仿宋" w:hAnsi="仿宋" w:cs="仿宋" w:hint="eastAsia"/>
          <w:color w:val="000000"/>
          <w:sz w:val="28"/>
          <w:szCs w:val="28"/>
        </w:rPr>
        <w:lastRenderedPageBreak/>
        <w:t>（简称“青联”）并召开一届一次委员会，青联能够更广泛地引导组织动员青年投身岳阳楼区经济社会发展。</w:t>
      </w:r>
    </w:p>
    <w:p w14:paraId="332276E0" w14:textId="77777777" w:rsidR="00A22B41" w:rsidRDefault="00A22B41" w:rsidP="00A22B41">
      <w:pPr>
        <w:pStyle w:val="a3"/>
        <w:widowControl/>
        <w:spacing w:line="560" w:lineRule="atLeast"/>
        <w:ind w:firstLine="560"/>
        <w:jc w:val="both"/>
        <w:rPr>
          <w:rFonts w:ascii="Calibri" w:hAnsi="Calibri" w:cs="Calibri"/>
          <w:sz w:val="21"/>
          <w:szCs w:val="21"/>
        </w:rPr>
      </w:pPr>
      <w:r>
        <w:rPr>
          <w:rFonts w:ascii="仿宋" w:eastAsia="仿宋" w:hAnsi="仿宋" w:cs="仿宋" w:hint="eastAsia"/>
          <w:color w:val="000000"/>
          <w:sz w:val="28"/>
          <w:szCs w:val="28"/>
        </w:rPr>
        <w:t>团区委认真履行工作职责，充分发挥青年工作优势，积极开展青少年志愿服务活动，服务青年，取得了较好的工作成效。</w:t>
      </w:r>
    </w:p>
    <w:p w14:paraId="4C3744F1" w14:textId="77777777" w:rsidR="00A22B41" w:rsidRDefault="00A22B41" w:rsidP="00A22B41">
      <w:pPr>
        <w:pStyle w:val="a3"/>
        <w:widowControl/>
        <w:spacing w:line="640" w:lineRule="atLeast"/>
        <w:ind w:left="1360" w:hanging="720"/>
        <w:jc w:val="both"/>
        <w:rPr>
          <w:rFonts w:ascii="Calibri" w:hAnsi="Calibri" w:cs="Calibri"/>
          <w:sz w:val="21"/>
          <w:szCs w:val="21"/>
        </w:rPr>
      </w:pPr>
      <w:r>
        <w:rPr>
          <w:rFonts w:ascii="黑体" w:eastAsia="黑体" w:hAnsi="宋体" w:cs="黑体" w:hint="eastAsia"/>
          <w:color w:val="000000"/>
          <w:sz w:val="32"/>
          <w:szCs w:val="32"/>
        </w:rPr>
        <w:t>七、</w:t>
      </w:r>
      <w:r>
        <w:rPr>
          <w:rFonts w:ascii="Times New Roman" w:eastAsia="黑体" w:hAnsi="Times New Roman"/>
          <w:color w:val="000000"/>
          <w:sz w:val="14"/>
          <w:szCs w:val="14"/>
        </w:rPr>
        <w:t xml:space="preserve"> </w:t>
      </w:r>
      <w:r>
        <w:rPr>
          <w:rFonts w:ascii="黑体" w:eastAsia="黑体" w:hAnsi="宋体" w:cs="黑体" w:hint="eastAsia"/>
          <w:color w:val="000000"/>
          <w:sz w:val="32"/>
          <w:szCs w:val="32"/>
        </w:rPr>
        <w:t>存在的问题及原因分析</w:t>
      </w:r>
    </w:p>
    <w:p w14:paraId="7F5CBC05" w14:textId="77777777" w:rsidR="00A22B41" w:rsidRDefault="00A22B41" w:rsidP="00A22B41">
      <w:pPr>
        <w:pStyle w:val="a3"/>
        <w:widowControl/>
        <w:spacing w:line="23" w:lineRule="atLeast"/>
        <w:ind w:firstLine="560"/>
        <w:jc w:val="both"/>
        <w:rPr>
          <w:rFonts w:ascii="Calibri" w:hAnsi="Calibri" w:cs="Calibri"/>
          <w:sz w:val="21"/>
          <w:szCs w:val="21"/>
        </w:rPr>
      </w:pPr>
      <w:r>
        <w:rPr>
          <w:rFonts w:ascii="仿宋" w:eastAsia="仿宋" w:hAnsi="仿宋" w:cs="仿宋" w:hint="eastAsia"/>
          <w:color w:val="000000"/>
          <w:sz w:val="28"/>
          <w:szCs w:val="28"/>
        </w:rPr>
        <w:t>1、预算管理制度不够完善，年初预算不够精细，建立更加规范的预算制度和标准化管理体系。</w:t>
      </w:r>
    </w:p>
    <w:p w14:paraId="23A6104B" w14:textId="77777777" w:rsidR="00A22B41" w:rsidRDefault="00A22B41" w:rsidP="00A22B41">
      <w:pPr>
        <w:pStyle w:val="a3"/>
        <w:widowControl/>
        <w:spacing w:line="23" w:lineRule="atLeast"/>
        <w:ind w:firstLine="560"/>
        <w:jc w:val="both"/>
        <w:rPr>
          <w:rFonts w:ascii="Calibri" w:hAnsi="Calibri" w:cs="Calibri"/>
          <w:sz w:val="21"/>
          <w:szCs w:val="21"/>
        </w:rPr>
      </w:pPr>
      <w:r>
        <w:rPr>
          <w:rFonts w:ascii="仿宋" w:eastAsia="仿宋" w:hAnsi="仿宋" w:cs="仿宋" w:hint="eastAsia"/>
          <w:color w:val="000000"/>
          <w:sz w:val="28"/>
          <w:szCs w:val="28"/>
        </w:rPr>
        <w:t>2、内控制度需进一步完善，随着资金管理改革的进一步推进，我单位内部机构进行了相应的优化，建立健全了财务管理制度、费用报销规程等制度，但仍需进一步强化财务约束监督体制。</w:t>
      </w:r>
    </w:p>
    <w:p w14:paraId="34CBC61E" w14:textId="77777777" w:rsidR="00A22B41" w:rsidRDefault="00A22B41" w:rsidP="00A22B41">
      <w:pPr>
        <w:pStyle w:val="a3"/>
        <w:widowControl/>
        <w:spacing w:line="640" w:lineRule="atLeast"/>
        <w:ind w:firstLine="640"/>
        <w:jc w:val="both"/>
        <w:rPr>
          <w:rFonts w:ascii="Calibri" w:hAnsi="Calibri" w:cs="Calibri"/>
          <w:sz w:val="21"/>
          <w:szCs w:val="21"/>
        </w:rPr>
      </w:pPr>
      <w:r>
        <w:rPr>
          <w:rFonts w:ascii="黑体" w:eastAsia="黑体" w:hAnsi="宋体" w:cs="黑体" w:hint="eastAsia"/>
          <w:color w:val="000000"/>
          <w:sz w:val="32"/>
          <w:szCs w:val="32"/>
        </w:rPr>
        <w:t>八、下一步改进措施</w:t>
      </w:r>
    </w:p>
    <w:p w14:paraId="087C4192" w14:textId="77777777" w:rsidR="00A22B41" w:rsidRDefault="00A22B41" w:rsidP="00A22B41">
      <w:pPr>
        <w:pStyle w:val="a3"/>
        <w:widowControl/>
        <w:spacing w:line="560" w:lineRule="atLeast"/>
        <w:ind w:firstLine="560"/>
        <w:jc w:val="both"/>
        <w:rPr>
          <w:rFonts w:ascii="Calibri" w:hAnsi="Calibri" w:cs="Calibri"/>
          <w:sz w:val="21"/>
          <w:szCs w:val="21"/>
        </w:rPr>
      </w:pPr>
      <w:r>
        <w:rPr>
          <w:rFonts w:ascii="仿宋" w:eastAsia="仿宋" w:hAnsi="仿宋" w:cs="仿宋" w:hint="eastAsia"/>
          <w:color w:val="000000"/>
          <w:sz w:val="28"/>
          <w:szCs w:val="28"/>
        </w:rPr>
        <w:t>1、预算财务分析常态化，定期做好预算支出财务分析，做好单位整体支出预算评价工作。</w:t>
      </w:r>
    </w:p>
    <w:p w14:paraId="21EC3B42" w14:textId="77777777" w:rsidR="00A22B41" w:rsidRDefault="00A22B41" w:rsidP="00A22B41">
      <w:pPr>
        <w:pStyle w:val="a3"/>
        <w:widowControl/>
        <w:spacing w:line="560" w:lineRule="atLeast"/>
        <w:ind w:firstLine="560"/>
        <w:jc w:val="both"/>
        <w:rPr>
          <w:rFonts w:ascii="Calibri" w:hAnsi="Calibri" w:cs="Calibri"/>
          <w:sz w:val="21"/>
          <w:szCs w:val="21"/>
        </w:rPr>
      </w:pPr>
      <w:r>
        <w:rPr>
          <w:rFonts w:ascii="仿宋" w:eastAsia="仿宋" w:hAnsi="仿宋" w:cs="仿宋" w:hint="eastAsia"/>
          <w:color w:val="000000"/>
          <w:sz w:val="28"/>
          <w:szCs w:val="28"/>
        </w:rPr>
        <w:t>2、建立绩效评价管理工作的长效机制，将绩效评价作为各部门的日常性工作，加强相关培训。</w:t>
      </w:r>
    </w:p>
    <w:p w14:paraId="7EAA15CF" w14:textId="77777777" w:rsidR="00A22B41" w:rsidRDefault="00A22B41" w:rsidP="00A22B41">
      <w:pPr>
        <w:pStyle w:val="a3"/>
        <w:widowControl/>
        <w:spacing w:line="640" w:lineRule="atLeast"/>
        <w:ind w:firstLine="640"/>
        <w:jc w:val="both"/>
        <w:rPr>
          <w:rFonts w:ascii="Calibri" w:hAnsi="Calibri" w:cs="Calibri"/>
          <w:sz w:val="21"/>
          <w:szCs w:val="21"/>
        </w:rPr>
      </w:pPr>
      <w:r>
        <w:rPr>
          <w:rFonts w:ascii="黑体" w:eastAsia="黑体" w:hAnsi="宋体" w:cs="黑体" w:hint="eastAsia"/>
          <w:color w:val="000000"/>
          <w:sz w:val="32"/>
          <w:szCs w:val="32"/>
        </w:rPr>
        <w:t>九、单位整体支出绩效自评结果拟应用和公开情况</w:t>
      </w:r>
    </w:p>
    <w:p w14:paraId="5E13A74D" w14:textId="77777777" w:rsidR="00A22B41" w:rsidRDefault="00A22B41" w:rsidP="00A22B41">
      <w:pPr>
        <w:pStyle w:val="a3"/>
        <w:widowControl/>
        <w:spacing w:line="520" w:lineRule="atLeast"/>
        <w:ind w:firstLine="560"/>
        <w:jc w:val="both"/>
        <w:rPr>
          <w:rFonts w:ascii="Calibri" w:hAnsi="Calibri" w:cs="Calibri"/>
          <w:sz w:val="21"/>
          <w:szCs w:val="21"/>
        </w:rPr>
      </w:pPr>
      <w:r>
        <w:rPr>
          <w:rFonts w:ascii="仿宋" w:eastAsia="仿宋" w:hAnsi="仿宋" w:cs="仿宋" w:hint="eastAsia"/>
          <w:color w:val="000000"/>
          <w:sz w:val="28"/>
          <w:szCs w:val="28"/>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14:paraId="33060D9D" w14:textId="77777777" w:rsidR="00A22B41" w:rsidRDefault="00A22B41" w:rsidP="00A22B41">
      <w:pPr>
        <w:pStyle w:val="a3"/>
        <w:widowControl/>
        <w:spacing w:line="640" w:lineRule="atLeast"/>
        <w:ind w:firstLine="640"/>
        <w:jc w:val="both"/>
        <w:rPr>
          <w:rFonts w:ascii="Calibri" w:hAnsi="Calibri" w:cs="Calibri"/>
          <w:sz w:val="21"/>
          <w:szCs w:val="21"/>
        </w:rPr>
      </w:pPr>
      <w:r>
        <w:rPr>
          <w:rFonts w:ascii="黑体" w:eastAsia="黑体" w:hAnsi="宋体" w:cs="黑体" w:hint="eastAsia"/>
          <w:color w:val="000000"/>
          <w:sz w:val="32"/>
          <w:szCs w:val="32"/>
        </w:rPr>
        <w:t>十、 其他需要说明的情况</w:t>
      </w:r>
    </w:p>
    <w:p w14:paraId="0A45154F" w14:textId="77777777" w:rsidR="00A22B41" w:rsidRDefault="00A22B41" w:rsidP="00A22B41">
      <w:pPr>
        <w:pStyle w:val="a3"/>
        <w:widowControl/>
        <w:spacing w:line="520" w:lineRule="atLeast"/>
        <w:ind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无</w:t>
      </w:r>
    </w:p>
    <w:p w14:paraId="71BB0375" w14:textId="77777777" w:rsidR="004B13F2" w:rsidRDefault="004B13F2">
      <w:pPr>
        <w:pStyle w:val="a3"/>
        <w:widowControl/>
        <w:spacing w:line="520" w:lineRule="atLeast"/>
        <w:ind w:firstLine="560"/>
        <w:jc w:val="both"/>
        <w:rPr>
          <w:rFonts w:ascii="仿宋" w:eastAsia="仿宋" w:hAnsi="仿宋" w:cs="仿宋" w:hint="eastAsia"/>
          <w:color w:val="000000"/>
          <w:sz w:val="28"/>
          <w:szCs w:val="28"/>
        </w:rPr>
      </w:pPr>
    </w:p>
    <w:sectPr w:rsidR="004B13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E76B" w14:textId="77777777" w:rsidR="00AD20EE" w:rsidRDefault="00AD20EE">
      <w:r>
        <w:separator/>
      </w:r>
    </w:p>
  </w:endnote>
  <w:endnote w:type="continuationSeparator" w:id="0">
    <w:p w14:paraId="1B7326FB" w14:textId="77777777" w:rsidR="00AD20EE" w:rsidRDefault="00AD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0" w:usb1="00000000" w:usb2="00000012" w:usb3="00000000" w:csb0="00160001" w:csb1="1203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A809" w14:textId="77777777" w:rsidR="004B13F2" w:rsidRDefault="00000000">
    <w:pPr>
      <w:widowControl/>
      <w:kinsoku w:val="0"/>
      <w:autoSpaceDE w:val="0"/>
      <w:autoSpaceDN w:val="0"/>
      <w:adjustRightInd w:val="0"/>
      <w:snapToGrid w:val="0"/>
      <w:spacing w:line="177" w:lineRule="auto"/>
      <w:jc w:val="left"/>
      <w:textAlignment w:val="baseline"/>
      <w:rPr>
        <w:rFonts w:ascii="宋体" w:eastAsia="宋体" w:hAnsi="宋体" w:cs="宋体" w:hint="eastAsia"/>
        <w:snapToGrid w:val="0"/>
        <w:color w:val="000000"/>
        <w:kern w:val="0"/>
        <w:sz w:val="31"/>
        <w:szCs w:val="31"/>
        <w:lang w:eastAsia="en-US"/>
      </w:rPr>
    </w:pPr>
    <w:r>
      <w:rPr>
        <w:rFonts w:ascii="宋体" w:eastAsia="宋体" w:hAnsi="宋体" w:cs="宋体"/>
        <w:snapToGrid w:val="0"/>
        <w:color w:val="000000"/>
        <w:spacing w:val="-8"/>
        <w:w w:val="49"/>
        <w:kern w:val="0"/>
        <w:sz w:val="31"/>
        <w:szCs w:val="31"/>
        <w:lang w:eastAsia="en-US"/>
      </w:rPr>
      <w:t>—</w:t>
    </w:r>
    <w:r>
      <w:rPr>
        <w:rFonts w:ascii="宋体" w:eastAsia="宋体" w:hAnsi="宋体" w:cs="宋体"/>
        <w:snapToGrid w:val="0"/>
        <w:color w:val="000000"/>
        <w:spacing w:val="90"/>
        <w:kern w:val="0"/>
        <w:sz w:val="31"/>
        <w:szCs w:val="31"/>
        <w:lang w:eastAsia="en-US"/>
      </w:rPr>
      <w:t xml:space="preserve"> </w:t>
    </w:r>
    <w:r>
      <w:rPr>
        <w:rFonts w:ascii="宋体" w:eastAsia="宋体" w:hAnsi="宋体" w:cs="宋体"/>
        <w:snapToGrid w:val="0"/>
        <w:color w:val="000000"/>
        <w:spacing w:val="-7"/>
        <w:kern w:val="0"/>
        <w:sz w:val="31"/>
        <w:szCs w:val="31"/>
        <w:lang w:eastAsia="en-U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5CFF" w14:textId="77777777" w:rsidR="004B13F2" w:rsidRDefault="00000000">
    <w:pPr>
      <w:widowControl/>
      <w:kinsoku w:val="0"/>
      <w:autoSpaceDE w:val="0"/>
      <w:autoSpaceDN w:val="0"/>
      <w:adjustRightInd w:val="0"/>
      <w:snapToGrid w:val="0"/>
      <w:spacing w:before="1" w:line="176" w:lineRule="auto"/>
      <w:ind w:left="8815"/>
      <w:jc w:val="left"/>
      <w:textAlignment w:val="baseline"/>
      <w:rPr>
        <w:rFonts w:ascii="宋体" w:eastAsia="宋体" w:hAnsi="宋体" w:cs="宋体" w:hint="eastAsia"/>
        <w:snapToGrid w:val="0"/>
        <w:color w:val="000000"/>
        <w:kern w:val="0"/>
        <w:sz w:val="30"/>
        <w:szCs w:val="30"/>
        <w:lang w:eastAsia="en-US"/>
      </w:rPr>
    </w:pPr>
    <w:r>
      <w:rPr>
        <w:rFonts w:ascii="宋体" w:eastAsia="宋体" w:hAnsi="宋体" w:cs="宋体"/>
        <w:snapToGrid w:val="0"/>
        <w:color w:val="000000"/>
        <w:spacing w:val="-18"/>
        <w:w w:val="98"/>
        <w:kern w:val="0"/>
        <w:sz w:val="30"/>
        <w:szCs w:val="30"/>
        <w:lang w:eastAsia="en-US"/>
      </w:rPr>
      <w:t>—</w:t>
    </w:r>
    <w:r>
      <w:rPr>
        <w:rFonts w:ascii="宋体" w:eastAsia="宋体" w:hAnsi="宋体" w:cs="宋体"/>
        <w:snapToGrid w:val="0"/>
        <w:color w:val="000000"/>
        <w:spacing w:val="15"/>
        <w:kern w:val="0"/>
        <w:sz w:val="30"/>
        <w:szCs w:val="30"/>
        <w:lang w:eastAsia="en-US"/>
      </w:rPr>
      <w:t xml:space="preserve"> </w:t>
    </w:r>
    <w:r>
      <w:rPr>
        <w:rFonts w:ascii="宋体" w:eastAsia="宋体" w:hAnsi="宋体" w:cs="宋体"/>
        <w:snapToGrid w:val="0"/>
        <w:color w:val="000000"/>
        <w:spacing w:val="-18"/>
        <w:w w:val="98"/>
        <w:kern w:val="0"/>
        <w:sz w:val="30"/>
        <w:szCs w:val="30"/>
        <w:lang w:eastAsia="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2970" w14:textId="77777777" w:rsidR="00AD20EE" w:rsidRDefault="00AD20EE">
      <w:r>
        <w:separator/>
      </w:r>
    </w:p>
  </w:footnote>
  <w:footnote w:type="continuationSeparator" w:id="0">
    <w:p w14:paraId="7C5E1CD5" w14:textId="77777777" w:rsidR="00AD20EE" w:rsidRDefault="00AD2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VhM2RiODNhYzYwODk5ZTg2MTVmODIyMGIzNjA1OGYifQ=="/>
  </w:docVars>
  <w:rsids>
    <w:rsidRoot w:val="004B13F2"/>
    <w:rsid w:val="002208AE"/>
    <w:rsid w:val="004B13F2"/>
    <w:rsid w:val="00A22B41"/>
    <w:rsid w:val="00AD20EE"/>
    <w:rsid w:val="00D847C0"/>
    <w:rsid w:val="07347C72"/>
    <w:rsid w:val="105F4207"/>
    <w:rsid w:val="14923059"/>
    <w:rsid w:val="191A3976"/>
    <w:rsid w:val="1FF60FC9"/>
    <w:rsid w:val="22C22BC2"/>
    <w:rsid w:val="28F27ADA"/>
    <w:rsid w:val="2C3016BC"/>
    <w:rsid w:val="3C16141A"/>
    <w:rsid w:val="47B82347"/>
    <w:rsid w:val="507C0EB3"/>
    <w:rsid w:val="54352A41"/>
    <w:rsid w:val="549E1612"/>
    <w:rsid w:val="60021951"/>
    <w:rsid w:val="608E5A3C"/>
    <w:rsid w:val="687D43A0"/>
    <w:rsid w:val="74A72CE2"/>
    <w:rsid w:val="74A86832"/>
    <w:rsid w:val="7C6B4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EA09C"/>
  <w15:docId w15:val="{F726A4DB-264A-4E9A-A324-26AF3FAF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Keyboard" w:qFormat="1"/>
    <w:lsdException w:name="HTML Sample"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textAlignment w:val="center"/>
    </w:pPr>
    <w:rPr>
      <w:rFonts w:cs="Times New Roman"/>
      <w:kern w:val="0"/>
      <w:sz w:val="24"/>
    </w:rPr>
  </w:style>
  <w:style w:type="character" w:styleId="a4">
    <w:name w:val="Strong"/>
    <w:basedOn w:val="a0"/>
    <w:qFormat/>
    <w:rPr>
      <w:b/>
      <w:bCs/>
    </w:rPr>
  </w:style>
  <w:style w:type="character" w:styleId="a5">
    <w:name w:val="FollowedHyperlink"/>
    <w:basedOn w:val="a0"/>
    <w:qFormat/>
    <w:rPr>
      <w:color w:val="333333"/>
      <w:u w:val="none"/>
    </w:rPr>
  </w:style>
  <w:style w:type="character" w:styleId="a6">
    <w:name w:val="Emphasis"/>
    <w:basedOn w:val="a0"/>
    <w:qFormat/>
  </w:style>
  <w:style w:type="character" w:styleId="a7">
    <w:name w:val="Hyperlink"/>
    <w:basedOn w:val="a0"/>
    <w:qFormat/>
    <w:rPr>
      <w:color w:val="333333"/>
      <w:u w:val="none"/>
    </w:rPr>
  </w:style>
  <w:style w:type="character" w:styleId="HTML">
    <w:name w:val="HTML Code"/>
    <w:basedOn w:val="a0"/>
    <w:qFormat/>
    <w:rPr>
      <w:rFonts w:ascii="Consolas" w:eastAsia="Consolas" w:hAnsi="Consolas" w:cs="Consolas"/>
      <w:color w:val="E83E8C"/>
      <w:sz w:val="21"/>
      <w:szCs w:val="21"/>
    </w:rPr>
  </w:style>
  <w:style w:type="character" w:styleId="HTML0">
    <w:name w:val="HTML Keyboard"/>
    <w:basedOn w:val="a0"/>
    <w:qFormat/>
    <w:rPr>
      <w:rFonts w:ascii="Consolas" w:eastAsia="Consolas" w:hAnsi="Consolas" w:cs="Consolas" w:hint="default"/>
      <w:color w:val="FFFFFF"/>
      <w:sz w:val="21"/>
      <w:szCs w:val="21"/>
      <w:shd w:val="clear" w:color="auto" w:fill="212529"/>
    </w:rPr>
  </w:style>
  <w:style w:type="character" w:styleId="HTML1">
    <w:name w:val="HTML Sample"/>
    <w:basedOn w:val="a0"/>
    <w:qFormat/>
    <w:rPr>
      <w:rFonts w:ascii="Consolas" w:eastAsia="Consolas" w:hAnsi="Consolas" w:cs="Consolas" w:hint="default"/>
      <w:sz w:val="21"/>
      <w:szCs w:val="21"/>
    </w:rPr>
  </w:style>
  <w:style w:type="character" w:customStyle="1" w:styleId="wx-space">
    <w:name w:val="wx-space"/>
    <w:basedOn w:val="a0"/>
    <w:qFormat/>
  </w:style>
  <w:style w:type="character" w:customStyle="1" w:styleId="wx-space1">
    <w:name w:val="wx-space1"/>
    <w:basedOn w:val="a0"/>
    <w:qFormat/>
  </w:style>
  <w:style w:type="character" w:customStyle="1" w:styleId="hover9">
    <w:name w:val="hover9"/>
    <w:basedOn w:val="a0"/>
    <w:qFormat/>
    <w:rPr>
      <w:color w:val="000000"/>
      <w:shd w:val="clear" w:color="auto" w:fill="FFFFFF"/>
    </w:rPr>
  </w:style>
  <w:style w:type="character" w:customStyle="1" w:styleId="d-inline-block1">
    <w:name w:val="d-inline-block1"/>
    <w:basedOn w:val="a0"/>
    <w:qFormat/>
  </w:style>
  <w:style w:type="table" w:customStyle="1" w:styleId="TableNormal">
    <w:name w:val="Table Normal"/>
    <w:semiHidden/>
    <w:unhideWhenUsed/>
    <w:qFormat/>
    <w:tblPr>
      <w:tblCellMar>
        <w:top w:w="0" w:type="dxa"/>
        <w:left w:w="0" w:type="dxa"/>
        <w:bottom w:w="0" w:type="dxa"/>
        <w:right w:w="0" w:type="dxa"/>
      </w:tblCellMar>
    </w:tblPr>
  </w:style>
  <w:style w:type="paragraph" w:styleId="a8">
    <w:name w:val="header"/>
    <w:basedOn w:val="a"/>
    <w:link w:val="a9"/>
    <w:rsid w:val="00A22B41"/>
    <w:pPr>
      <w:tabs>
        <w:tab w:val="center" w:pos="4153"/>
        <w:tab w:val="right" w:pos="8306"/>
      </w:tabs>
      <w:snapToGrid w:val="0"/>
      <w:jc w:val="center"/>
    </w:pPr>
    <w:rPr>
      <w:sz w:val="18"/>
      <w:szCs w:val="18"/>
    </w:rPr>
  </w:style>
  <w:style w:type="character" w:customStyle="1" w:styleId="a9">
    <w:name w:val="页眉 字符"/>
    <w:basedOn w:val="a0"/>
    <w:link w:val="a8"/>
    <w:rsid w:val="00A22B41"/>
    <w:rPr>
      <w:rFonts w:asciiTheme="minorHAnsi" w:eastAsiaTheme="minorEastAsia" w:hAnsiTheme="minorHAnsi" w:cstheme="minorBidi"/>
      <w:kern w:val="2"/>
      <w:sz w:val="18"/>
      <w:szCs w:val="18"/>
    </w:rPr>
  </w:style>
  <w:style w:type="paragraph" w:styleId="aa">
    <w:name w:val="footer"/>
    <w:basedOn w:val="a"/>
    <w:link w:val="ab"/>
    <w:rsid w:val="00A22B41"/>
    <w:pPr>
      <w:tabs>
        <w:tab w:val="center" w:pos="4153"/>
        <w:tab w:val="right" w:pos="8306"/>
      </w:tabs>
      <w:snapToGrid w:val="0"/>
      <w:jc w:val="left"/>
    </w:pPr>
    <w:rPr>
      <w:sz w:val="18"/>
      <w:szCs w:val="18"/>
    </w:rPr>
  </w:style>
  <w:style w:type="character" w:customStyle="1" w:styleId="ab">
    <w:name w:val="页脚 字符"/>
    <w:basedOn w:val="a0"/>
    <w:link w:val="aa"/>
    <w:rsid w:val="00A22B4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鹏 奉</cp:lastModifiedBy>
  <cp:revision>2</cp:revision>
  <dcterms:created xsi:type="dcterms:W3CDTF">2025-07-02T16:14:00Z</dcterms:created>
  <dcterms:modified xsi:type="dcterms:W3CDTF">2025-07-02T16:14:00Z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18C80C7BF72240E984605C6A2B9BD0BB_12</vt:lpwstr>
  </property>
  <property fmtid="{D5CDD505-2E9C-101B-9397-08002B2CF9AE}" pid="4" name="KSOTemplateDocerSaveRecord">
    <vt:lpwstr>eyJoZGlkIjoiMWYyNTBmNWUwOGEzYTMxZmRiYTFjYzUyNWZhZjUzNWMiLCJ1c2VySWQiOiIxMTQ2NjA3MjgwIn0=</vt:lpwstr>
  </property>
</Properties>
</file>