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79967F" w14:textId="7706B3A6" w:rsidR="00254B0E" w:rsidRPr="00254B0E" w:rsidRDefault="00254B0E" w:rsidP="00254B0E">
      <w:pPr>
        <w:spacing w:line="230" w:lineRule="auto"/>
        <w:jc w:val="left"/>
        <w:rPr>
          <w:rFonts w:ascii="Times New Roman" w:hAnsi="Times New Roman" w:cs="Times New Roman"/>
          <w:sz w:val="31"/>
          <w:szCs w:val="31"/>
        </w:rPr>
      </w:pPr>
      <w:r>
        <w:rPr>
          <w:rFonts w:ascii="黑体" w:eastAsia="黑体" w:hAnsi="黑体" w:cs="黑体"/>
          <w:spacing w:val="-4"/>
          <w:sz w:val="31"/>
          <w:szCs w:val="31"/>
        </w:rPr>
        <w:t>附件</w:t>
      </w:r>
      <w:r>
        <w:rPr>
          <w:rFonts w:ascii="黑体" w:eastAsia="黑体" w:hAnsi="黑体" w:cs="黑体"/>
          <w:spacing w:val="-58"/>
          <w:sz w:val="31"/>
          <w:szCs w:val="31"/>
        </w:rPr>
        <w:t xml:space="preserve"> </w:t>
      </w:r>
      <w:r>
        <w:rPr>
          <w:rFonts w:ascii="Times New Roman" w:hAnsi="Times New Roman" w:cs="Times New Roman" w:hint="eastAsia"/>
          <w:spacing w:val="-4"/>
          <w:sz w:val="31"/>
          <w:szCs w:val="31"/>
        </w:rPr>
        <w:t>1</w:t>
      </w:r>
    </w:p>
    <w:tbl>
      <w:tblPr>
        <w:tblW w:w="5000" w:type="pct"/>
        <w:tblLook w:val="04A0" w:firstRow="1" w:lastRow="0" w:firstColumn="1" w:lastColumn="0" w:noHBand="0" w:noVBand="1"/>
      </w:tblPr>
      <w:tblGrid>
        <w:gridCol w:w="3356"/>
        <w:gridCol w:w="988"/>
        <w:gridCol w:w="988"/>
        <w:gridCol w:w="1391"/>
        <w:gridCol w:w="754"/>
        <w:gridCol w:w="744"/>
        <w:gridCol w:w="1640"/>
      </w:tblGrid>
      <w:tr w:rsidR="00DC2E61" w14:paraId="1A57096E" w14:textId="77777777" w:rsidTr="003F3B7D">
        <w:trPr>
          <w:trHeight w:val="663"/>
        </w:trPr>
        <w:tc>
          <w:tcPr>
            <w:tcW w:w="5000" w:type="pct"/>
            <w:gridSpan w:val="7"/>
            <w:tcBorders>
              <w:top w:val="nil"/>
              <w:left w:val="nil"/>
              <w:bottom w:val="nil"/>
              <w:right w:val="nil"/>
            </w:tcBorders>
            <w:shd w:val="clear" w:color="auto" w:fill="auto"/>
            <w:noWrap/>
            <w:vAlign w:val="center"/>
          </w:tcPr>
          <w:p w14:paraId="5B32D546" w14:textId="77777777" w:rsidR="00DC2E61" w:rsidRDefault="00000000">
            <w:pPr>
              <w:widowControl/>
              <w:jc w:val="center"/>
              <w:textAlignment w:val="center"/>
              <w:rPr>
                <w:rFonts w:ascii="方正小标宋简体" w:eastAsia="方正小标宋简体" w:hAnsi="方正小标宋简体" w:cs="方正小标宋简体" w:hint="eastAsia"/>
                <w:color w:val="000000"/>
                <w:sz w:val="36"/>
                <w:szCs w:val="36"/>
              </w:rPr>
            </w:pPr>
            <w:r>
              <w:rPr>
                <w:rFonts w:ascii="方正小标宋简体" w:eastAsia="方正小标宋简体" w:hAnsi="方正小标宋简体" w:cs="方正小标宋简体"/>
                <w:color w:val="000000"/>
                <w:kern w:val="0"/>
                <w:sz w:val="36"/>
                <w:szCs w:val="36"/>
                <w:lang w:bidi="ar"/>
              </w:rPr>
              <w:t>2023年度预算单位整体支出绩效评价基础数据表</w:t>
            </w:r>
          </w:p>
        </w:tc>
      </w:tr>
      <w:tr w:rsidR="00DC2E61" w14:paraId="12157767" w14:textId="77777777" w:rsidTr="003F3B7D">
        <w:trPr>
          <w:trHeight w:val="674"/>
        </w:trPr>
        <w:tc>
          <w:tcPr>
            <w:tcW w:w="1690" w:type="pct"/>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5974226" w14:textId="77777777" w:rsidR="00DC2E61" w:rsidRDefault="00000000">
            <w:pPr>
              <w:widowControl/>
              <w:jc w:val="center"/>
              <w:textAlignment w:val="center"/>
              <w:rPr>
                <w:rFonts w:ascii="宋体" w:eastAsia="宋体" w:hAnsi="宋体" w:cs="宋体" w:hint="eastAsia"/>
                <w:b/>
                <w:bCs/>
                <w:color w:val="000000"/>
                <w:sz w:val="22"/>
                <w:szCs w:val="22"/>
              </w:rPr>
            </w:pPr>
            <w:r>
              <w:rPr>
                <w:rFonts w:ascii="宋体" w:eastAsia="宋体" w:hAnsi="宋体" w:cs="宋体" w:hint="eastAsia"/>
                <w:b/>
                <w:bCs/>
                <w:color w:val="000000"/>
                <w:kern w:val="0"/>
                <w:sz w:val="22"/>
                <w:szCs w:val="22"/>
                <w:lang w:bidi="ar"/>
              </w:rPr>
              <w:t>财政供养人员情况</w:t>
            </w:r>
          </w:p>
        </w:tc>
        <w:tc>
          <w:tcPr>
            <w:tcW w:w="1004"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123B8CB1" w14:textId="77777777" w:rsidR="00DC2E61" w:rsidRDefault="00000000">
            <w:pPr>
              <w:widowControl/>
              <w:jc w:val="center"/>
              <w:textAlignment w:val="center"/>
              <w:rPr>
                <w:rFonts w:ascii="宋体" w:eastAsia="宋体" w:hAnsi="宋体" w:cs="宋体" w:hint="eastAsia"/>
                <w:b/>
                <w:bCs/>
                <w:color w:val="000000"/>
                <w:sz w:val="22"/>
                <w:szCs w:val="22"/>
              </w:rPr>
            </w:pPr>
            <w:r>
              <w:rPr>
                <w:rFonts w:ascii="宋体" w:eastAsia="宋体" w:hAnsi="宋体" w:cs="宋体" w:hint="eastAsia"/>
                <w:b/>
                <w:bCs/>
                <w:color w:val="000000"/>
                <w:kern w:val="0"/>
                <w:sz w:val="22"/>
                <w:szCs w:val="22"/>
                <w:lang w:bidi="ar"/>
              </w:rPr>
              <w:t>编制数</w:t>
            </w:r>
          </w:p>
        </w:tc>
        <w:tc>
          <w:tcPr>
            <w:tcW w:w="1092"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36F9573A" w14:textId="77777777" w:rsidR="00DC2E61" w:rsidRDefault="00000000">
            <w:pPr>
              <w:widowControl/>
              <w:jc w:val="center"/>
              <w:textAlignment w:val="center"/>
              <w:rPr>
                <w:rFonts w:ascii="宋体" w:eastAsia="宋体" w:hAnsi="宋体" w:cs="宋体" w:hint="eastAsia"/>
                <w:b/>
                <w:bCs/>
                <w:color w:val="000000"/>
                <w:sz w:val="22"/>
                <w:szCs w:val="22"/>
              </w:rPr>
            </w:pPr>
            <w:r>
              <w:rPr>
                <w:rFonts w:ascii="宋体" w:eastAsia="宋体" w:hAnsi="宋体" w:cs="宋体" w:hint="eastAsia"/>
                <w:b/>
                <w:bCs/>
                <w:color w:val="000000"/>
                <w:kern w:val="0"/>
                <w:sz w:val="22"/>
                <w:szCs w:val="22"/>
                <w:lang w:bidi="ar"/>
              </w:rPr>
              <w:t>2023年实际在职人数</w:t>
            </w:r>
          </w:p>
        </w:tc>
        <w:tc>
          <w:tcPr>
            <w:tcW w:w="1214"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1D3DCADB" w14:textId="77777777" w:rsidR="00DC2E61" w:rsidRDefault="00000000">
            <w:pPr>
              <w:widowControl/>
              <w:jc w:val="center"/>
              <w:textAlignment w:val="center"/>
              <w:rPr>
                <w:rFonts w:ascii="宋体" w:eastAsia="宋体" w:hAnsi="宋体" w:cs="宋体" w:hint="eastAsia"/>
                <w:b/>
                <w:bCs/>
                <w:color w:val="000000"/>
                <w:sz w:val="22"/>
                <w:szCs w:val="22"/>
              </w:rPr>
            </w:pPr>
            <w:r>
              <w:rPr>
                <w:rFonts w:ascii="宋体" w:eastAsia="宋体" w:hAnsi="宋体" w:cs="宋体" w:hint="eastAsia"/>
                <w:b/>
                <w:bCs/>
                <w:color w:val="000000"/>
                <w:kern w:val="0"/>
                <w:sz w:val="22"/>
                <w:szCs w:val="22"/>
                <w:lang w:bidi="ar"/>
              </w:rPr>
              <w:t>控制率</w:t>
            </w:r>
          </w:p>
        </w:tc>
      </w:tr>
      <w:tr w:rsidR="00DC2E61" w14:paraId="3D7AA296" w14:textId="77777777" w:rsidTr="003F3B7D">
        <w:trPr>
          <w:trHeight w:val="394"/>
        </w:trPr>
        <w:tc>
          <w:tcPr>
            <w:tcW w:w="1690"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2F854E48" w14:textId="77777777" w:rsidR="00DC2E61" w:rsidRDefault="00DC2E61">
            <w:pPr>
              <w:jc w:val="center"/>
              <w:rPr>
                <w:rFonts w:ascii="宋体" w:eastAsia="宋体" w:hAnsi="宋体" w:cs="宋体" w:hint="eastAsia"/>
                <w:b/>
                <w:bCs/>
                <w:color w:val="000000"/>
                <w:sz w:val="22"/>
                <w:szCs w:val="22"/>
              </w:rPr>
            </w:pPr>
          </w:p>
        </w:tc>
        <w:tc>
          <w:tcPr>
            <w:tcW w:w="1004"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70D5F2F9" w14:textId="77777777" w:rsidR="00DC2E61" w:rsidRDefault="00000000">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35</w:t>
            </w:r>
          </w:p>
        </w:tc>
        <w:tc>
          <w:tcPr>
            <w:tcW w:w="1092"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607BAB7B" w14:textId="77777777" w:rsidR="00DC2E61" w:rsidRDefault="00000000">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47</w:t>
            </w:r>
          </w:p>
        </w:tc>
        <w:tc>
          <w:tcPr>
            <w:tcW w:w="1214"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4003CA01" w14:textId="77777777" w:rsidR="00DC2E61" w:rsidRDefault="00000000">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134.29%</w:t>
            </w:r>
          </w:p>
        </w:tc>
      </w:tr>
      <w:tr w:rsidR="00DC2E61" w14:paraId="0AD94CF0" w14:textId="77777777" w:rsidTr="003F3B7D">
        <w:trPr>
          <w:trHeight w:val="548"/>
        </w:trPr>
        <w:tc>
          <w:tcPr>
            <w:tcW w:w="169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F9AC5C9" w14:textId="77777777" w:rsidR="00DC2E61" w:rsidRDefault="00000000">
            <w:pPr>
              <w:widowControl/>
              <w:jc w:val="center"/>
              <w:textAlignment w:val="center"/>
              <w:rPr>
                <w:rFonts w:ascii="宋体" w:eastAsia="宋体" w:hAnsi="宋体" w:cs="宋体" w:hint="eastAsia"/>
                <w:b/>
                <w:bCs/>
                <w:color w:val="000000"/>
                <w:sz w:val="22"/>
                <w:szCs w:val="22"/>
              </w:rPr>
            </w:pPr>
            <w:r>
              <w:rPr>
                <w:rFonts w:ascii="宋体" w:eastAsia="宋体" w:hAnsi="宋体" w:cs="宋体" w:hint="eastAsia"/>
                <w:b/>
                <w:bCs/>
                <w:color w:val="000000"/>
                <w:kern w:val="0"/>
                <w:sz w:val="22"/>
                <w:szCs w:val="22"/>
                <w:lang w:bidi="ar"/>
              </w:rPr>
              <w:t>经费控制情况(万元)</w:t>
            </w:r>
          </w:p>
        </w:tc>
        <w:tc>
          <w:tcPr>
            <w:tcW w:w="1004"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31EC276E" w14:textId="77777777" w:rsidR="00DC2E61" w:rsidRDefault="00000000">
            <w:pPr>
              <w:widowControl/>
              <w:jc w:val="center"/>
              <w:textAlignment w:val="center"/>
              <w:rPr>
                <w:rFonts w:ascii="宋体" w:eastAsia="宋体" w:hAnsi="宋体" w:cs="宋体" w:hint="eastAsia"/>
                <w:b/>
                <w:bCs/>
                <w:color w:val="000000"/>
                <w:sz w:val="22"/>
                <w:szCs w:val="22"/>
              </w:rPr>
            </w:pPr>
            <w:r>
              <w:rPr>
                <w:rFonts w:ascii="宋体" w:eastAsia="宋体" w:hAnsi="宋体" w:cs="宋体" w:hint="eastAsia"/>
                <w:b/>
                <w:bCs/>
                <w:color w:val="000000"/>
                <w:kern w:val="0"/>
                <w:sz w:val="22"/>
                <w:szCs w:val="22"/>
                <w:lang w:bidi="ar"/>
              </w:rPr>
              <w:t>2022年决算数</w:t>
            </w:r>
          </w:p>
        </w:tc>
        <w:tc>
          <w:tcPr>
            <w:tcW w:w="1092"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553C4E08" w14:textId="77777777" w:rsidR="00DC2E61" w:rsidRDefault="00000000">
            <w:pPr>
              <w:widowControl/>
              <w:jc w:val="center"/>
              <w:textAlignment w:val="center"/>
              <w:rPr>
                <w:rFonts w:ascii="宋体" w:eastAsia="宋体" w:hAnsi="宋体" w:cs="宋体" w:hint="eastAsia"/>
                <w:b/>
                <w:bCs/>
                <w:color w:val="000000"/>
                <w:sz w:val="22"/>
                <w:szCs w:val="22"/>
              </w:rPr>
            </w:pPr>
            <w:r>
              <w:rPr>
                <w:rFonts w:ascii="宋体" w:eastAsia="宋体" w:hAnsi="宋体" w:cs="宋体" w:hint="eastAsia"/>
                <w:b/>
                <w:bCs/>
                <w:color w:val="000000"/>
                <w:kern w:val="0"/>
                <w:sz w:val="22"/>
                <w:szCs w:val="22"/>
                <w:lang w:bidi="ar"/>
              </w:rPr>
              <w:t>2023年预算数</w:t>
            </w:r>
          </w:p>
        </w:tc>
        <w:tc>
          <w:tcPr>
            <w:tcW w:w="1214"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63134FB5" w14:textId="77777777" w:rsidR="00DC2E61" w:rsidRDefault="00000000">
            <w:pPr>
              <w:widowControl/>
              <w:jc w:val="center"/>
              <w:textAlignment w:val="center"/>
              <w:rPr>
                <w:rFonts w:ascii="宋体" w:eastAsia="宋体" w:hAnsi="宋体" w:cs="宋体" w:hint="eastAsia"/>
                <w:b/>
                <w:bCs/>
                <w:color w:val="000000"/>
                <w:sz w:val="22"/>
                <w:szCs w:val="22"/>
              </w:rPr>
            </w:pPr>
            <w:r>
              <w:rPr>
                <w:rFonts w:ascii="宋体" w:eastAsia="宋体" w:hAnsi="宋体" w:cs="宋体" w:hint="eastAsia"/>
                <w:b/>
                <w:bCs/>
                <w:color w:val="000000"/>
                <w:kern w:val="0"/>
                <w:sz w:val="22"/>
                <w:szCs w:val="22"/>
                <w:lang w:bidi="ar"/>
              </w:rPr>
              <w:t>2023年决算数</w:t>
            </w:r>
          </w:p>
        </w:tc>
      </w:tr>
      <w:tr w:rsidR="00DC2E61" w14:paraId="28F888C3" w14:textId="77777777" w:rsidTr="003F3B7D">
        <w:trPr>
          <w:trHeight w:val="471"/>
        </w:trPr>
        <w:tc>
          <w:tcPr>
            <w:tcW w:w="169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EE54D20" w14:textId="77777777" w:rsidR="00DC2E61" w:rsidRDefault="00000000">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三公经费</w:t>
            </w:r>
          </w:p>
        </w:tc>
        <w:tc>
          <w:tcPr>
            <w:tcW w:w="1004"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62FE7573" w14:textId="77777777" w:rsidR="00DC2E61" w:rsidRDefault="00000000">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1.73</w:t>
            </w:r>
          </w:p>
        </w:tc>
        <w:tc>
          <w:tcPr>
            <w:tcW w:w="1092"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1CFC32A6" w14:textId="77777777" w:rsidR="00DC2E61" w:rsidRDefault="00000000">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5</w:t>
            </w:r>
          </w:p>
        </w:tc>
        <w:tc>
          <w:tcPr>
            <w:tcW w:w="1214"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13FC1B26" w14:textId="77777777" w:rsidR="00DC2E61" w:rsidRDefault="00000000">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2.38</w:t>
            </w:r>
          </w:p>
        </w:tc>
      </w:tr>
      <w:tr w:rsidR="00DC2E61" w14:paraId="6B5B8D76" w14:textId="77777777" w:rsidTr="003F3B7D">
        <w:trPr>
          <w:trHeight w:val="471"/>
        </w:trPr>
        <w:tc>
          <w:tcPr>
            <w:tcW w:w="169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58D1753" w14:textId="77777777" w:rsidR="00DC2E61" w:rsidRDefault="00000000">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1、公务用车购置和维护经费</w:t>
            </w:r>
          </w:p>
        </w:tc>
        <w:tc>
          <w:tcPr>
            <w:tcW w:w="1004"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24584B24" w14:textId="77777777" w:rsidR="00DC2E61" w:rsidRDefault="00000000">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0</w:t>
            </w:r>
          </w:p>
        </w:tc>
        <w:tc>
          <w:tcPr>
            <w:tcW w:w="1092"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3023F1D3" w14:textId="77777777" w:rsidR="00DC2E61" w:rsidRDefault="00000000">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0</w:t>
            </w:r>
          </w:p>
        </w:tc>
        <w:tc>
          <w:tcPr>
            <w:tcW w:w="1214"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498D1F02" w14:textId="77777777" w:rsidR="00DC2E61" w:rsidRDefault="00000000">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0</w:t>
            </w:r>
          </w:p>
        </w:tc>
      </w:tr>
      <w:tr w:rsidR="00DC2E61" w14:paraId="3011A88D" w14:textId="77777777" w:rsidTr="003F3B7D">
        <w:trPr>
          <w:trHeight w:val="471"/>
        </w:trPr>
        <w:tc>
          <w:tcPr>
            <w:tcW w:w="169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4DEE51A" w14:textId="77777777" w:rsidR="00DC2E61" w:rsidRDefault="00000000">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其中：公车购置</w:t>
            </w:r>
          </w:p>
        </w:tc>
        <w:tc>
          <w:tcPr>
            <w:tcW w:w="1004"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30CA8513" w14:textId="77777777" w:rsidR="00DC2E61" w:rsidRDefault="00DC2E61">
            <w:pPr>
              <w:jc w:val="center"/>
              <w:rPr>
                <w:rFonts w:ascii="宋体" w:eastAsia="宋体" w:hAnsi="宋体" w:cs="宋体" w:hint="eastAsia"/>
                <w:color w:val="000000"/>
                <w:sz w:val="22"/>
                <w:szCs w:val="22"/>
              </w:rPr>
            </w:pPr>
          </w:p>
        </w:tc>
        <w:tc>
          <w:tcPr>
            <w:tcW w:w="1092"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78BE5C00" w14:textId="77777777" w:rsidR="00DC2E61" w:rsidRDefault="00DC2E61">
            <w:pPr>
              <w:jc w:val="center"/>
              <w:rPr>
                <w:rFonts w:ascii="宋体" w:eastAsia="宋体" w:hAnsi="宋体" w:cs="宋体" w:hint="eastAsia"/>
                <w:color w:val="000000"/>
                <w:sz w:val="22"/>
                <w:szCs w:val="22"/>
              </w:rPr>
            </w:pPr>
          </w:p>
        </w:tc>
        <w:tc>
          <w:tcPr>
            <w:tcW w:w="1214"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3BDE5352" w14:textId="77777777" w:rsidR="00DC2E61" w:rsidRDefault="00DC2E61">
            <w:pPr>
              <w:jc w:val="center"/>
              <w:rPr>
                <w:rFonts w:ascii="宋体" w:eastAsia="宋体" w:hAnsi="宋体" w:cs="宋体" w:hint="eastAsia"/>
                <w:color w:val="000000"/>
                <w:sz w:val="22"/>
                <w:szCs w:val="22"/>
              </w:rPr>
            </w:pPr>
          </w:p>
        </w:tc>
      </w:tr>
      <w:tr w:rsidR="00DC2E61" w14:paraId="46CF051A" w14:textId="77777777" w:rsidTr="003F3B7D">
        <w:trPr>
          <w:trHeight w:val="471"/>
        </w:trPr>
        <w:tc>
          <w:tcPr>
            <w:tcW w:w="169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34F757D" w14:textId="77777777" w:rsidR="00DC2E61" w:rsidRDefault="00000000">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公车运行维护</w:t>
            </w:r>
          </w:p>
        </w:tc>
        <w:tc>
          <w:tcPr>
            <w:tcW w:w="1004"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3EC52A24" w14:textId="77777777" w:rsidR="00DC2E61" w:rsidRDefault="00DC2E61">
            <w:pPr>
              <w:jc w:val="center"/>
              <w:rPr>
                <w:rFonts w:ascii="宋体" w:eastAsia="宋体" w:hAnsi="宋体" w:cs="宋体" w:hint="eastAsia"/>
                <w:color w:val="000000"/>
                <w:sz w:val="22"/>
                <w:szCs w:val="22"/>
              </w:rPr>
            </w:pPr>
          </w:p>
        </w:tc>
        <w:tc>
          <w:tcPr>
            <w:tcW w:w="1092"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4FCDFE7A" w14:textId="77777777" w:rsidR="00DC2E61" w:rsidRDefault="00DC2E61">
            <w:pPr>
              <w:jc w:val="center"/>
              <w:rPr>
                <w:rFonts w:ascii="宋体" w:eastAsia="宋体" w:hAnsi="宋体" w:cs="宋体" w:hint="eastAsia"/>
                <w:color w:val="000000"/>
                <w:sz w:val="22"/>
                <w:szCs w:val="22"/>
              </w:rPr>
            </w:pPr>
          </w:p>
        </w:tc>
        <w:tc>
          <w:tcPr>
            <w:tcW w:w="1214"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3D564DC4" w14:textId="77777777" w:rsidR="00DC2E61" w:rsidRDefault="00DC2E61">
            <w:pPr>
              <w:jc w:val="center"/>
              <w:rPr>
                <w:rFonts w:ascii="宋体" w:eastAsia="宋体" w:hAnsi="宋体" w:cs="宋体" w:hint="eastAsia"/>
                <w:color w:val="000000"/>
                <w:sz w:val="22"/>
                <w:szCs w:val="22"/>
              </w:rPr>
            </w:pPr>
          </w:p>
        </w:tc>
      </w:tr>
      <w:tr w:rsidR="00DC2E61" w14:paraId="5820B0A5" w14:textId="77777777" w:rsidTr="003F3B7D">
        <w:trPr>
          <w:trHeight w:val="471"/>
        </w:trPr>
        <w:tc>
          <w:tcPr>
            <w:tcW w:w="169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EC82F0C" w14:textId="77777777" w:rsidR="00DC2E61" w:rsidRDefault="00000000">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2、出国经费</w:t>
            </w:r>
          </w:p>
        </w:tc>
        <w:tc>
          <w:tcPr>
            <w:tcW w:w="1004"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63FEF23F" w14:textId="77777777" w:rsidR="00DC2E61" w:rsidRDefault="00DC2E61">
            <w:pPr>
              <w:jc w:val="center"/>
              <w:rPr>
                <w:rFonts w:ascii="宋体" w:eastAsia="宋体" w:hAnsi="宋体" w:cs="宋体" w:hint="eastAsia"/>
                <w:color w:val="000000"/>
                <w:sz w:val="22"/>
                <w:szCs w:val="22"/>
              </w:rPr>
            </w:pPr>
          </w:p>
        </w:tc>
        <w:tc>
          <w:tcPr>
            <w:tcW w:w="1092"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741A5E2A" w14:textId="77777777" w:rsidR="00DC2E61" w:rsidRDefault="00DC2E61">
            <w:pPr>
              <w:jc w:val="center"/>
              <w:rPr>
                <w:rFonts w:ascii="宋体" w:eastAsia="宋体" w:hAnsi="宋体" w:cs="宋体" w:hint="eastAsia"/>
                <w:color w:val="000000"/>
                <w:sz w:val="22"/>
                <w:szCs w:val="22"/>
              </w:rPr>
            </w:pPr>
          </w:p>
        </w:tc>
        <w:tc>
          <w:tcPr>
            <w:tcW w:w="1214"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1ECBE56C" w14:textId="77777777" w:rsidR="00DC2E61" w:rsidRDefault="00DC2E61">
            <w:pPr>
              <w:jc w:val="center"/>
              <w:rPr>
                <w:rFonts w:ascii="宋体" w:eastAsia="宋体" w:hAnsi="宋体" w:cs="宋体" w:hint="eastAsia"/>
                <w:color w:val="000000"/>
                <w:sz w:val="22"/>
                <w:szCs w:val="22"/>
              </w:rPr>
            </w:pPr>
          </w:p>
        </w:tc>
      </w:tr>
      <w:tr w:rsidR="00DC2E61" w14:paraId="6408A69F" w14:textId="77777777" w:rsidTr="003F3B7D">
        <w:trPr>
          <w:trHeight w:val="471"/>
        </w:trPr>
        <w:tc>
          <w:tcPr>
            <w:tcW w:w="169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903E479" w14:textId="77777777" w:rsidR="00DC2E61" w:rsidRDefault="00000000">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3、公务接待</w:t>
            </w:r>
          </w:p>
        </w:tc>
        <w:tc>
          <w:tcPr>
            <w:tcW w:w="1004"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1AD7FB85" w14:textId="77777777" w:rsidR="00DC2E61" w:rsidRDefault="00000000">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1.73</w:t>
            </w:r>
          </w:p>
        </w:tc>
        <w:tc>
          <w:tcPr>
            <w:tcW w:w="1092"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040B6D93" w14:textId="77777777" w:rsidR="00DC2E61" w:rsidRDefault="00000000">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5</w:t>
            </w:r>
          </w:p>
        </w:tc>
        <w:tc>
          <w:tcPr>
            <w:tcW w:w="1214"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0E6BD60D" w14:textId="77777777" w:rsidR="00DC2E61" w:rsidRDefault="00000000">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2.38</w:t>
            </w:r>
          </w:p>
        </w:tc>
      </w:tr>
      <w:tr w:rsidR="00DC2E61" w14:paraId="4A823E8B" w14:textId="77777777" w:rsidTr="003F3B7D">
        <w:trPr>
          <w:trHeight w:val="471"/>
        </w:trPr>
        <w:tc>
          <w:tcPr>
            <w:tcW w:w="169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6F27823" w14:textId="77777777" w:rsidR="00DC2E61" w:rsidRDefault="00000000">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项目支出：</w:t>
            </w:r>
          </w:p>
        </w:tc>
        <w:tc>
          <w:tcPr>
            <w:tcW w:w="1004"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5B3D7A50" w14:textId="77777777" w:rsidR="00DC2E61" w:rsidRDefault="00000000">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250.56</w:t>
            </w:r>
          </w:p>
        </w:tc>
        <w:tc>
          <w:tcPr>
            <w:tcW w:w="1092"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6CD0A6BF" w14:textId="77777777" w:rsidR="00DC2E61" w:rsidRDefault="00000000">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398</w:t>
            </w:r>
          </w:p>
        </w:tc>
        <w:tc>
          <w:tcPr>
            <w:tcW w:w="1214"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43F8D514" w14:textId="77777777" w:rsidR="00DC2E61" w:rsidRDefault="00000000">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271.17</w:t>
            </w:r>
          </w:p>
        </w:tc>
      </w:tr>
      <w:tr w:rsidR="00DC2E61" w14:paraId="189BAB4A" w14:textId="77777777" w:rsidTr="003F3B7D">
        <w:trPr>
          <w:trHeight w:val="471"/>
        </w:trPr>
        <w:tc>
          <w:tcPr>
            <w:tcW w:w="169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4F4DDE4" w14:textId="77777777" w:rsidR="00DC2E61" w:rsidRDefault="00000000">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1、业务工作经费</w:t>
            </w:r>
          </w:p>
        </w:tc>
        <w:tc>
          <w:tcPr>
            <w:tcW w:w="1004"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2E3376D2" w14:textId="77777777" w:rsidR="00DC2E61" w:rsidRDefault="00000000">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250.56</w:t>
            </w:r>
          </w:p>
        </w:tc>
        <w:tc>
          <w:tcPr>
            <w:tcW w:w="1092"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3620C1CD" w14:textId="77777777" w:rsidR="00DC2E61" w:rsidRDefault="00000000">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398.00</w:t>
            </w:r>
          </w:p>
        </w:tc>
        <w:tc>
          <w:tcPr>
            <w:tcW w:w="1214"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5AB58835" w14:textId="77777777" w:rsidR="00DC2E61" w:rsidRDefault="00000000">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271.17</w:t>
            </w:r>
          </w:p>
        </w:tc>
      </w:tr>
      <w:tr w:rsidR="00DC2E61" w14:paraId="1CE265AA" w14:textId="77777777" w:rsidTr="003F3B7D">
        <w:trPr>
          <w:trHeight w:val="471"/>
        </w:trPr>
        <w:tc>
          <w:tcPr>
            <w:tcW w:w="169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32CB294" w14:textId="77777777" w:rsidR="00DC2E61" w:rsidRDefault="00000000">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2、运行维护经费</w:t>
            </w:r>
          </w:p>
        </w:tc>
        <w:tc>
          <w:tcPr>
            <w:tcW w:w="1004"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0A1A697C" w14:textId="77777777" w:rsidR="00DC2E61" w:rsidRDefault="00DC2E61">
            <w:pPr>
              <w:jc w:val="center"/>
              <w:rPr>
                <w:rFonts w:ascii="宋体" w:eastAsia="宋体" w:hAnsi="宋体" w:cs="宋体" w:hint="eastAsia"/>
                <w:color w:val="000000"/>
                <w:sz w:val="22"/>
                <w:szCs w:val="22"/>
              </w:rPr>
            </w:pPr>
          </w:p>
        </w:tc>
        <w:tc>
          <w:tcPr>
            <w:tcW w:w="1092"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18B5151D" w14:textId="77777777" w:rsidR="00DC2E61" w:rsidRDefault="00DC2E61">
            <w:pPr>
              <w:jc w:val="center"/>
              <w:rPr>
                <w:rFonts w:ascii="宋体" w:eastAsia="宋体" w:hAnsi="宋体" w:cs="宋体" w:hint="eastAsia"/>
                <w:color w:val="000000"/>
                <w:sz w:val="22"/>
                <w:szCs w:val="22"/>
              </w:rPr>
            </w:pPr>
          </w:p>
        </w:tc>
        <w:tc>
          <w:tcPr>
            <w:tcW w:w="1214"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5629C47D" w14:textId="77777777" w:rsidR="00DC2E61" w:rsidRDefault="00DC2E61">
            <w:pPr>
              <w:jc w:val="center"/>
              <w:rPr>
                <w:rFonts w:ascii="宋体" w:eastAsia="宋体" w:hAnsi="宋体" w:cs="宋体" w:hint="eastAsia"/>
                <w:color w:val="000000"/>
                <w:sz w:val="22"/>
                <w:szCs w:val="22"/>
              </w:rPr>
            </w:pPr>
          </w:p>
        </w:tc>
      </w:tr>
      <w:tr w:rsidR="00DC2E61" w14:paraId="3AFD5B00" w14:textId="77777777" w:rsidTr="003F3B7D">
        <w:trPr>
          <w:trHeight w:val="674"/>
        </w:trPr>
        <w:tc>
          <w:tcPr>
            <w:tcW w:w="169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FB75B8A" w14:textId="77777777" w:rsidR="00DC2E61" w:rsidRDefault="00000000">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3、本级专项资金（一个专项一行）</w:t>
            </w:r>
          </w:p>
        </w:tc>
        <w:tc>
          <w:tcPr>
            <w:tcW w:w="1004"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7E8DC050" w14:textId="77777777" w:rsidR="00DC2E61" w:rsidRDefault="00DC2E61">
            <w:pPr>
              <w:jc w:val="center"/>
              <w:rPr>
                <w:rFonts w:ascii="宋体" w:eastAsia="宋体" w:hAnsi="宋体" w:cs="宋体" w:hint="eastAsia"/>
                <w:color w:val="000000"/>
                <w:sz w:val="22"/>
                <w:szCs w:val="22"/>
              </w:rPr>
            </w:pPr>
          </w:p>
        </w:tc>
        <w:tc>
          <w:tcPr>
            <w:tcW w:w="1092"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787A2F18" w14:textId="77777777" w:rsidR="00DC2E61" w:rsidRDefault="00DC2E61">
            <w:pPr>
              <w:jc w:val="center"/>
              <w:rPr>
                <w:rFonts w:ascii="宋体" w:eastAsia="宋体" w:hAnsi="宋体" w:cs="宋体" w:hint="eastAsia"/>
                <w:color w:val="000000"/>
                <w:sz w:val="22"/>
                <w:szCs w:val="22"/>
              </w:rPr>
            </w:pPr>
          </w:p>
        </w:tc>
        <w:tc>
          <w:tcPr>
            <w:tcW w:w="1214"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70941A1A" w14:textId="77777777" w:rsidR="00DC2E61" w:rsidRDefault="00DC2E61">
            <w:pPr>
              <w:jc w:val="center"/>
              <w:rPr>
                <w:rFonts w:ascii="宋体" w:eastAsia="宋体" w:hAnsi="宋体" w:cs="宋体" w:hint="eastAsia"/>
                <w:color w:val="000000"/>
                <w:sz w:val="22"/>
                <w:szCs w:val="22"/>
              </w:rPr>
            </w:pPr>
          </w:p>
        </w:tc>
      </w:tr>
      <w:tr w:rsidR="00DC2E61" w14:paraId="1FF0ECC7" w14:textId="77777777" w:rsidTr="003F3B7D">
        <w:trPr>
          <w:trHeight w:val="471"/>
        </w:trPr>
        <w:tc>
          <w:tcPr>
            <w:tcW w:w="169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89B70F1" w14:textId="77777777" w:rsidR="00DC2E61" w:rsidRDefault="00000000">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公用经费：</w:t>
            </w:r>
          </w:p>
        </w:tc>
        <w:tc>
          <w:tcPr>
            <w:tcW w:w="1004"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18C41C71" w14:textId="77777777" w:rsidR="00DC2E61" w:rsidRDefault="00000000">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94.78</w:t>
            </w:r>
          </w:p>
        </w:tc>
        <w:tc>
          <w:tcPr>
            <w:tcW w:w="1092"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5AF68E4D" w14:textId="77777777" w:rsidR="00DC2E61" w:rsidRDefault="00000000">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103.4</w:t>
            </w:r>
          </w:p>
        </w:tc>
        <w:tc>
          <w:tcPr>
            <w:tcW w:w="1214"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3C4ABBEF" w14:textId="77777777" w:rsidR="00DC2E61" w:rsidRDefault="00000000">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103.11</w:t>
            </w:r>
          </w:p>
        </w:tc>
      </w:tr>
      <w:tr w:rsidR="00DC2E61" w14:paraId="03AB0DF8" w14:textId="77777777" w:rsidTr="003F3B7D">
        <w:trPr>
          <w:trHeight w:val="471"/>
        </w:trPr>
        <w:tc>
          <w:tcPr>
            <w:tcW w:w="169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4C8E620" w14:textId="77777777" w:rsidR="00DC2E61" w:rsidRDefault="00000000">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其中：办公经费</w:t>
            </w:r>
          </w:p>
        </w:tc>
        <w:tc>
          <w:tcPr>
            <w:tcW w:w="1004"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17D86CEC" w14:textId="77777777" w:rsidR="00DC2E61" w:rsidRDefault="00000000">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15.23</w:t>
            </w:r>
          </w:p>
        </w:tc>
        <w:tc>
          <w:tcPr>
            <w:tcW w:w="1092"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6E670195" w14:textId="77777777" w:rsidR="00DC2E61" w:rsidRDefault="00000000">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0.5</w:t>
            </w:r>
          </w:p>
        </w:tc>
        <w:tc>
          <w:tcPr>
            <w:tcW w:w="1214"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2912CA83" w14:textId="77777777" w:rsidR="00DC2E61" w:rsidRDefault="00000000">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17.05</w:t>
            </w:r>
          </w:p>
        </w:tc>
      </w:tr>
      <w:tr w:rsidR="00DC2E61" w14:paraId="421A8478" w14:textId="77777777" w:rsidTr="003F3B7D">
        <w:trPr>
          <w:trHeight w:val="471"/>
        </w:trPr>
        <w:tc>
          <w:tcPr>
            <w:tcW w:w="169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2EA6E7C" w14:textId="77777777" w:rsidR="00DC2E61" w:rsidRDefault="00000000">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水费、电费、差旅费</w:t>
            </w:r>
          </w:p>
        </w:tc>
        <w:tc>
          <w:tcPr>
            <w:tcW w:w="1004"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488C2B48" w14:textId="77777777" w:rsidR="00DC2E61" w:rsidRDefault="00000000">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0.39</w:t>
            </w:r>
          </w:p>
        </w:tc>
        <w:tc>
          <w:tcPr>
            <w:tcW w:w="1092"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69DB666B" w14:textId="77777777" w:rsidR="00DC2E61" w:rsidRDefault="00000000">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1.3</w:t>
            </w:r>
          </w:p>
        </w:tc>
        <w:tc>
          <w:tcPr>
            <w:tcW w:w="1214"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14A197B3" w14:textId="77777777" w:rsidR="00DC2E61" w:rsidRDefault="00000000">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0.84</w:t>
            </w:r>
          </w:p>
        </w:tc>
      </w:tr>
      <w:tr w:rsidR="00DC2E61" w14:paraId="5E83698A" w14:textId="77777777" w:rsidTr="003F3B7D">
        <w:trPr>
          <w:trHeight w:val="471"/>
        </w:trPr>
        <w:tc>
          <w:tcPr>
            <w:tcW w:w="169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08B848D" w14:textId="77777777" w:rsidR="00DC2E61" w:rsidRDefault="00000000">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会议费、培训费</w:t>
            </w:r>
          </w:p>
        </w:tc>
        <w:tc>
          <w:tcPr>
            <w:tcW w:w="1004"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009D3BC7" w14:textId="77777777" w:rsidR="00DC2E61" w:rsidRDefault="00000000">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126.54</w:t>
            </w:r>
          </w:p>
        </w:tc>
        <w:tc>
          <w:tcPr>
            <w:tcW w:w="1092"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71FC069D" w14:textId="77777777" w:rsidR="00DC2E61" w:rsidRDefault="00000000">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0</w:t>
            </w:r>
          </w:p>
        </w:tc>
        <w:tc>
          <w:tcPr>
            <w:tcW w:w="1214"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1057FC61" w14:textId="77777777" w:rsidR="00DC2E61" w:rsidRDefault="00000000">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0.37</w:t>
            </w:r>
          </w:p>
        </w:tc>
      </w:tr>
      <w:tr w:rsidR="00DC2E61" w14:paraId="0E420ACD" w14:textId="77777777" w:rsidTr="003F3B7D">
        <w:trPr>
          <w:trHeight w:val="471"/>
        </w:trPr>
        <w:tc>
          <w:tcPr>
            <w:tcW w:w="169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B4D4B0C" w14:textId="77777777" w:rsidR="00DC2E61" w:rsidRDefault="00000000">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政府采购金额</w:t>
            </w:r>
          </w:p>
        </w:tc>
        <w:tc>
          <w:tcPr>
            <w:tcW w:w="1004"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741D58EA" w14:textId="77777777" w:rsidR="00DC2E61" w:rsidRDefault="00000000">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32.96</w:t>
            </w:r>
          </w:p>
        </w:tc>
        <w:tc>
          <w:tcPr>
            <w:tcW w:w="1092"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57401F3E" w14:textId="77777777" w:rsidR="00DC2E61" w:rsidRDefault="00000000">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336.5</w:t>
            </w:r>
          </w:p>
        </w:tc>
        <w:tc>
          <w:tcPr>
            <w:tcW w:w="1214"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2BA140A6" w14:textId="77777777" w:rsidR="00DC2E61" w:rsidRDefault="00000000">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172.00</w:t>
            </w:r>
          </w:p>
        </w:tc>
      </w:tr>
      <w:tr w:rsidR="00DC2E61" w14:paraId="46842B0C" w14:textId="77777777" w:rsidTr="003F3B7D">
        <w:trPr>
          <w:trHeight w:val="471"/>
        </w:trPr>
        <w:tc>
          <w:tcPr>
            <w:tcW w:w="169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9E03CD0" w14:textId="77777777" w:rsidR="00DC2E61" w:rsidRDefault="00000000">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 xml:space="preserve">部门基本支出预算调整 </w:t>
            </w:r>
          </w:p>
        </w:tc>
        <w:tc>
          <w:tcPr>
            <w:tcW w:w="1004"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708D5184" w14:textId="77777777" w:rsidR="00DC2E61" w:rsidRDefault="00000000">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1142.69</w:t>
            </w:r>
          </w:p>
        </w:tc>
        <w:tc>
          <w:tcPr>
            <w:tcW w:w="1092"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4F95B04C" w14:textId="77777777" w:rsidR="00DC2E61" w:rsidRDefault="00000000">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1008.94</w:t>
            </w:r>
          </w:p>
        </w:tc>
        <w:tc>
          <w:tcPr>
            <w:tcW w:w="1214"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72985FFA" w14:textId="77777777" w:rsidR="00DC2E61" w:rsidRDefault="00000000">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1083.87</w:t>
            </w:r>
          </w:p>
        </w:tc>
      </w:tr>
      <w:tr w:rsidR="00DC2E61" w14:paraId="5377B0D5" w14:textId="77777777" w:rsidTr="003F3B7D">
        <w:trPr>
          <w:trHeight w:val="1337"/>
        </w:trPr>
        <w:tc>
          <w:tcPr>
            <w:tcW w:w="1690"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2474EDCA" w14:textId="77777777" w:rsidR="00DC2E61" w:rsidRDefault="00000000">
            <w:pPr>
              <w:widowControl/>
              <w:jc w:val="center"/>
              <w:textAlignment w:val="center"/>
              <w:rPr>
                <w:rFonts w:ascii="宋体" w:eastAsia="宋体" w:hAnsi="宋体" w:cs="宋体" w:hint="eastAsia"/>
                <w:b/>
                <w:bCs/>
                <w:color w:val="000000"/>
                <w:sz w:val="22"/>
                <w:szCs w:val="22"/>
              </w:rPr>
            </w:pPr>
            <w:r>
              <w:rPr>
                <w:rFonts w:ascii="宋体" w:eastAsia="宋体" w:hAnsi="宋体" w:cs="宋体" w:hint="eastAsia"/>
                <w:b/>
                <w:bCs/>
                <w:color w:val="000000"/>
                <w:kern w:val="0"/>
                <w:sz w:val="22"/>
                <w:szCs w:val="22"/>
                <w:lang w:bidi="ar"/>
              </w:rPr>
              <w:t xml:space="preserve">楼堂馆所控制情况 </w:t>
            </w:r>
            <w:r>
              <w:rPr>
                <w:rFonts w:ascii="宋体" w:eastAsia="宋体" w:hAnsi="宋体" w:cs="宋体" w:hint="eastAsia"/>
                <w:b/>
                <w:bCs/>
                <w:color w:val="000000"/>
                <w:kern w:val="0"/>
                <w:sz w:val="22"/>
                <w:szCs w:val="22"/>
                <w:lang w:bidi="ar"/>
              </w:rPr>
              <w:br/>
              <w:t>（2023年完工项目）</w:t>
            </w:r>
          </w:p>
        </w:tc>
        <w:tc>
          <w:tcPr>
            <w:tcW w:w="50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F772C63" w14:textId="77777777" w:rsidR="00DC2E61" w:rsidRDefault="00000000">
            <w:pPr>
              <w:widowControl/>
              <w:jc w:val="center"/>
              <w:textAlignment w:val="center"/>
              <w:rPr>
                <w:rFonts w:ascii="宋体" w:eastAsia="宋体" w:hAnsi="宋体" w:cs="宋体" w:hint="eastAsia"/>
                <w:b/>
                <w:bCs/>
                <w:color w:val="000000"/>
                <w:sz w:val="22"/>
                <w:szCs w:val="22"/>
              </w:rPr>
            </w:pPr>
            <w:r>
              <w:rPr>
                <w:rFonts w:ascii="宋体" w:eastAsia="宋体" w:hAnsi="宋体" w:cs="宋体" w:hint="eastAsia"/>
                <w:b/>
                <w:bCs/>
                <w:color w:val="000000"/>
                <w:kern w:val="0"/>
                <w:sz w:val="22"/>
                <w:szCs w:val="22"/>
                <w:lang w:bidi="ar"/>
              </w:rPr>
              <w:t xml:space="preserve">批复规模 </w:t>
            </w:r>
            <w:r>
              <w:rPr>
                <w:rFonts w:ascii="宋体" w:eastAsia="宋体" w:hAnsi="宋体" w:cs="宋体" w:hint="eastAsia"/>
                <w:b/>
                <w:bCs/>
                <w:color w:val="000000"/>
                <w:kern w:val="0"/>
                <w:sz w:val="22"/>
                <w:szCs w:val="22"/>
                <w:lang w:bidi="ar"/>
              </w:rPr>
              <w:br/>
              <w:t>（㎡）</w:t>
            </w:r>
          </w:p>
        </w:tc>
        <w:tc>
          <w:tcPr>
            <w:tcW w:w="50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D322913" w14:textId="77777777" w:rsidR="00DC2E61" w:rsidRDefault="00000000">
            <w:pPr>
              <w:widowControl/>
              <w:jc w:val="center"/>
              <w:textAlignment w:val="center"/>
              <w:rPr>
                <w:rFonts w:ascii="宋体" w:eastAsia="宋体" w:hAnsi="宋体" w:cs="宋体" w:hint="eastAsia"/>
                <w:b/>
                <w:bCs/>
                <w:color w:val="000000"/>
                <w:sz w:val="22"/>
                <w:szCs w:val="22"/>
              </w:rPr>
            </w:pPr>
            <w:r>
              <w:rPr>
                <w:rFonts w:ascii="宋体" w:eastAsia="宋体" w:hAnsi="宋体" w:cs="宋体" w:hint="eastAsia"/>
                <w:b/>
                <w:bCs/>
                <w:color w:val="000000"/>
                <w:kern w:val="0"/>
                <w:sz w:val="22"/>
                <w:szCs w:val="22"/>
                <w:lang w:bidi="ar"/>
              </w:rPr>
              <w:t>实际规模</w:t>
            </w:r>
            <w:r>
              <w:rPr>
                <w:rFonts w:ascii="宋体" w:eastAsia="宋体" w:hAnsi="宋体" w:cs="宋体" w:hint="eastAsia"/>
                <w:b/>
                <w:bCs/>
                <w:color w:val="000000"/>
                <w:kern w:val="0"/>
                <w:sz w:val="22"/>
                <w:szCs w:val="22"/>
                <w:lang w:bidi="ar"/>
              </w:rPr>
              <w:br/>
              <w:t>（㎡）</w:t>
            </w:r>
          </w:p>
        </w:tc>
        <w:tc>
          <w:tcPr>
            <w:tcW w:w="71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940A0B9" w14:textId="77777777" w:rsidR="00DC2E61" w:rsidRDefault="00000000">
            <w:pPr>
              <w:widowControl/>
              <w:jc w:val="center"/>
              <w:textAlignment w:val="center"/>
              <w:rPr>
                <w:rFonts w:ascii="宋体" w:eastAsia="宋体" w:hAnsi="宋体" w:cs="宋体" w:hint="eastAsia"/>
                <w:b/>
                <w:bCs/>
                <w:color w:val="000000"/>
                <w:sz w:val="22"/>
                <w:szCs w:val="22"/>
              </w:rPr>
            </w:pPr>
            <w:r>
              <w:rPr>
                <w:rFonts w:ascii="宋体" w:eastAsia="宋体" w:hAnsi="宋体" w:cs="宋体" w:hint="eastAsia"/>
                <w:b/>
                <w:bCs/>
                <w:color w:val="000000"/>
                <w:kern w:val="0"/>
                <w:sz w:val="22"/>
                <w:szCs w:val="22"/>
                <w:lang w:bidi="ar"/>
              </w:rPr>
              <w:t>规模控制率</w:t>
            </w:r>
          </w:p>
        </w:tc>
        <w:tc>
          <w:tcPr>
            <w:tcW w:w="38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280C150" w14:textId="77777777" w:rsidR="00DC2E61" w:rsidRDefault="00000000">
            <w:pPr>
              <w:widowControl/>
              <w:jc w:val="center"/>
              <w:textAlignment w:val="center"/>
              <w:rPr>
                <w:rFonts w:ascii="宋体" w:eastAsia="宋体" w:hAnsi="宋体" w:cs="宋体" w:hint="eastAsia"/>
                <w:b/>
                <w:bCs/>
                <w:color w:val="000000"/>
                <w:sz w:val="22"/>
                <w:szCs w:val="22"/>
              </w:rPr>
            </w:pPr>
            <w:r>
              <w:rPr>
                <w:rFonts w:ascii="宋体" w:eastAsia="宋体" w:hAnsi="宋体" w:cs="宋体" w:hint="eastAsia"/>
                <w:b/>
                <w:bCs/>
                <w:color w:val="000000"/>
                <w:kern w:val="0"/>
                <w:sz w:val="22"/>
                <w:szCs w:val="22"/>
                <w:lang w:bidi="ar"/>
              </w:rPr>
              <w:t>预算投资</w:t>
            </w:r>
            <w:r>
              <w:rPr>
                <w:rFonts w:ascii="宋体" w:eastAsia="宋体" w:hAnsi="宋体" w:cs="宋体" w:hint="eastAsia"/>
                <w:b/>
                <w:bCs/>
                <w:color w:val="000000"/>
                <w:kern w:val="0"/>
                <w:sz w:val="22"/>
                <w:szCs w:val="22"/>
                <w:lang w:bidi="ar"/>
              </w:rPr>
              <w:br/>
              <w:t>（万元）</w:t>
            </w:r>
          </w:p>
        </w:tc>
        <w:tc>
          <w:tcPr>
            <w:tcW w:w="37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9B0892F" w14:textId="77777777" w:rsidR="00DC2E61" w:rsidRDefault="00000000">
            <w:pPr>
              <w:widowControl/>
              <w:jc w:val="center"/>
              <w:textAlignment w:val="center"/>
              <w:rPr>
                <w:rFonts w:ascii="宋体" w:eastAsia="宋体" w:hAnsi="宋体" w:cs="宋体" w:hint="eastAsia"/>
                <w:b/>
                <w:bCs/>
                <w:color w:val="000000"/>
                <w:sz w:val="22"/>
                <w:szCs w:val="22"/>
              </w:rPr>
            </w:pPr>
            <w:r>
              <w:rPr>
                <w:rFonts w:ascii="宋体" w:eastAsia="宋体" w:hAnsi="宋体" w:cs="宋体" w:hint="eastAsia"/>
                <w:b/>
                <w:bCs/>
                <w:color w:val="000000"/>
                <w:kern w:val="0"/>
                <w:sz w:val="22"/>
                <w:szCs w:val="22"/>
                <w:lang w:bidi="ar"/>
              </w:rPr>
              <w:t>实际投资</w:t>
            </w:r>
            <w:r>
              <w:rPr>
                <w:rFonts w:ascii="宋体" w:eastAsia="宋体" w:hAnsi="宋体" w:cs="宋体" w:hint="eastAsia"/>
                <w:b/>
                <w:bCs/>
                <w:color w:val="000000"/>
                <w:kern w:val="0"/>
                <w:sz w:val="22"/>
                <w:szCs w:val="22"/>
                <w:lang w:bidi="ar"/>
              </w:rPr>
              <w:br/>
              <w:t>（万元）</w:t>
            </w:r>
          </w:p>
        </w:tc>
        <w:tc>
          <w:tcPr>
            <w:tcW w:w="8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162919F" w14:textId="77777777" w:rsidR="00DC2E61" w:rsidRDefault="00000000">
            <w:pPr>
              <w:widowControl/>
              <w:jc w:val="center"/>
              <w:textAlignment w:val="center"/>
              <w:rPr>
                <w:rFonts w:ascii="宋体" w:eastAsia="宋体" w:hAnsi="宋体" w:cs="宋体" w:hint="eastAsia"/>
                <w:b/>
                <w:bCs/>
                <w:color w:val="000000"/>
                <w:sz w:val="22"/>
                <w:szCs w:val="22"/>
              </w:rPr>
            </w:pPr>
            <w:r>
              <w:rPr>
                <w:rFonts w:ascii="宋体" w:eastAsia="宋体" w:hAnsi="宋体" w:cs="宋体" w:hint="eastAsia"/>
                <w:b/>
                <w:bCs/>
                <w:color w:val="000000"/>
                <w:kern w:val="0"/>
                <w:sz w:val="22"/>
                <w:szCs w:val="22"/>
                <w:lang w:bidi="ar"/>
              </w:rPr>
              <w:t>投资概算控制率</w:t>
            </w:r>
          </w:p>
        </w:tc>
      </w:tr>
      <w:tr w:rsidR="00DC2E61" w14:paraId="77181236" w14:textId="77777777" w:rsidTr="003F3B7D">
        <w:trPr>
          <w:trHeight w:val="491"/>
        </w:trPr>
        <w:tc>
          <w:tcPr>
            <w:tcW w:w="169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54A8B70A" w14:textId="77777777" w:rsidR="00DC2E61" w:rsidRDefault="00DC2E61">
            <w:pPr>
              <w:jc w:val="center"/>
              <w:rPr>
                <w:rFonts w:ascii="宋体" w:eastAsia="宋体" w:hAnsi="宋体" w:cs="宋体" w:hint="eastAsia"/>
                <w:b/>
                <w:bCs/>
                <w:color w:val="000000"/>
                <w:sz w:val="22"/>
                <w:szCs w:val="22"/>
              </w:rPr>
            </w:pPr>
          </w:p>
        </w:tc>
        <w:tc>
          <w:tcPr>
            <w:tcW w:w="5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6314561" w14:textId="77777777" w:rsidR="00DC2E61" w:rsidRDefault="00000000">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0.00</w:t>
            </w:r>
          </w:p>
        </w:tc>
        <w:tc>
          <w:tcPr>
            <w:tcW w:w="5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0A8036A" w14:textId="77777777" w:rsidR="00DC2E61" w:rsidRDefault="00000000">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0.00</w:t>
            </w:r>
          </w:p>
        </w:tc>
        <w:tc>
          <w:tcPr>
            <w:tcW w:w="71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4114052" w14:textId="77777777" w:rsidR="00DC2E61" w:rsidRDefault="00DC2E61">
            <w:pPr>
              <w:jc w:val="center"/>
              <w:rPr>
                <w:rFonts w:ascii="宋体" w:eastAsia="宋体" w:hAnsi="宋体" w:cs="宋体" w:hint="eastAsia"/>
                <w:color w:val="000000"/>
                <w:sz w:val="22"/>
                <w:szCs w:val="22"/>
              </w:rPr>
            </w:pPr>
          </w:p>
        </w:tc>
        <w:tc>
          <w:tcPr>
            <w:tcW w:w="38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3FAD5B5" w14:textId="77777777" w:rsidR="00DC2E61" w:rsidRDefault="00000000">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0.00</w:t>
            </w:r>
          </w:p>
        </w:tc>
        <w:tc>
          <w:tcPr>
            <w:tcW w:w="37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09C7BB9" w14:textId="77777777" w:rsidR="00DC2E61" w:rsidRDefault="00000000">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0.00</w:t>
            </w:r>
          </w:p>
        </w:tc>
        <w:tc>
          <w:tcPr>
            <w:tcW w:w="8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9397808" w14:textId="77777777" w:rsidR="00DC2E61" w:rsidRDefault="00DC2E61">
            <w:pPr>
              <w:jc w:val="center"/>
              <w:rPr>
                <w:rFonts w:ascii="宋体" w:eastAsia="宋体" w:hAnsi="宋体" w:cs="宋体" w:hint="eastAsia"/>
                <w:color w:val="000000"/>
                <w:sz w:val="22"/>
                <w:szCs w:val="22"/>
              </w:rPr>
            </w:pPr>
          </w:p>
        </w:tc>
      </w:tr>
      <w:tr w:rsidR="00DC2E61" w14:paraId="0197B858" w14:textId="77777777" w:rsidTr="003F3B7D">
        <w:trPr>
          <w:trHeight w:val="848"/>
        </w:trPr>
        <w:tc>
          <w:tcPr>
            <w:tcW w:w="169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86353AF" w14:textId="77777777" w:rsidR="00DC2E61" w:rsidRDefault="00000000">
            <w:pPr>
              <w:widowControl/>
              <w:jc w:val="center"/>
              <w:textAlignment w:val="center"/>
              <w:rPr>
                <w:rFonts w:ascii="宋体" w:eastAsia="宋体" w:hAnsi="宋体" w:cs="宋体" w:hint="eastAsia"/>
                <w:b/>
                <w:bCs/>
                <w:color w:val="000000"/>
                <w:sz w:val="22"/>
                <w:szCs w:val="22"/>
              </w:rPr>
            </w:pPr>
            <w:r>
              <w:rPr>
                <w:rFonts w:ascii="宋体" w:eastAsia="宋体" w:hAnsi="宋体" w:cs="宋体" w:hint="eastAsia"/>
                <w:b/>
                <w:bCs/>
                <w:color w:val="000000"/>
                <w:kern w:val="0"/>
                <w:sz w:val="22"/>
                <w:szCs w:val="22"/>
                <w:lang w:bidi="ar"/>
              </w:rPr>
              <w:t>厉行节约保障措施</w:t>
            </w:r>
          </w:p>
        </w:tc>
        <w:tc>
          <w:tcPr>
            <w:tcW w:w="3310" w:type="pct"/>
            <w:gridSpan w:val="6"/>
            <w:tcBorders>
              <w:top w:val="single" w:sz="4" w:space="0" w:color="000000"/>
              <w:left w:val="single" w:sz="4" w:space="0" w:color="000000"/>
              <w:bottom w:val="single" w:sz="4" w:space="0" w:color="000000"/>
              <w:right w:val="single" w:sz="4" w:space="0" w:color="000000"/>
            </w:tcBorders>
            <w:shd w:val="clear" w:color="auto" w:fill="auto"/>
            <w:noWrap/>
            <w:vAlign w:val="center"/>
          </w:tcPr>
          <w:p w14:paraId="1B56DB3B" w14:textId="77777777" w:rsidR="00DC2E61" w:rsidRDefault="00DC2E61">
            <w:pPr>
              <w:jc w:val="center"/>
              <w:rPr>
                <w:rFonts w:ascii="宋体" w:eastAsia="宋体" w:hAnsi="宋体" w:cs="宋体" w:hint="eastAsia"/>
                <w:color w:val="000000"/>
                <w:sz w:val="22"/>
                <w:szCs w:val="22"/>
              </w:rPr>
            </w:pPr>
          </w:p>
        </w:tc>
      </w:tr>
      <w:tr w:rsidR="00DC2E61" w14:paraId="0F6EE191" w14:textId="77777777" w:rsidTr="003F3B7D">
        <w:trPr>
          <w:trHeight w:val="674"/>
        </w:trPr>
        <w:tc>
          <w:tcPr>
            <w:tcW w:w="5000" w:type="pct"/>
            <w:gridSpan w:val="7"/>
            <w:tcBorders>
              <w:top w:val="nil"/>
              <w:left w:val="nil"/>
              <w:bottom w:val="nil"/>
              <w:right w:val="nil"/>
            </w:tcBorders>
            <w:shd w:val="clear" w:color="auto" w:fill="auto"/>
            <w:noWrap/>
            <w:vAlign w:val="center"/>
          </w:tcPr>
          <w:p w14:paraId="52B4109A" w14:textId="77777777" w:rsidR="00DC2E61" w:rsidRDefault="00000000">
            <w:pPr>
              <w:widowControl/>
              <w:jc w:val="left"/>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lastRenderedPageBreak/>
              <w:t>单位负责人签字：吴珂        填表人：黄术光     联系电话：8245493    填报日期：2024年6月15日</w:t>
            </w:r>
          </w:p>
        </w:tc>
      </w:tr>
    </w:tbl>
    <w:p w14:paraId="7CAAA285" w14:textId="77777777" w:rsidR="00254B0E" w:rsidRDefault="00254B0E">
      <w:r>
        <w:br w:type="page"/>
      </w:r>
    </w:p>
    <w:tbl>
      <w:tblPr>
        <w:tblW w:w="5000" w:type="pct"/>
        <w:tblLook w:val="04A0" w:firstRow="1" w:lastRow="0" w:firstColumn="1" w:lastColumn="0" w:noHBand="0" w:noVBand="1"/>
      </w:tblPr>
      <w:tblGrid>
        <w:gridCol w:w="380"/>
        <w:gridCol w:w="464"/>
        <w:gridCol w:w="464"/>
        <w:gridCol w:w="1418"/>
        <w:gridCol w:w="1196"/>
        <w:gridCol w:w="1181"/>
        <w:gridCol w:w="1309"/>
        <w:gridCol w:w="308"/>
        <w:gridCol w:w="587"/>
        <w:gridCol w:w="597"/>
        <w:gridCol w:w="813"/>
        <w:gridCol w:w="435"/>
        <w:gridCol w:w="219"/>
        <w:gridCol w:w="490"/>
      </w:tblGrid>
      <w:tr w:rsidR="00254B0E" w14:paraId="6A65BED3" w14:textId="77777777" w:rsidTr="003F3B7D">
        <w:trPr>
          <w:gridBefore w:val="2"/>
          <w:gridAfter w:val="2"/>
          <w:wBefore w:w="398" w:type="pct"/>
          <w:wAfter w:w="364" w:type="pct"/>
          <w:trHeight w:val="674"/>
        </w:trPr>
        <w:tc>
          <w:tcPr>
            <w:tcW w:w="4238" w:type="pct"/>
            <w:gridSpan w:val="10"/>
            <w:tcBorders>
              <w:top w:val="nil"/>
              <w:left w:val="nil"/>
              <w:bottom w:val="nil"/>
              <w:right w:val="nil"/>
            </w:tcBorders>
            <w:shd w:val="clear" w:color="auto" w:fill="auto"/>
            <w:noWrap/>
            <w:vAlign w:val="center"/>
          </w:tcPr>
          <w:p w14:paraId="40B8ACF1" w14:textId="4EEE87AE" w:rsidR="00254B0E" w:rsidRDefault="00254B0E" w:rsidP="003F3B7D">
            <w:pPr>
              <w:widowControl/>
              <w:jc w:val="left"/>
              <w:textAlignment w:val="center"/>
              <w:rPr>
                <w:rFonts w:ascii="方正小标宋简体" w:eastAsia="方正小标宋简体" w:hAnsi="方正小标宋简体" w:cs="方正小标宋简体" w:hint="eastAsia"/>
                <w:color w:val="000000"/>
                <w:kern w:val="0"/>
                <w:sz w:val="36"/>
                <w:szCs w:val="36"/>
                <w:lang w:bidi="ar"/>
              </w:rPr>
            </w:pPr>
            <w:r>
              <w:rPr>
                <w:rFonts w:ascii="黑体" w:eastAsia="黑体" w:hAnsi="黑体" w:cs="黑体"/>
                <w:spacing w:val="-4"/>
                <w:sz w:val="31"/>
                <w:szCs w:val="31"/>
              </w:rPr>
              <w:lastRenderedPageBreak/>
              <w:t>附件</w:t>
            </w:r>
            <w:r>
              <w:rPr>
                <w:rFonts w:ascii="Times New Roman" w:hAnsi="Times New Roman" w:cs="Times New Roman" w:hint="eastAsia"/>
                <w:spacing w:val="-4"/>
                <w:sz w:val="31"/>
                <w:szCs w:val="31"/>
              </w:rPr>
              <w:t>2</w:t>
            </w:r>
          </w:p>
          <w:p w14:paraId="510FE8E0" w14:textId="114FE2B3" w:rsidR="00254B0E" w:rsidRPr="00254B0E" w:rsidRDefault="00254B0E" w:rsidP="00254B0E">
            <w:pPr>
              <w:widowControl/>
              <w:jc w:val="center"/>
              <w:textAlignment w:val="center"/>
              <w:rPr>
                <w:rFonts w:ascii="宋体" w:eastAsia="宋体" w:hAnsi="宋体" w:cs="宋体" w:hint="eastAsia"/>
                <w:color w:val="000000"/>
                <w:kern w:val="0"/>
                <w:sz w:val="22"/>
                <w:szCs w:val="22"/>
                <w:lang w:bidi="ar"/>
              </w:rPr>
            </w:pPr>
            <w:r w:rsidRPr="00254B0E">
              <w:rPr>
                <w:rFonts w:ascii="方正小标宋简体" w:eastAsia="方正小标宋简体" w:hAnsi="方正小标宋简体" w:cs="方正小标宋简体"/>
                <w:color w:val="000000"/>
                <w:kern w:val="0"/>
                <w:sz w:val="36"/>
                <w:szCs w:val="36"/>
                <w:lang w:bidi="ar"/>
              </w:rPr>
              <w:t>2023年度预算单位整体支出绩效自评表</w:t>
            </w:r>
          </w:p>
        </w:tc>
      </w:tr>
      <w:tr w:rsidR="00254B0E" w14:paraId="27B6431B" w14:textId="77777777" w:rsidTr="003F3B7D">
        <w:trPr>
          <w:trHeight w:val="553"/>
        </w:trPr>
        <w:tc>
          <w:tcPr>
            <w:tcW w:w="1321" w:type="pct"/>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14:paraId="5C56A29B" w14:textId="77777777" w:rsidR="00254B0E" w:rsidRDefault="00254B0E" w:rsidP="0029599B">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预算部门名称</w:t>
            </w:r>
          </w:p>
        </w:tc>
        <w:tc>
          <w:tcPr>
            <w:tcW w:w="3679" w:type="pct"/>
            <w:gridSpan w:val="10"/>
            <w:tcBorders>
              <w:top w:val="single" w:sz="4" w:space="0" w:color="000000"/>
              <w:left w:val="single" w:sz="4" w:space="0" w:color="000000"/>
              <w:bottom w:val="single" w:sz="4" w:space="0" w:color="000000"/>
              <w:right w:val="single" w:sz="4" w:space="0" w:color="000000"/>
            </w:tcBorders>
            <w:shd w:val="clear" w:color="auto" w:fill="auto"/>
            <w:noWrap/>
            <w:vAlign w:val="center"/>
          </w:tcPr>
          <w:p w14:paraId="02A8FB1D" w14:textId="77777777" w:rsidR="00254B0E" w:rsidRDefault="00254B0E" w:rsidP="0029599B">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岳阳市岳阳楼区人民代表大会常务委员会</w:t>
            </w:r>
          </w:p>
        </w:tc>
      </w:tr>
      <w:tr w:rsidR="003F3B7D" w14:paraId="600A8FE0" w14:textId="77777777" w:rsidTr="003F3B7D">
        <w:trPr>
          <w:trHeight w:val="624"/>
        </w:trPr>
        <w:tc>
          <w:tcPr>
            <w:tcW w:w="1321" w:type="pct"/>
            <w:gridSpan w:val="4"/>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163925CD" w14:textId="77777777" w:rsidR="00254B0E" w:rsidRDefault="00254B0E" w:rsidP="0029599B">
            <w:pPr>
              <w:widowControl/>
              <w:jc w:val="center"/>
              <w:textAlignment w:val="center"/>
              <w:rPr>
                <w:rFonts w:ascii="Microsoft YaHei UI" w:eastAsia="Microsoft YaHei UI" w:hAnsi="Microsoft YaHei UI" w:cs="Microsoft YaHei UI" w:hint="eastAsia"/>
                <w:color w:val="000000"/>
                <w:sz w:val="20"/>
                <w:szCs w:val="20"/>
              </w:rPr>
            </w:pPr>
            <w:r>
              <w:rPr>
                <w:rFonts w:ascii="Microsoft YaHei UI" w:eastAsia="Microsoft YaHei UI" w:hAnsi="Microsoft YaHei UI" w:cs="Microsoft YaHei UI"/>
                <w:color w:val="000000"/>
                <w:kern w:val="0"/>
                <w:sz w:val="20"/>
                <w:szCs w:val="20"/>
                <w:lang w:bidi="ar"/>
              </w:rPr>
              <w:t>年度预算申请</w:t>
            </w:r>
            <w:r>
              <w:rPr>
                <w:rFonts w:ascii="Microsoft YaHei UI" w:eastAsia="Microsoft YaHei UI" w:hAnsi="Microsoft YaHei UI" w:cs="Microsoft YaHei UI"/>
                <w:color w:val="000000"/>
                <w:kern w:val="0"/>
                <w:sz w:val="20"/>
                <w:szCs w:val="20"/>
                <w:lang w:bidi="ar"/>
              </w:rPr>
              <w:br/>
              <w:t>(万元)</w:t>
            </w:r>
          </w:p>
        </w:tc>
        <w:tc>
          <w:tcPr>
            <w:tcW w:w="65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96BDC6D" w14:textId="77777777" w:rsidR="00254B0E" w:rsidRDefault="00254B0E" w:rsidP="0029599B">
            <w:pPr>
              <w:jc w:val="center"/>
              <w:rPr>
                <w:rFonts w:ascii="宋体" w:eastAsia="宋体" w:hAnsi="宋体" w:cs="宋体" w:hint="eastAsia"/>
                <w:color w:val="000000"/>
                <w:sz w:val="20"/>
                <w:szCs w:val="20"/>
              </w:rPr>
            </w:pPr>
          </w:p>
        </w:tc>
        <w:tc>
          <w:tcPr>
            <w:tcW w:w="64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9F408DB" w14:textId="77777777" w:rsidR="00254B0E" w:rsidRDefault="00254B0E" w:rsidP="0029599B">
            <w:pPr>
              <w:widowControl/>
              <w:jc w:val="center"/>
              <w:textAlignment w:val="center"/>
              <w:rPr>
                <w:rFonts w:ascii="仿宋_GB2312" w:eastAsia="仿宋_GB2312" w:hAnsi="宋体" w:cs="仿宋_GB2312" w:hint="eastAsia"/>
                <w:color w:val="000000"/>
                <w:sz w:val="20"/>
                <w:szCs w:val="20"/>
              </w:rPr>
            </w:pPr>
            <w:r>
              <w:rPr>
                <w:rFonts w:ascii="仿宋_GB2312" w:eastAsia="仿宋_GB2312" w:hAnsi="宋体" w:cs="仿宋_GB2312"/>
                <w:color w:val="000000"/>
                <w:kern w:val="0"/>
                <w:sz w:val="20"/>
                <w:szCs w:val="20"/>
                <w:lang w:bidi="ar"/>
              </w:rPr>
              <w:t>年初预算数(万元)</w:t>
            </w:r>
          </w:p>
        </w:tc>
        <w:tc>
          <w:tcPr>
            <w:tcW w:w="64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204896F" w14:textId="77777777" w:rsidR="00254B0E" w:rsidRDefault="00254B0E" w:rsidP="0029599B">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全年预算数（万元）</w:t>
            </w:r>
          </w:p>
        </w:tc>
        <w:tc>
          <w:tcPr>
            <w:tcW w:w="731" w:type="pct"/>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14:paraId="531932ED" w14:textId="77777777" w:rsidR="00254B0E" w:rsidRDefault="00254B0E" w:rsidP="0029599B">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全年执行数（万元）</w:t>
            </w:r>
          </w:p>
        </w:tc>
        <w:tc>
          <w:tcPr>
            <w:tcW w:w="43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8C39281" w14:textId="77777777" w:rsidR="00254B0E" w:rsidRDefault="00254B0E" w:rsidP="0029599B">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分值</w:t>
            </w:r>
          </w:p>
        </w:tc>
        <w:tc>
          <w:tcPr>
            <w:tcW w:w="323"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1D821A0" w14:textId="77777777" w:rsidR="00254B0E" w:rsidRDefault="00254B0E" w:rsidP="0029599B">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执行率</w:t>
            </w: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B8ECAE4" w14:textId="77777777" w:rsidR="00254B0E" w:rsidRDefault="00254B0E" w:rsidP="0029599B">
            <w:pPr>
              <w:widowControl/>
              <w:jc w:val="center"/>
              <w:textAlignment w:val="center"/>
              <w:rPr>
                <w:rFonts w:ascii="仿宋_GB2312" w:eastAsia="仿宋_GB2312" w:hAnsi="宋体" w:cs="仿宋_GB2312" w:hint="eastAsia"/>
                <w:color w:val="000000"/>
                <w:sz w:val="20"/>
                <w:szCs w:val="20"/>
              </w:rPr>
            </w:pPr>
            <w:r>
              <w:rPr>
                <w:rFonts w:ascii="仿宋_GB2312" w:eastAsia="仿宋_GB2312" w:hAnsi="宋体" w:cs="仿宋_GB2312"/>
                <w:color w:val="000000"/>
                <w:kern w:val="0"/>
                <w:sz w:val="20"/>
                <w:szCs w:val="20"/>
                <w:lang w:bidi="ar"/>
              </w:rPr>
              <w:t>得分</w:t>
            </w:r>
          </w:p>
        </w:tc>
      </w:tr>
      <w:tr w:rsidR="003F3B7D" w14:paraId="6C98E02E" w14:textId="77777777" w:rsidTr="003F3B7D">
        <w:trPr>
          <w:trHeight w:val="625"/>
        </w:trPr>
        <w:tc>
          <w:tcPr>
            <w:tcW w:w="1321" w:type="pct"/>
            <w:gridSpan w:val="4"/>
            <w:vMerge/>
            <w:tcBorders>
              <w:top w:val="single" w:sz="4" w:space="0" w:color="000000"/>
              <w:left w:val="single" w:sz="4" w:space="0" w:color="000000"/>
              <w:bottom w:val="single" w:sz="4" w:space="0" w:color="000000"/>
              <w:right w:val="single" w:sz="4" w:space="0" w:color="000000"/>
            </w:tcBorders>
            <w:shd w:val="clear" w:color="auto" w:fill="auto"/>
            <w:vAlign w:val="center"/>
          </w:tcPr>
          <w:p w14:paraId="103E78BE" w14:textId="77777777" w:rsidR="00254B0E" w:rsidRDefault="00254B0E" w:rsidP="0029599B">
            <w:pPr>
              <w:jc w:val="center"/>
              <w:rPr>
                <w:rFonts w:ascii="Microsoft YaHei UI" w:eastAsia="Microsoft YaHei UI" w:hAnsi="Microsoft YaHei UI" w:cs="Microsoft YaHei UI" w:hint="eastAsia"/>
                <w:color w:val="000000"/>
                <w:sz w:val="20"/>
                <w:szCs w:val="20"/>
              </w:rPr>
            </w:pPr>
          </w:p>
        </w:tc>
        <w:tc>
          <w:tcPr>
            <w:tcW w:w="65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7AAC7DF" w14:textId="77777777" w:rsidR="00254B0E" w:rsidRDefault="00254B0E" w:rsidP="0029599B">
            <w:pPr>
              <w:widowControl/>
              <w:jc w:val="center"/>
              <w:textAlignment w:val="center"/>
              <w:rPr>
                <w:rFonts w:ascii="仿宋_GB2312" w:eastAsia="仿宋_GB2312" w:hAnsi="宋体" w:cs="仿宋_GB2312" w:hint="eastAsia"/>
                <w:color w:val="000000"/>
                <w:sz w:val="20"/>
                <w:szCs w:val="20"/>
              </w:rPr>
            </w:pPr>
            <w:r>
              <w:rPr>
                <w:rFonts w:ascii="仿宋_GB2312" w:eastAsia="仿宋_GB2312" w:hAnsi="宋体" w:cs="仿宋_GB2312"/>
                <w:color w:val="000000"/>
                <w:kern w:val="0"/>
                <w:sz w:val="20"/>
                <w:szCs w:val="20"/>
                <w:lang w:bidi="ar"/>
              </w:rPr>
              <w:t>年度资金总额：</w:t>
            </w:r>
          </w:p>
        </w:tc>
        <w:tc>
          <w:tcPr>
            <w:tcW w:w="64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DC28E59" w14:textId="77777777" w:rsidR="00254B0E" w:rsidRDefault="00254B0E" w:rsidP="0029599B">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1406.94</w:t>
            </w:r>
          </w:p>
        </w:tc>
        <w:tc>
          <w:tcPr>
            <w:tcW w:w="64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BDBF275" w14:textId="77777777" w:rsidR="00254B0E" w:rsidRDefault="00254B0E" w:rsidP="0029599B">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1355.04</w:t>
            </w:r>
          </w:p>
        </w:tc>
        <w:tc>
          <w:tcPr>
            <w:tcW w:w="731"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2FF12B60" w14:textId="77777777" w:rsidR="00254B0E" w:rsidRDefault="00254B0E" w:rsidP="0029599B">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1355.04</w:t>
            </w:r>
          </w:p>
        </w:tc>
        <w:tc>
          <w:tcPr>
            <w:tcW w:w="43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219D68B" w14:textId="77777777" w:rsidR="00254B0E" w:rsidRDefault="00254B0E" w:rsidP="0029599B">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10</w:t>
            </w:r>
          </w:p>
        </w:tc>
        <w:tc>
          <w:tcPr>
            <w:tcW w:w="323"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4487613" w14:textId="77777777" w:rsidR="00254B0E" w:rsidRDefault="00254B0E" w:rsidP="0029599B">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100.00%</w:t>
            </w: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AE6A01A" w14:textId="77777777" w:rsidR="00254B0E" w:rsidRDefault="00254B0E" w:rsidP="0029599B">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10.00</w:t>
            </w:r>
          </w:p>
        </w:tc>
      </w:tr>
      <w:tr w:rsidR="00254B0E" w14:paraId="5CAFE481" w14:textId="77777777" w:rsidTr="003F3B7D">
        <w:trPr>
          <w:trHeight w:val="529"/>
        </w:trPr>
        <w:tc>
          <w:tcPr>
            <w:tcW w:w="1321" w:type="pct"/>
            <w:gridSpan w:val="4"/>
            <w:vMerge/>
            <w:tcBorders>
              <w:top w:val="single" w:sz="4" w:space="0" w:color="000000"/>
              <w:left w:val="single" w:sz="4" w:space="0" w:color="000000"/>
              <w:bottom w:val="single" w:sz="4" w:space="0" w:color="000000"/>
              <w:right w:val="single" w:sz="4" w:space="0" w:color="000000"/>
            </w:tcBorders>
            <w:shd w:val="clear" w:color="auto" w:fill="auto"/>
            <w:vAlign w:val="center"/>
          </w:tcPr>
          <w:p w14:paraId="3FDD43A4" w14:textId="77777777" w:rsidR="00254B0E" w:rsidRDefault="00254B0E" w:rsidP="0029599B">
            <w:pPr>
              <w:jc w:val="center"/>
              <w:rPr>
                <w:rFonts w:ascii="Microsoft YaHei UI" w:eastAsia="Microsoft YaHei UI" w:hAnsi="Microsoft YaHei UI" w:cs="Microsoft YaHei UI" w:hint="eastAsia"/>
                <w:color w:val="000000"/>
                <w:sz w:val="20"/>
                <w:szCs w:val="20"/>
              </w:rPr>
            </w:pPr>
          </w:p>
        </w:tc>
        <w:tc>
          <w:tcPr>
            <w:tcW w:w="2683" w:type="pct"/>
            <w:gridSpan w:val="6"/>
            <w:tcBorders>
              <w:top w:val="single" w:sz="4" w:space="0" w:color="000000"/>
              <w:left w:val="single" w:sz="4" w:space="0" w:color="000000"/>
              <w:bottom w:val="single" w:sz="4" w:space="0" w:color="000000"/>
              <w:right w:val="single" w:sz="4" w:space="0" w:color="000000"/>
            </w:tcBorders>
            <w:shd w:val="clear" w:color="auto" w:fill="auto"/>
            <w:vAlign w:val="center"/>
          </w:tcPr>
          <w:p w14:paraId="2678B908" w14:textId="77777777" w:rsidR="00254B0E" w:rsidRDefault="00254B0E" w:rsidP="0029599B">
            <w:pPr>
              <w:widowControl/>
              <w:jc w:val="left"/>
              <w:textAlignment w:val="center"/>
              <w:rPr>
                <w:rFonts w:ascii="仿宋_GB2312" w:eastAsia="仿宋_GB2312" w:hAnsi="宋体" w:cs="仿宋_GB2312" w:hint="eastAsia"/>
                <w:color w:val="000000"/>
                <w:sz w:val="20"/>
                <w:szCs w:val="20"/>
              </w:rPr>
            </w:pPr>
            <w:r>
              <w:rPr>
                <w:rFonts w:ascii="仿宋_GB2312" w:eastAsia="仿宋_GB2312" w:hAnsi="宋体" w:cs="仿宋_GB2312"/>
                <w:color w:val="000000"/>
                <w:kern w:val="0"/>
                <w:sz w:val="20"/>
                <w:szCs w:val="20"/>
                <w:lang w:bidi="ar"/>
              </w:rPr>
              <w:t>按收入性质分：</w:t>
            </w:r>
          </w:p>
        </w:tc>
        <w:tc>
          <w:tcPr>
            <w:tcW w:w="996" w:type="pct"/>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005F2234" w14:textId="77777777" w:rsidR="00254B0E" w:rsidRDefault="00254B0E" w:rsidP="0029599B">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按支出性质分：</w:t>
            </w:r>
          </w:p>
        </w:tc>
      </w:tr>
      <w:tr w:rsidR="00254B0E" w14:paraId="21F17D3A" w14:textId="77777777" w:rsidTr="003F3B7D">
        <w:trPr>
          <w:trHeight w:val="560"/>
        </w:trPr>
        <w:tc>
          <w:tcPr>
            <w:tcW w:w="1321" w:type="pct"/>
            <w:gridSpan w:val="4"/>
            <w:vMerge/>
            <w:tcBorders>
              <w:top w:val="single" w:sz="4" w:space="0" w:color="000000"/>
              <w:left w:val="single" w:sz="4" w:space="0" w:color="000000"/>
              <w:bottom w:val="single" w:sz="4" w:space="0" w:color="000000"/>
              <w:right w:val="single" w:sz="4" w:space="0" w:color="000000"/>
            </w:tcBorders>
            <w:shd w:val="clear" w:color="auto" w:fill="auto"/>
            <w:vAlign w:val="center"/>
          </w:tcPr>
          <w:p w14:paraId="62DE0ADF" w14:textId="77777777" w:rsidR="00254B0E" w:rsidRDefault="00254B0E" w:rsidP="0029599B">
            <w:pPr>
              <w:jc w:val="center"/>
              <w:rPr>
                <w:rFonts w:ascii="Microsoft YaHei UI" w:eastAsia="Microsoft YaHei UI" w:hAnsi="Microsoft YaHei UI" w:cs="Microsoft YaHei UI" w:hint="eastAsia"/>
                <w:color w:val="000000"/>
                <w:sz w:val="20"/>
                <w:szCs w:val="20"/>
              </w:rPr>
            </w:pPr>
          </w:p>
        </w:tc>
        <w:tc>
          <w:tcPr>
            <w:tcW w:w="65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B53E559" w14:textId="77777777" w:rsidR="00254B0E" w:rsidRDefault="00254B0E" w:rsidP="0029599B">
            <w:pPr>
              <w:widowControl/>
              <w:jc w:val="center"/>
              <w:textAlignment w:val="center"/>
              <w:rPr>
                <w:rFonts w:ascii="仿宋_GB2312" w:eastAsia="仿宋_GB2312" w:hAnsi="宋体" w:cs="仿宋_GB2312" w:hint="eastAsia"/>
                <w:color w:val="000000"/>
                <w:sz w:val="20"/>
                <w:szCs w:val="20"/>
              </w:rPr>
            </w:pPr>
            <w:r>
              <w:rPr>
                <w:rFonts w:ascii="仿宋_GB2312" w:eastAsia="仿宋_GB2312" w:hAnsi="宋体" w:cs="仿宋_GB2312"/>
                <w:color w:val="000000"/>
                <w:kern w:val="0"/>
                <w:sz w:val="20"/>
                <w:szCs w:val="20"/>
                <w:lang w:bidi="ar"/>
              </w:rPr>
              <w:t>一般公共预算：</w:t>
            </w:r>
          </w:p>
        </w:tc>
        <w:tc>
          <w:tcPr>
            <w:tcW w:w="2025" w:type="pct"/>
            <w:gridSpan w:val="5"/>
            <w:tcBorders>
              <w:top w:val="single" w:sz="4" w:space="0" w:color="000000"/>
              <w:left w:val="single" w:sz="4" w:space="0" w:color="000000"/>
              <w:bottom w:val="single" w:sz="4" w:space="0" w:color="000000"/>
              <w:right w:val="single" w:sz="4" w:space="0" w:color="000000"/>
            </w:tcBorders>
            <w:shd w:val="clear" w:color="auto" w:fill="auto"/>
            <w:vAlign w:val="center"/>
          </w:tcPr>
          <w:p w14:paraId="5C928D74" w14:textId="77777777" w:rsidR="00254B0E" w:rsidRDefault="00254B0E" w:rsidP="0029599B">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1344.31</w:t>
            </w:r>
          </w:p>
        </w:tc>
        <w:tc>
          <w:tcPr>
            <w:tcW w:w="431"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7D497A5F" w14:textId="77777777" w:rsidR="00254B0E" w:rsidRDefault="00254B0E" w:rsidP="0029599B">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其中:基本支出：</w:t>
            </w:r>
          </w:p>
        </w:tc>
        <w:tc>
          <w:tcPr>
            <w:tcW w:w="565" w:type="pct"/>
            <w:gridSpan w:val="3"/>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06E8898C" w14:textId="77777777" w:rsidR="00254B0E" w:rsidRDefault="00254B0E" w:rsidP="0029599B">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1083.87</w:t>
            </w:r>
          </w:p>
        </w:tc>
      </w:tr>
      <w:tr w:rsidR="00254B0E" w14:paraId="14811FE8" w14:textId="77777777" w:rsidTr="003F3B7D">
        <w:trPr>
          <w:trHeight w:val="603"/>
        </w:trPr>
        <w:tc>
          <w:tcPr>
            <w:tcW w:w="1321" w:type="pct"/>
            <w:gridSpan w:val="4"/>
            <w:vMerge/>
            <w:tcBorders>
              <w:top w:val="single" w:sz="4" w:space="0" w:color="000000"/>
              <w:left w:val="single" w:sz="4" w:space="0" w:color="000000"/>
              <w:bottom w:val="single" w:sz="4" w:space="0" w:color="000000"/>
              <w:right w:val="single" w:sz="4" w:space="0" w:color="000000"/>
            </w:tcBorders>
            <w:shd w:val="clear" w:color="auto" w:fill="auto"/>
            <w:vAlign w:val="center"/>
          </w:tcPr>
          <w:p w14:paraId="485DEAD8" w14:textId="77777777" w:rsidR="00254B0E" w:rsidRDefault="00254B0E" w:rsidP="0029599B">
            <w:pPr>
              <w:jc w:val="center"/>
              <w:rPr>
                <w:rFonts w:ascii="Microsoft YaHei UI" w:eastAsia="Microsoft YaHei UI" w:hAnsi="Microsoft YaHei UI" w:cs="Microsoft YaHei UI" w:hint="eastAsia"/>
                <w:color w:val="000000"/>
                <w:sz w:val="20"/>
                <w:szCs w:val="20"/>
              </w:rPr>
            </w:pPr>
          </w:p>
        </w:tc>
        <w:tc>
          <w:tcPr>
            <w:tcW w:w="65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60732F7" w14:textId="77777777" w:rsidR="00254B0E" w:rsidRDefault="00254B0E" w:rsidP="0029599B">
            <w:pPr>
              <w:widowControl/>
              <w:jc w:val="center"/>
              <w:textAlignment w:val="center"/>
              <w:rPr>
                <w:rFonts w:ascii="仿宋_GB2312" w:eastAsia="仿宋_GB2312" w:hAnsi="宋体" w:cs="仿宋_GB2312" w:hint="eastAsia"/>
                <w:color w:val="000000"/>
                <w:sz w:val="20"/>
                <w:szCs w:val="20"/>
              </w:rPr>
            </w:pPr>
            <w:r>
              <w:rPr>
                <w:rFonts w:ascii="仿宋_GB2312" w:eastAsia="仿宋_GB2312" w:hAnsi="宋体" w:cs="仿宋_GB2312"/>
                <w:color w:val="000000"/>
                <w:kern w:val="0"/>
                <w:sz w:val="20"/>
                <w:szCs w:val="20"/>
                <w:lang w:bidi="ar"/>
              </w:rPr>
              <w:t>政府性基金拨款：</w:t>
            </w:r>
          </w:p>
        </w:tc>
        <w:tc>
          <w:tcPr>
            <w:tcW w:w="2025" w:type="pct"/>
            <w:gridSpan w:val="5"/>
            <w:tcBorders>
              <w:top w:val="single" w:sz="4" w:space="0" w:color="000000"/>
              <w:left w:val="single" w:sz="4" w:space="0" w:color="000000"/>
              <w:bottom w:val="single" w:sz="4" w:space="0" w:color="000000"/>
              <w:right w:val="single" w:sz="4" w:space="0" w:color="000000"/>
            </w:tcBorders>
            <w:shd w:val="clear" w:color="auto" w:fill="auto"/>
            <w:vAlign w:val="center"/>
          </w:tcPr>
          <w:p w14:paraId="6D3B070B" w14:textId="77777777" w:rsidR="00254B0E" w:rsidRDefault="00254B0E" w:rsidP="0029599B">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0.00</w:t>
            </w:r>
          </w:p>
        </w:tc>
        <w:tc>
          <w:tcPr>
            <w:tcW w:w="43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0C8A1E9F" w14:textId="77777777" w:rsidR="00254B0E" w:rsidRDefault="00254B0E" w:rsidP="0029599B">
            <w:pPr>
              <w:jc w:val="center"/>
              <w:rPr>
                <w:rFonts w:ascii="宋体" w:eastAsia="宋体" w:hAnsi="宋体" w:cs="宋体" w:hint="eastAsia"/>
                <w:color w:val="000000"/>
                <w:sz w:val="20"/>
                <w:szCs w:val="20"/>
              </w:rPr>
            </w:pPr>
          </w:p>
        </w:tc>
        <w:tc>
          <w:tcPr>
            <w:tcW w:w="565" w:type="pct"/>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14:paraId="29C56359" w14:textId="77777777" w:rsidR="00254B0E" w:rsidRDefault="00254B0E" w:rsidP="0029599B">
            <w:pPr>
              <w:jc w:val="center"/>
              <w:rPr>
                <w:rFonts w:ascii="Times New Roman" w:eastAsia="宋体" w:hAnsi="Times New Roman" w:cs="Times New Roman"/>
                <w:color w:val="000000"/>
                <w:sz w:val="20"/>
                <w:szCs w:val="20"/>
              </w:rPr>
            </w:pPr>
          </w:p>
        </w:tc>
      </w:tr>
      <w:tr w:rsidR="00254B0E" w14:paraId="6342CCA2" w14:textId="77777777" w:rsidTr="003F3B7D">
        <w:trPr>
          <w:trHeight w:val="710"/>
        </w:trPr>
        <w:tc>
          <w:tcPr>
            <w:tcW w:w="1321" w:type="pct"/>
            <w:gridSpan w:val="4"/>
            <w:vMerge/>
            <w:tcBorders>
              <w:top w:val="single" w:sz="4" w:space="0" w:color="000000"/>
              <w:left w:val="single" w:sz="4" w:space="0" w:color="000000"/>
              <w:bottom w:val="single" w:sz="4" w:space="0" w:color="000000"/>
              <w:right w:val="single" w:sz="4" w:space="0" w:color="000000"/>
            </w:tcBorders>
            <w:shd w:val="clear" w:color="auto" w:fill="auto"/>
            <w:vAlign w:val="center"/>
          </w:tcPr>
          <w:p w14:paraId="38B1C134" w14:textId="77777777" w:rsidR="00254B0E" w:rsidRDefault="00254B0E" w:rsidP="0029599B">
            <w:pPr>
              <w:jc w:val="center"/>
              <w:rPr>
                <w:rFonts w:ascii="Microsoft YaHei UI" w:eastAsia="Microsoft YaHei UI" w:hAnsi="Microsoft YaHei UI" w:cs="Microsoft YaHei UI" w:hint="eastAsia"/>
                <w:color w:val="000000"/>
                <w:sz w:val="20"/>
                <w:szCs w:val="20"/>
              </w:rPr>
            </w:pPr>
          </w:p>
        </w:tc>
        <w:tc>
          <w:tcPr>
            <w:tcW w:w="65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64DAB07" w14:textId="77777777" w:rsidR="00254B0E" w:rsidRDefault="00254B0E" w:rsidP="0029599B">
            <w:pPr>
              <w:widowControl/>
              <w:jc w:val="center"/>
              <w:textAlignment w:val="center"/>
              <w:rPr>
                <w:rFonts w:ascii="仿宋_GB2312" w:eastAsia="仿宋_GB2312" w:hAnsi="宋体" w:cs="仿宋_GB2312" w:hint="eastAsia"/>
                <w:color w:val="000000"/>
                <w:sz w:val="20"/>
                <w:szCs w:val="20"/>
              </w:rPr>
            </w:pPr>
            <w:r>
              <w:rPr>
                <w:rFonts w:ascii="仿宋_GB2312" w:eastAsia="仿宋_GB2312" w:hAnsi="宋体" w:cs="仿宋_GB2312"/>
                <w:color w:val="000000"/>
                <w:kern w:val="0"/>
                <w:sz w:val="20"/>
                <w:szCs w:val="20"/>
                <w:lang w:bidi="ar"/>
              </w:rPr>
              <w:t>纳入专户管理的非税收入拨款：</w:t>
            </w:r>
          </w:p>
        </w:tc>
        <w:tc>
          <w:tcPr>
            <w:tcW w:w="2025" w:type="pct"/>
            <w:gridSpan w:val="5"/>
            <w:tcBorders>
              <w:top w:val="single" w:sz="4" w:space="0" w:color="000000"/>
              <w:left w:val="single" w:sz="4" w:space="0" w:color="000000"/>
              <w:bottom w:val="single" w:sz="4" w:space="0" w:color="000000"/>
              <w:right w:val="single" w:sz="4" w:space="0" w:color="000000"/>
            </w:tcBorders>
            <w:shd w:val="clear" w:color="auto" w:fill="auto"/>
            <w:vAlign w:val="center"/>
          </w:tcPr>
          <w:p w14:paraId="3CA6FBCB" w14:textId="77777777" w:rsidR="00254B0E" w:rsidRDefault="00254B0E" w:rsidP="0029599B">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0.00</w:t>
            </w:r>
          </w:p>
        </w:tc>
        <w:tc>
          <w:tcPr>
            <w:tcW w:w="431"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6D1662D3" w14:textId="77777777" w:rsidR="00254B0E" w:rsidRDefault="00254B0E" w:rsidP="0029599B">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项目支出：</w:t>
            </w:r>
          </w:p>
        </w:tc>
        <w:tc>
          <w:tcPr>
            <w:tcW w:w="565" w:type="pct"/>
            <w:gridSpan w:val="3"/>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0EDA2ED1" w14:textId="77777777" w:rsidR="00254B0E" w:rsidRDefault="00254B0E" w:rsidP="0029599B">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271.17</w:t>
            </w:r>
          </w:p>
        </w:tc>
      </w:tr>
      <w:tr w:rsidR="00254B0E" w14:paraId="774F7C9C" w14:textId="77777777" w:rsidTr="003F3B7D">
        <w:trPr>
          <w:trHeight w:val="624"/>
        </w:trPr>
        <w:tc>
          <w:tcPr>
            <w:tcW w:w="1321" w:type="pct"/>
            <w:gridSpan w:val="4"/>
            <w:vMerge/>
            <w:tcBorders>
              <w:top w:val="single" w:sz="4" w:space="0" w:color="000000"/>
              <w:left w:val="single" w:sz="4" w:space="0" w:color="000000"/>
              <w:bottom w:val="single" w:sz="4" w:space="0" w:color="000000"/>
              <w:right w:val="single" w:sz="4" w:space="0" w:color="000000"/>
            </w:tcBorders>
            <w:shd w:val="clear" w:color="auto" w:fill="auto"/>
            <w:vAlign w:val="center"/>
          </w:tcPr>
          <w:p w14:paraId="14B15259" w14:textId="77777777" w:rsidR="00254B0E" w:rsidRDefault="00254B0E" w:rsidP="0029599B">
            <w:pPr>
              <w:jc w:val="center"/>
              <w:rPr>
                <w:rFonts w:ascii="Microsoft YaHei UI" w:eastAsia="Microsoft YaHei UI" w:hAnsi="Microsoft YaHei UI" w:cs="Microsoft YaHei UI" w:hint="eastAsia"/>
                <w:color w:val="000000"/>
                <w:sz w:val="20"/>
                <w:szCs w:val="20"/>
              </w:rPr>
            </w:pPr>
          </w:p>
        </w:tc>
        <w:tc>
          <w:tcPr>
            <w:tcW w:w="65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1B0DE98" w14:textId="77777777" w:rsidR="00254B0E" w:rsidRDefault="00254B0E" w:rsidP="0029599B">
            <w:pPr>
              <w:widowControl/>
              <w:jc w:val="center"/>
              <w:textAlignment w:val="center"/>
              <w:rPr>
                <w:rFonts w:ascii="仿宋_GB2312" w:eastAsia="仿宋_GB2312" w:hAnsi="宋体" w:cs="仿宋_GB2312" w:hint="eastAsia"/>
                <w:color w:val="000000"/>
                <w:sz w:val="20"/>
                <w:szCs w:val="20"/>
              </w:rPr>
            </w:pPr>
            <w:r>
              <w:rPr>
                <w:rFonts w:ascii="仿宋_GB2312" w:eastAsia="仿宋_GB2312" w:hAnsi="宋体" w:cs="仿宋_GB2312"/>
                <w:color w:val="000000"/>
                <w:kern w:val="0"/>
                <w:sz w:val="20"/>
                <w:szCs w:val="20"/>
                <w:lang w:bidi="ar"/>
              </w:rPr>
              <w:t>其他资金</w:t>
            </w:r>
          </w:p>
        </w:tc>
        <w:tc>
          <w:tcPr>
            <w:tcW w:w="2025" w:type="pct"/>
            <w:gridSpan w:val="5"/>
            <w:tcBorders>
              <w:top w:val="single" w:sz="4" w:space="0" w:color="000000"/>
              <w:left w:val="single" w:sz="4" w:space="0" w:color="000000"/>
              <w:bottom w:val="single" w:sz="4" w:space="0" w:color="000000"/>
              <w:right w:val="single" w:sz="4" w:space="0" w:color="000000"/>
            </w:tcBorders>
            <w:shd w:val="clear" w:color="auto" w:fill="auto"/>
            <w:vAlign w:val="center"/>
          </w:tcPr>
          <w:p w14:paraId="29586B40" w14:textId="77777777" w:rsidR="00254B0E" w:rsidRDefault="00254B0E" w:rsidP="0029599B">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10.73</w:t>
            </w:r>
          </w:p>
        </w:tc>
        <w:tc>
          <w:tcPr>
            <w:tcW w:w="43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40173DCF" w14:textId="77777777" w:rsidR="00254B0E" w:rsidRDefault="00254B0E" w:rsidP="0029599B">
            <w:pPr>
              <w:jc w:val="center"/>
              <w:rPr>
                <w:rFonts w:ascii="宋体" w:eastAsia="宋体" w:hAnsi="宋体" w:cs="宋体" w:hint="eastAsia"/>
                <w:color w:val="000000"/>
                <w:sz w:val="20"/>
                <w:szCs w:val="20"/>
              </w:rPr>
            </w:pPr>
          </w:p>
        </w:tc>
        <w:tc>
          <w:tcPr>
            <w:tcW w:w="565" w:type="pct"/>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14:paraId="56AAF395" w14:textId="77777777" w:rsidR="00254B0E" w:rsidRDefault="00254B0E" w:rsidP="0029599B">
            <w:pPr>
              <w:jc w:val="center"/>
              <w:rPr>
                <w:rFonts w:ascii="Times New Roman" w:eastAsia="宋体" w:hAnsi="Times New Roman" w:cs="Times New Roman"/>
                <w:color w:val="000000"/>
                <w:sz w:val="20"/>
                <w:szCs w:val="20"/>
              </w:rPr>
            </w:pPr>
          </w:p>
        </w:tc>
      </w:tr>
      <w:tr w:rsidR="00254B0E" w14:paraId="7F5864CD" w14:textId="77777777" w:rsidTr="003F3B7D">
        <w:trPr>
          <w:trHeight w:val="380"/>
        </w:trPr>
        <w:tc>
          <w:tcPr>
            <w:tcW w:w="1321" w:type="pct"/>
            <w:gridSpan w:val="4"/>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3F6C5293" w14:textId="77777777" w:rsidR="00254B0E" w:rsidRDefault="00254B0E" w:rsidP="0029599B">
            <w:pPr>
              <w:widowControl/>
              <w:jc w:val="center"/>
              <w:textAlignment w:val="center"/>
              <w:rPr>
                <w:rFonts w:ascii="仿宋_GB2312" w:eastAsia="仿宋_GB2312" w:hAnsi="宋体" w:cs="仿宋_GB2312" w:hint="eastAsia"/>
                <w:color w:val="000000"/>
                <w:sz w:val="20"/>
                <w:szCs w:val="20"/>
              </w:rPr>
            </w:pPr>
            <w:r>
              <w:rPr>
                <w:rFonts w:ascii="仿宋_GB2312" w:eastAsia="仿宋_GB2312" w:hAnsi="宋体" w:cs="仿宋_GB2312"/>
                <w:color w:val="000000"/>
                <w:kern w:val="0"/>
                <w:sz w:val="20"/>
                <w:szCs w:val="20"/>
                <w:lang w:bidi="ar"/>
              </w:rPr>
              <w:t>年度总体目标</w:t>
            </w:r>
          </w:p>
        </w:tc>
        <w:tc>
          <w:tcPr>
            <w:tcW w:w="2683" w:type="pct"/>
            <w:gridSpan w:val="6"/>
            <w:tcBorders>
              <w:top w:val="single" w:sz="4" w:space="0" w:color="000000"/>
              <w:left w:val="single" w:sz="4" w:space="0" w:color="000000"/>
              <w:bottom w:val="single" w:sz="4" w:space="0" w:color="000000"/>
              <w:right w:val="single" w:sz="4" w:space="0" w:color="000000"/>
            </w:tcBorders>
            <w:shd w:val="clear" w:color="auto" w:fill="auto"/>
            <w:vAlign w:val="center"/>
          </w:tcPr>
          <w:p w14:paraId="39A8AC71" w14:textId="77777777" w:rsidR="00254B0E" w:rsidRDefault="00254B0E" w:rsidP="0029599B">
            <w:pPr>
              <w:widowControl/>
              <w:jc w:val="center"/>
              <w:textAlignment w:val="center"/>
              <w:rPr>
                <w:rFonts w:ascii="仿宋_GB2312" w:eastAsia="仿宋_GB2312" w:hAnsi="宋体" w:cs="仿宋_GB2312" w:hint="eastAsia"/>
                <w:color w:val="000000"/>
                <w:sz w:val="20"/>
                <w:szCs w:val="20"/>
              </w:rPr>
            </w:pPr>
            <w:r>
              <w:rPr>
                <w:rFonts w:ascii="仿宋_GB2312" w:eastAsia="仿宋_GB2312" w:hAnsi="宋体" w:cs="仿宋_GB2312"/>
                <w:color w:val="000000"/>
                <w:kern w:val="0"/>
                <w:sz w:val="20"/>
                <w:szCs w:val="20"/>
                <w:lang w:bidi="ar"/>
              </w:rPr>
              <w:t>预期目标</w:t>
            </w:r>
          </w:p>
        </w:tc>
        <w:tc>
          <w:tcPr>
            <w:tcW w:w="996" w:type="pct"/>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16EC3921" w14:textId="77777777" w:rsidR="00254B0E" w:rsidRDefault="00254B0E" w:rsidP="0029599B">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实际完成情况</w:t>
            </w:r>
          </w:p>
        </w:tc>
      </w:tr>
      <w:tr w:rsidR="00254B0E" w14:paraId="68F303A4" w14:textId="77777777" w:rsidTr="003F3B7D">
        <w:trPr>
          <w:trHeight w:val="4612"/>
        </w:trPr>
        <w:tc>
          <w:tcPr>
            <w:tcW w:w="1321" w:type="pct"/>
            <w:gridSpan w:val="4"/>
            <w:vMerge/>
            <w:tcBorders>
              <w:top w:val="single" w:sz="4" w:space="0" w:color="000000"/>
              <w:left w:val="single" w:sz="4" w:space="0" w:color="000000"/>
              <w:bottom w:val="single" w:sz="4" w:space="0" w:color="000000"/>
              <w:right w:val="single" w:sz="4" w:space="0" w:color="000000"/>
            </w:tcBorders>
            <w:shd w:val="clear" w:color="auto" w:fill="auto"/>
            <w:vAlign w:val="center"/>
          </w:tcPr>
          <w:p w14:paraId="7D20070D" w14:textId="77777777" w:rsidR="00254B0E" w:rsidRDefault="00254B0E" w:rsidP="0029599B">
            <w:pPr>
              <w:jc w:val="center"/>
              <w:rPr>
                <w:rFonts w:ascii="仿宋_GB2312" w:eastAsia="仿宋_GB2312" w:hAnsi="宋体" w:cs="仿宋_GB2312" w:hint="eastAsia"/>
                <w:color w:val="000000"/>
                <w:sz w:val="20"/>
                <w:szCs w:val="20"/>
              </w:rPr>
            </w:pPr>
          </w:p>
        </w:tc>
        <w:tc>
          <w:tcPr>
            <w:tcW w:w="2683" w:type="pct"/>
            <w:gridSpan w:val="6"/>
            <w:tcBorders>
              <w:top w:val="single" w:sz="4" w:space="0" w:color="000000"/>
              <w:left w:val="single" w:sz="4" w:space="0" w:color="000000"/>
              <w:bottom w:val="single" w:sz="4" w:space="0" w:color="000000"/>
              <w:right w:val="single" w:sz="4" w:space="0" w:color="000000"/>
            </w:tcBorders>
            <w:shd w:val="clear" w:color="auto" w:fill="auto"/>
            <w:vAlign w:val="center"/>
          </w:tcPr>
          <w:p w14:paraId="50BB8438" w14:textId="77777777" w:rsidR="00254B0E" w:rsidRDefault="00254B0E" w:rsidP="0029599B">
            <w:pPr>
              <w:widowControl/>
              <w:jc w:val="left"/>
              <w:textAlignment w:val="center"/>
              <w:rPr>
                <w:rFonts w:ascii="仿宋_GB2312" w:eastAsia="仿宋_GB2312" w:hAnsi="宋体" w:cs="仿宋_GB2312" w:hint="eastAsia"/>
                <w:color w:val="000000"/>
                <w:sz w:val="20"/>
                <w:szCs w:val="20"/>
              </w:rPr>
            </w:pPr>
            <w:r>
              <w:rPr>
                <w:rFonts w:ascii="仿宋_GB2312" w:eastAsia="仿宋_GB2312" w:hAnsi="宋体" w:cs="仿宋_GB2312"/>
                <w:color w:val="000000"/>
                <w:kern w:val="0"/>
                <w:sz w:val="20"/>
                <w:szCs w:val="20"/>
                <w:lang w:bidi="ar"/>
              </w:rPr>
              <w:t>1、讨论、决定本行政区域内的重大事项。2、根据区人民政府的提请，决定对本区国民经济和社会发展计划部分变更；审查和批准预算调整、决算；听取和审议区人民政府关于国民经济和社会发展计划执行情况、财政预算执行和其他财政收支审计情况的报告，提出意见和建议。3、依法监督区人民政府、区监察委员会、区人民法院、区人民检察院的工作。4、对审议、视察、检查、工作评议中发现的突出问题实行跟踪督办。5、主持区人民代表大会代表的选举。6、在区人民代表大会闭会期间补选出缺的代表和罢免个别代表。7、依法行使任免权。8、负责全国县、市、区人大来岳阳楼区调研学习等接待工作。</w:t>
            </w:r>
          </w:p>
        </w:tc>
        <w:tc>
          <w:tcPr>
            <w:tcW w:w="996" w:type="pct"/>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44CC33FB" w14:textId="77777777" w:rsidR="00254B0E" w:rsidRDefault="00254B0E" w:rsidP="0029599B">
            <w:pPr>
              <w:widowControl/>
              <w:jc w:val="left"/>
              <w:textAlignment w:val="center"/>
              <w:rPr>
                <w:rFonts w:ascii="Times New Roman" w:eastAsia="宋体" w:hAnsi="Times New Roman" w:cs="Times New Roman"/>
                <w:color w:val="000000"/>
                <w:sz w:val="20"/>
                <w:szCs w:val="20"/>
              </w:rPr>
            </w:pPr>
            <w:r>
              <w:rPr>
                <w:rStyle w:val="font51"/>
                <w:rFonts w:eastAsia="宋体"/>
                <w:lang w:bidi="ar"/>
              </w:rPr>
              <w:t>1.</w:t>
            </w:r>
            <w:r>
              <w:rPr>
                <w:rStyle w:val="font41"/>
                <w:rFonts w:hint="default"/>
                <w:lang w:bidi="ar"/>
              </w:rPr>
              <w:t>听取了各相关单位工作情况汇报，完成了各项工作的评议和审议，推动相关部门更好履行工作职责，提升服务水平。</w:t>
            </w:r>
            <w:r>
              <w:rPr>
                <w:rStyle w:val="font51"/>
                <w:rFonts w:eastAsia="宋体"/>
                <w:lang w:bidi="ar"/>
              </w:rPr>
              <w:t xml:space="preserve">                                       </w:t>
            </w:r>
            <w:r>
              <w:rPr>
                <w:rStyle w:val="font51"/>
                <w:rFonts w:eastAsia="宋体"/>
                <w:lang w:bidi="ar"/>
              </w:rPr>
              <w:br/>
              <w:t>2.</w:t>
            </w:r>
            <w:r>
              <w:rPr>
                <w:rStyle w:val="font41"/>
                <w:rFonts w:hint="default"/>
                <w:lang w:bidi="ar"/>
              </w:rPr>
              <w:t>完成了代表提出的建议、议案办理。</w:t>
            </w:r>
            <w:r>
              <w:rPr>
                <w:rStyle w:val="font51"/>
                <w:rFonts w:eastAsia="宋体"/>
                <w:lang w:bidi="ar"/>
              </w:rPr>
              <w:br/>
              <w:t>3.</w:t>
            </w:r>
            <w:r>
              <w:rPr>
                <w:rStyle w:val="font41"/>
                <w:rFonts w:hint="default"/>
                <w:lang w:bidi="ar"/>
              </w:rPr>
              <w:t>做好群众来信来访工作。</w:t>
            </w:r>
            <w:r>
              <w:rPr>
                <w:rStyle w:val="font51"/>
                <w:rFonts w:eastAsia="宋体"/>
                <w:lang w:bidi="ar"/>
              </w:rPr>
              <w:br/>
              <w:t>4.</w:t>
            </w:r>
            <w:r>
              <w:rPr>
                <w:rStyle w:val="font41"/>
                <w:rFonts w:hint="default"/>
                <w:lang w:bidi="ar"/>
              </w:rPr>
              <w:t>依法完成了各项选举任免任务。</w:t>
            </w:r>
            <w:r>
              <w:rPr>
                <w:rStyle w:val="font51"/>
                <w:rFonts w:eastAsia="宋体"/>
                <w:lang w:bidi="ar"/>
              </w:rPr>
              <w:br/>
              <w:t>5.</w:t>
            </w:r>
            <w:r>
              <w:rPr>
                <w:rStyle w:val="font41"/>
                <w:rFonts w:hint="default"/>
                <w:lang w:bidi="ar"/>
              </w:rPr>
              <w:t>完成了换届选举工作。</w:t>
            </w:r>
            <w:r>
              <w:rPr>
                <w:rStyle w:val="font51"/>
                <w:rFonts w:eastAsia="宋体"/>
                <w:lang w:bidi="ar"/>
              </w:rPr>
              <w:br/>
              <w:t>6.</w:t>
            </w:r>
            <w:r>
              <w:rPr>
                <w:rStyle w:val="font41"/>
                <w:rFonts w:hint="default"/>
                <w:lang w:bidi="ar"/>
              </w:rPr>
              <w:t>完成了外单位来岳阳楼区调研学习接待工作。</w:t>
            </w:r>
            <w:r>
              <w:rPr>
                <w:rStyle w:val="font51"/>
                <w:rFonts w:eastAsia="宋体"/>
                <w:lang w:bidi="ar"/>
              </w:rPr>
              <w:br/>
              <w:t>7.</w:t>
            </w:r>
            <w:r>
              <w:rPr>
                <w:rStyle w:val="font41"/>
                <w:rFonts w:hint="default"/>
                <w:lang w:bidi="ar"/>
              </w:rPr>
              <w:t>完成了工作经费、人员经费、业务经费的正常运转。</w:t>
            </w:r>
          </w:p>
        </w:tc>
      </w:tr>
      <w:tr w:rsidR="003F3B7D" w14:paraId="290840C3" w14:textId="77777777" w:rsidTr="003F3B7D">
        <w:trPr>
          <w:trHeight w:val="317"/>
        </w:trPr>
        <w:tc>
          <w:tcPr>
            <w:tcW w:w="174"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4DDF9427" w14:textId="77777777" w:rsidR="00254B0E" w:rsidRDefault="00254B0E" w:rsidP="0029599B">
            <w:pPr>
              <w:widowControl/>
              <w:jc w:val="center"/>
              <w:textAlignment w:val="center"/>
              <w:rPr>
                <w:rFonts w:ascii="仿宋_GB2312" w:eastAsia="仿宋_GB2312" w:hAnsi="宋体" w:cs="仿宋_GB2312" w:hint="eastAsia"/>
                <w:color w:val="000000"/>
                <w:sz w:val="20"/>
                <w:szCs w:val="20"/>
              </w:rPr>
            </w:pPr>
            <w:r>
              <w:rPr>
                <w:rFonts w:ascii="仿宋_GB2312" w:eastAsia="仿宋_GB2312" w:hAnsi="宋体" w:cs="仿宋_GB2312"/>
                <w:color w:val="000000"/>
                <w:kern w:val="0"/>
                <w:sz w:val="20"/>
                <w:szCs w:val="20"/>
                <w:lang w:bidi="ar"/>
              </w:rPr>
              <w:t>绩效指标</w:t>
            </w:r>
          </w:p>
        </w:tc>
        <w:tc>
          <w:tcPr>
            <w:tcW w:w="449" w:type="pct"/>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15437363" w14:textId="77777777" w:rsidR="00254B0E" w:rsidRDefault="00254B0E" w:rsidP="0029599B">
            <w:pPr>
              <w:widowControl/>
              <w:jc w:val="center"/>
              <w:textAlignment w:val="center"/>
              <w:rPr>
                <w:rFonts w:ascii="仿宋_GB2312" w:eastAsia="仿宋_GB2312" w:hAnsi="宋体" w:cs="仿宋_GB2312" w:hint="eastAsia"/>
                <w:color w:val="000000"/>
                <w:sz w:val="20"/>
                <w:szCs w:val="20"/>
              </w:rPr>
            </w:pPr>
            <w:r>
              <w:rPr>
                <w:rFonts w:ascii="仿宋_GB2312" w:eastAsia="仿宋_GB2312" w:hAnsi="宋体" w:cs="仿宋_GB2312"/>
                <w:color w:val="000000"/>
                <w:kern w:val="0"/>
                <w:sz w:val="20"/>
                <w:szCs w:val="20"/>
                <w:lang w:bidi="ar"/>
              </w:rPr>
              <w:t>一级指标</w:t>
            </w:r>
          </w:p>
        </w:tc>
        <w:tc>
          <w:tcPr>
            <w:tcW w:w="699"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57AE60EC" w14:textId="77777777" w:rsidR="00254B0E" w:rsidRDefault="00254B0E" w:rsidP="0029599B">
            <w:pPr>
              <w:widowControl/>
              <w:jc w:val="center"/>
              <w:textAlignment w:val="center"/>
              <w:rPr>
                <w:rFonts w:ascii="仿宋_GB2312" w:eastAsia="仿宋_GB2312" w:hAnsi="宋体" w:cs="仿宋_GB2312" w:hint="eastAsia"/>
                <w:color w:val="000000"/>
                <w:sz w:val="20"/>
                <w:szCs w:val="20"/>
              </w:rPr>
            </w:pPr>
            <w:r>
              <w:rPr>
                <w:rFonts w:ascii="仿宋_GB2312" w:eastAsia="仿宋_GB2312" w:hAnsi="宋体" w:cs="仿宋_GB2312"/>
                <w:color w:val="000000"/>
                <w:kern w:val="0"/>
                <w:sz w:val="20"/>
                <w:szCs w:val="20"/>
                <w:lang w:bidi="ar"/>
              </w:rPr>
              <w:t>二级指标</w:t>
            </w:r>
          </w:p>
        </w:tc>
        <w:tc>
          <w:tcPr>
            <w:tcW w:w="658"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57C93445" w14:textId="77777777" w:rsidR="00254B0E" w:rsidRDefault="00254B0E" w:rsidP="0029599B">
            <w:pPr>
              <w:widowControl/>
              <w:jc w:val="center"/>
              <w:textAlignment w:val="center"/>
              <w:rPr>
                <w:rFonts w:ascii="仿宋_GB2312" w:eastAsia="仿宋_GB2312" w:hAnsi="宋体" w:cs="仿宋_GB2312" w:hint="eastAsia"/>
                <w:color w:val="000000"/>
                <w:sz w:val="20"/>
                <w:szCs w:val="20"/>
              </w:rPr>
            </w:pPr>
            <w:r>
              <w:rPr>
                <w:rFonts w:ascii="仿宋_GB2312" w:eastAsia="仿宋_GB2312" w:hAnsi="宋体" w:cs="仿宋_GB2312"/>
                <w:color w:val="000000"/>
                <w:kern w:val="0"/>
                <w:sz w:val="20"/>
                <w:szCs w:val="20"/>
                <w:lang w:bidi="ar"/>
              </w:rPr>
              <w:t>三级指标</w:t>
            </w:r>
          </w:p>
        </w:tc>
        <w:tc>
          <w:tcPr>
            <w:tcW w:w="649"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5CE7228A" w14:textId="77777777" w:rsidR="00254B0E" w:rsidRDefault="00254B0E" w:rsidP="0029599B">
            <w:pPr>
              <w:widowControl/>
              <w:jc w:val="center"/>
              <w:textAlignment w:val="center"/>
              <w:rPr>
                <w:rFonts w:ascii="仿宋_GB2312" w:eastAsia="仿宋_GB2312" w:hAnsi="宋体" w:cs="仿宋_GB2312" w:hint="eastAsia"/>
                <w:color w:val="000000"/>
                <w:sz w:val="20"/>
                <w:szCs w:val="20"/>
              </w:rPr>
            </w:pPr>
            <w:r>
              <w:rPr>
                <w:rFonts w:ascii="仿宋_GB2312" w:eastAsia="仿宋_GB2312" w:hAnsi="宋体" w:cs="仿宋_GB2312"/>
                <w:color w:val="000000"/>
                <w:kern w:val="0"/>
                <w:sz w:val="20"/>
                <w:szCs w:val="20"/>
                <w:lang w:bidi="ar"/>
              </w:rPr>
              <w:t>年度指标值</w:t>
            </w:r>
          </w:p>
        </w:tc>
        <w:tc>
          <w:tcPr>
            <w:tcW w:w="777" w:type="pct"/>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2A25026B" w14:textId="77777777" w:rsidR="00254B0E" w:rsidRDefault="00254B0E" w:rsidP="0029599B">
            <w:pPr>
              <w:widowControl/>
              <w:jc w:val="center"/>
              <w:textAlignment w:val="center"/>
              <w:rPr>
                <w:rFonts w:ascii="仿宋_GB2312" w:eastAsia="仿宋_GB2312" w:hAnsi="宋体" w:cs="仿宋_GB2312" w:hint="eastAsia"/>
                <w:color w:val="000000"/>
                <w:sz w:val="20"/>
                <w:szCs w:val="20"/>
              </w:rPr>
            </w:pPr>
            <w:r>
              <w:rPr>
                <w:rFonts w:ascii="仿宋_GB2312" w:eastAsia="仿宋_GB2312" w:hAnsi="宋体" w:cs="仿宋_GB2312"/>
                <w:color w:val="000000"/>
                <w:kern w:val="0"/>
                <w:sz w:val="20"/>
                <w:szCs w:val="20"/>
                <w:lang w:bidi="ar"/>
              </w:rPr>
              <w:t>实际完成值</w:t>
            </w:r>
          </w:p>
        </w:tc>
        <w:tc>
          <w:tcPr>
            <w:tcW w:w="297"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68DA8721" w14:textId="77777777" w:rsidR="00254B0E" w:rsidRDefault="00254B0E" w:rsidP="0029599B">
            <w:pPr>
              <w:widowControl/>
              <w:jc w:val="center"/>
              <w:textAlignment w:val="center"/>
              <w:rPr>
                <w:rFonts w:ascii="仿宋_GB2312" w:eastAsia="仿宋_GB2312" w:hAnsi="宋体" w:cs="仿宋_GB2312" w:hint="eastAsia"/>
                <w:color w:val="000000"/>
                <w:sz w:val="20"/>
                <w:szCs w:val="20"/>
              </w:rPr>
            </w:pPr>
            <w:r>
              <w:rPr>
                <w:rFonts w:ascii="仿宋_GB2312" w:eastAsia="仿宋_GB2312" w:hAnsi="宋体" w:cs="仿宋_GB2312"/>
                <w:color w:val="000000"/>
                <w:kern w:val="0"/>
                <w:sz w:val="20"/>
                <w:szCs w:val="20"/>
                <w:lang w:bidi="ar"/>
              </w:rPr>
              <w:t>分值</w:t>
            </w:r>
          </w:p>
        </w:tc>
        <w:tc>
          <w:tcPr>
            <w:tcW w:w="303"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227EE909" w14:textId="77777777" w:rsidR="00254B0E" w:rsidRDefault="00254B0E" w:rsidP="0029599B">
            <w:pPr>
              <w:widowControl/>
              <w:jc w:val="center"/>
              <w:textAlignment w:val="center"/>
              <w:rPr>
                <w:rFonts w:ascii="仿宋_GB2312" w:eastAsia="仿宋_GB2312" w:hAnsi="宋体" w:cs="仿宋_GB2312" w:hint="eastAsia"/>
                <w:color w:val="000000"/>
                <w:sz w:val="20"/>
                <w:szCs w:val="20"/>
              </w:rPr>
            </w:pPr>
            <w:r>
              <w:rPr>
                <w:rFonts w:ascii="仿宋_GB2312" w:eastAsia="仿宋_GB2312" w:hAnsi="宋体" w:cs="仿宋_GB2312"/>
                <w:color w:val="000000"/>
                <w:kern w:val="0"/>
                <w:sz w:val="20"/>
                <w:szCs w:val="20"/>
                <w:lang w:bidi="ar"/>
              </w:rPr>
              <w:t>得分</w:t>
            </w:r>
          </w:p>
        </w:tc>
        <w:tc>
          <w:tcPr>
            <w:tcW w:w="996" w:type="pct"/>
            <w:gridSpan w:val="4"/>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9BED542" w14:textId="77777777" w:rsidR="00254B0E" w:rsidRDefault="00254B0E" w:rsidP="0029599B">
            <w:pPr>
              <w:widowControl/>
              <w:jc w:val="center"/>
              <w:textAlignment w:val="center"/>
              <w:rPr>
                <w:rFonts w:ascii="仿宋_GB2312" w:eastAsia="仿宋_GB2312" w:hAnsi="宋体" w:cs="仿宋_GB2312" w:hint="eastAsia"/>
                <w:color w:val="000000"/>
                <w:sz w:val="20"/>
                <w:szCs w:val="20"/>
              </w:rPr>
            </w:pPr>
            <w:r>
              <w:rPr>
                <w:rFonts w:ascii="仿宋_GB2312" w:eastAsia="仿宋_GB2312" w:hAnsi="宋体" w:cs="仿宋_GB2312"/>
                <w:color w:val="000000"/>
                <w:kern w:val="0"/>
                <w:sz w:val="20"/>
                <w:szCs w:val="20"/>
                <w:lang w:bidi="ar"/>
              </w:rPr>
              <w:t>偏差原因分析及改进措施</w:t>
            </w:r>
          </w:p>
        </w:tc>
      </w:tr>
      <w:tr w:rsidR="003F3B7D" w14:paraId="011FB8A9" w14:textId="77777777" w:rsidTr="003F3B7D">
        <w:trPr>
          <w:trHeight w:val="921"/>
        </w:trPr>
        <w:tc>
          <w:tcPr>
            <w:tcW w:w="17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3CA92F03" w14:textId="77777777" w:rsidR="00254B0E" w:rsidRDefault="00254B0E" w:rsidP="0029599B">
            <w:pPr>
              <w:jc w:val="center"/>
              <w:rPr>
                <w:rFonts w:ascii="仿宋_GB2312" w:eastAsia="仿宋_GB2312" w:hAnsi="宋体" w:cs="仿宋_GB2312" w:hint="eastAsia"/>
                <w:color w:val="000000"/>
                <w:sz w:val="20"/>
                <w:szCs w:val="20"/>
              </w:rPr>
            </w:pPr>
          </w:p>
        </w:tc>
        <w:tc>
          <w:tcPr>
            <w:tcW w:w="449"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14:paraId="417D6C71" w14:textId="77777777" w:rsidR="00254B0E" w:rsidRDefault="00254B0E" w:rsidP="0029599B">
            <w:pPr>
              <w:jc w:val="center"/>
              <w:rPr>
                <w:rFonts w:ascii="仿宋_GB2312" w:eastAsia="仿宋_GB2312" w:hAnsi="宋体" w:cs="仿宋_GB2312" w:hint="eastAsia"/>
                <w:color w:val="000000"/>
                <w:sz w:val="20"/>
                <w:szCs w:val="20"/>
              </w:rPr>
            </w:pPr>
          </w:p>
        </w:tc>
        <w:tc>
          <w:tcPr>
            <w:tcW w:w="69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03B6098A" w14:textId="77777777" w:rsidR="00254B0E" w:rsidRDefault="00254B0E" w:rsidP="0029599B">
            <w:pPr>
              <w:jc w:val="center"/>
              <w:rPr>
                <w:rFonts w:ascii="仿宋_GB2312" w:eastAsia="仿宋_GB2312" w:hAnsi="宋体" w:cs="仿宋_GB2312" w:hint="eastAsia"/>
                <w:color w:val="000000"/>
                <w:sz w:val="20"/>
                <w:szCs w:val="20"/>
              </w:rPr>
            </w:pPr>
          </w:p>
        </w:tc>
        <w:tc>
          <w:tcPr>
            <w:tcW w:w="658"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7998A87B" w14:textId="77777777" w:rsidR="00254B0E" w:rsidRDefault="00254B0E" w:rsidP="0029599B">
            <w:pPr>
              <w:jc w:val="center"/>
              <w:rPr>
                <w:rFonts w:ascii="仿宋_GB2312" w:eastAsia="仿宋_GB2312" w:hAnsi="宋体" w:cs="仿宋_GB2312" w:hint="eastAsia"/>
                <w:color w:val="000000"/>
                <w:sz w:val="20"/>
                <w:szCs w:val="20"/>
              </w:rPr>
            </w:pPr>
          </w:p>
        </w:tc>
        <w:tc>
          <w:tcPr>
            <w:tcW w:w="64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70845D1C" w14:textId="77777777" w:rsidR="00254B0E" w:rsidRDefault="00254B0E" w:rsidP="0029599B">
            <w:pPr>
              <w:jc w:val="center"/>
              <w:rPr>
                <w:rFonts w:ascii="仿宋_GB2312" w:eastAsia="仿宋_GB2312" w:hAnsi="宋体" w:cs="仿宋_GB2312" w:hint="eastAsia"/>
                <w:color w:val="000000"/>
                <w:sz w:val="20"/>
                <w:szCs w:val="20"/>
              </w:rPr>
            </w:pPr>
          </w:p>
        </w:tc>
        <w:tc>
          <w:tcPr>
            <w:tcW w:w="777"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14:paraId="20F4E0B4" w14:textId="77777777" w:rsidR="00254B0E" w:rsidRDefault="00254B0E" w:rsidP="0029599B">
            <w:pPr>
              <w:jc w:val="center"/>
              <w:rPr>
                <w:rFonts w:ascii="仿宋_GB2312" w:eastAsia="仿宋_GB2312" w:hAnsi="宋体" w:cs="仿宋_GB2312" w:hint="eastAsia"/>
                <w:color w:val="000000"/>
                <w:sz w:val="20"/>
                <w:szCs w:val="20"/>
              </w:rPr>
            </w:pPr>
          </w:p>
        </w:tc>
        <w:tc>
          <w:tcPr>
            <w:tcW w:w="29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6D5D11A9" w14:textId="77777777" w:rsidR="00254B0E" w:rsidRDefault="00254B0E" w:rsidP="0029599B">
            <w:pPr>
              <w:jc w:val="center"/>
              <w:rPr>
                <w:rFonts w:ascii="仿宋_GB2312" w:eastAsia="仿宋_GB2312" w:hAnsi="宋体" w:cs="仿宋_GB2312" w:hint="eastAsia"/>
                <w:color w:val="000000"/>
                <w:sz w:val="20"/>
                <w:szCs w:val="20"/>
              </w:rPr>
            </w:pPr>
          </w:p>
        </w:tc>
        <w:tc>
          <w:tcPr>
            <w:tcW w:w="303"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267B6A0C" w14:textId="77777777" w:rsidR="00254B0E" w:rsidRDefault="00254B0E" w:rsidP="0029599B">
            <w:pPr>
              <w:jc w:val="center"/>
              <w:rPr>
                <w:rFonts w:ascii="仿宋_GB2312" w:eastAsia="仿宋_GB2312" w:hAnsi="宋体" w:cs="仿宋_GB2312" w:hint="eastAsia"/>
                <w:color w:val="000000"/>
                <w:sz w:val="20"/>
                <w:szCs w:val="20"/>
              </w:rPr>
            </w:pPr>
          </w:p>
        </w:tc>
        <w:tc>
          <w:tcPr>
            <w:tcW w:w="996" w:type="pct"/>
            <w:gridSpan w:val="4"/>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67A00654" w14:textId="77777777" w:rsidR="00254B0E" w:rsidRDefault="00254B0E" w:rsidP="0029599B">
            <w:pPr>
              <w:jc w:val="center"/>
              <w:rPr>
                <w:rFonts w:ascii="仿宋_GB2312" w:eastAsia="仿宋_GB2312" w:hAnsi="宋体" w:cs="仿宋_GB2312" w:hint="eastAsia"/>
                <w:color w:val="000000"/>
                <w:sz w:val="20"/>
                <w:szCs w:val="20"/>
              </w:rPr>
            </w:pPr>
          </w:p>
        </w:tc>
      </w:tr>
      <w:tr w:rsidR="003F3B7D" w14:paraId="04B9018E" w14:textId="77777777" w:rsidTr="003F3B7D">
        <w:trPr>
          <w:trHeight w:val="1544"/>
        </w:trPr>
        <w:tc>
          <w:tcPr>
            <w:tcW w:w="174"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38FBCD56" w14:textId="77777777" w:rsidR="00254B0E" w:rsidRDefault="00254B0E" w:rsidP="0029599B">
            <w:pPr>
              <w:widowControl/>
              <w:jc w:val="left"/>
              <w:textAlignment w:val="center"/>
              <w:rPr>
                <w:rFonts w:ascii="仿宋_GB2312" w:eastAsia="仿宋_GB2312" w:hAnsi="宋体" w:cs="仿宋_GB2312" w:hint="eastAsia"/>
                <w:color w:val="000000"/>
                <w:sz w:val="20"/>
                <w:szCs w:val="20"/>
              </w:rPr>
            </w:pPr>
            <w:r>
              <w:rPr>
                <w:rFonts w:ascii="仿宋_GB2312" w:eastAsia="仿宋_GB2312" w:hAnsi="宋体" w:cs="仿宋_GB2312"/>
                <w:color w:val="000000"/>
                <w:kern w:val="0"/>
                <w:sz w:val="20"/>
                <w:szCs w:val="20"/>
                <w:lang w:bidi="ar"/>
              </w:rPr>
              <w:lastRenderedPageBreak/>
              <w:t>绩效指标</w:t>
            </w:r>
          </w:p>
        </w:tc>
        <w:tc>
          <w:tcPr>
            <w:tcW w:w="449" w:type="pct"/>
            <w:gridSpan w:val="2"/>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F0140F3" w14:textId="77777777" w:rsidR="00254B0E" w:rsidRDefault="00254B0E" w:rsidP="0029599B">
            <w:pPr>
              <w:widowControl/>
              <w:jc w:val="left"/>
              <w:textAlignment w:val="center"/>
              <w:rPr>
                <w:rFonts w:ascii="仿宋_GB2312" w:eastAsia="仿宋_GB2312" w:hAnsi="宋体" w:cs="仿宋_GB2312" w:hint="eastAsia"/>
                <w:color w:val="000000"/>
                <w:sz w:val="20"/>
                <w:szCs w:val="20"/>
              </w:rPr>
            </w:pPr>
            <w:r>
              <w:rPr>
                <w:rFonts w:ascii="仿宋_GB2312" w:eastAsia="仿宋_GB2312" w:hAnsi="宋体" w:cs="仿宋_GB2312"/>
                <w:color w:val="000000"/>
                <w:kern w:val="0"/>
                <w:sz w:val="20"/>
                <w:szCs w:val="20"/>
                <w:lang w:bidi="ar"/>
              </w:rPr>
              <w:t>产出指标</w:t>
            </w:r>
          </w:p>
        </w:tc>
        <w:tc>
          <w:tcPr>
            <w:tcW w:w="699" w:type="pct"/>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E256E03" w14:textId="77777777" w:rsidR="00254B0E" w:rsidRDefault="00254B0E" w:rsidP="0029599B">
            <w:pPr>
              <w:widowControl/>
              <w:jc w:val="left"/>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数量指标</w:t>
            </w:r>
          </w:p>
        </w:tc>
        <w:tc>
          <w:tcPr>
            <w:tcW w:w="65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CFA4AB8" w14:textId="77777777" w:rsidR="00254B0E" w:rsidRDefault="00254B0E" w:rsidP="0029599B">
            <w:pPr>
              <w:widowControl/>
              <w:jc w:val="center"/>
              <w:textAlignment w:val="center"/>
              <w:rPr>
                <w:rFonts w:ascii="仿宋" w:eastAsia="仿宋" w:hAnsi="仿宋" w:cs="仿宋" w:hint="eastAsia"/>
                <w:color w:val="000000"/>
                <w:sz w:val="20"/>
                <w:szCs w:val="20"/>
              </w:rPr>
            </w:pPr>
            <w:r>
              <w:rPr>
                <w:rFonts w:ascii="仿宋" w:eastAsia="仿宋" w:hAnsi="仿宋" w:cs="仿宋" w:hint="eastAsia"/>
                <w:color w:val="000000"/>
                <w:kern w:val="0"/>
                <w:sz w:val="20"/>
                <w:szCs w:val="20"/>
                <w:lang w:bidi="ar"/>
              </w:rPr>
              <w:t>数量指标</w:t>
            </w:r>
          </w:p>
        </w:tc>
        <w:tc>
          <w:tcPr>
            <w:tcW w:w="64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91168B0" w14:textId="77777777" w:rsidR="00254B0E" w:rsidRDefault="00254B0E" w:rsidP="0029599B">
            <w:pPr>
              <w:widowControl/>
              <w:jc w:val="center"/>
              <w:textAlignment w:val="center"/>
              <w:rPr>
                <w:rFonts w:ascii="仿宋_GB2312" w:eastAsia="仿宋_GB2312" w:hAnsi="宋体" w:cs="仿宋_GB2312" w:hint="eastAsia"/>
                <w:color w:val="000000"/>
                <w:sz w:val="20"/>
                <w:szCs w:val="20"/>
              </w:rPr>
            </w:pPr>
            <w:r>
              <w:rPr>
                <w:rFonts w:ascii="仿宋_GB2312" w:eastAsia="仿宋_GB2312" w:hAnsi="宋体" w:cs="仿宋_GB2312"/>
                <w:color w:val="000000"/>
                <w:kern w:val="0"/>
                <w:sz w:val="20"/>
                <w:szCs w:val="20"/>
                <w:lang w:bidi="ar"/>
              </w:rPr>
              <w:t>召开岳阳楼区第六届人民代表大会第三次会议</w:t>
            </w:r>
          </w:p>
        </w:tc>
        <w:tc>
          <w:tcPr>
            <w:tcW w:w="777"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BE9D45E" w14:textId="77777777" w:rsidR="00254B0E" w:rsidRDefault="00254B0E" w:rsidP="0029599B">
            <w:pPr>
              <w:widowControl/>
              <w:jc w:val="center"/>
              <w:textAlignment w:val="center"/>
              <w:rPr>
                <w:rFonts w:ascii="仿宋_GB2312" w:eastAsia="仿宋_GB2312" w:hAnsi="宋体" w:cs="仿宋_GB2312" w:hint="eastAsia"/>
                <w:color w:val="000000"/>
                <w:sz w:val="20"/>
                <w:szCs w:val="20"/>
              </w:rPr>
            </w:pPr>
            <w:r>
              <w:rPr>
                <w:rFonts w:ascii="仿宋_GB2312" w:eastAsia="仿宋_GB2312" w:hAnsi="宋体" w:cs="仿宋_GB2312"/>
                <w:color w:val="000000"/>
                <w:kern w:val="0"/>
                <w:sz w:val="20"/>
                <w:szCs w:val="20"/>
                <w:lang w:bidi="ar"/>
              </w:rPr>
              <w:t>1次</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4850F56" w14:textId="77777777" w:rsidR="00254B0E" w:rsidRDefault="00254B0E" w:rsidP="0029599B">
            <w:pPr>
              <w:widowControl/>
              <w:jc w:val="center"/>
              <w:textAlignment w:val="center"/>
              <w:rPr>
                <w:rFonts w:ascii="仿宋_GB2312" w:eastAsia="仿宋_GB2312" w:hAnsi="宋体" w:cs="仿宋_GB2312" w:hint="eastAsia"/>
                <w:color w:val="000000"/>
                <w:sz w:val="20"/>
                <w:szCs w:val="20"/>
              </w:rPr>
            </w:pPr>
            <w:r>
              <w:rPr>
                <w:rFonts w:ascii="仿宋_GB2312" w:eastAsia="仿宋_GB2312" w:hAnsi="宋体" w:cs="仿宋_GB2312"/>
                <w:color w:val="000000"/>
                <w:kern w:val="0"/>
                <w:sz w:val="20"/>
                <w:szCs w:val="20"/>
                <w:lang w:bidi="ar"/>
              </w:rPr>
              <w:t>2</w:t>
            </w:r>
          </w:p>
        </w:tc>
        <w:tc>
          <w:tcPr>
            <w:tcW w:w="30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FAA3362" w14:textId="77777777" w:rsidR="00254B0E" w:rsidRDefault="00254B0E" w:rsidP="0029599B">
            <w:pPr>
              <w:widowControl/>
              <w:jc w:val="left"/>
              <w:textAlignment w:val="center"/>
              <w:rPr>
                <w:rFonts w:ascii="仿宋_GB2312" w:eastAsia="仿宋_GB2312" w:hAnsi="宋体" w:cs="仿宋_GB2312" w:hint="eastAsia"/>
                <w:color w:val="000000"/>
                <w:sz w:val="20"/>
                <w:szCs w:val="20"/>
              </w:rPr>
            </w:pPr>
            <w:r>
              <w:rPr>
                <w:rFonts w:ascii="仿宋_GB2312" w:eastAsia="仿宋_GB2312" w:hAnsi="宋体" w:cs="仿宋_GB2312"/>
                <w:color w:val="000000"/>
                <w:kern w:val="0"/>
                <w:sz w:val="20"/>
                <w:szCs w:val="20"/>
                <w:lang w:bidi="ar"/>
              </w:rPr>
              <w:t>2</w:t>
            </w:r>
          </w:p>
        </w:tc>
        <w:tc>
          <w:tcPr>
            <w:tcW w:w="996" w:type="pct"/>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14:paraId="0F81E19D" w14:textId="77777777" w:rsidR="00254B0E" w:rsidRDefault="00254B0E" w:rsidP="0029599B">
            <w:pPr>
              <w:jc w:val="center"/>
              <w:rPr>
                <w:rFonts w:ascii="宋体" w:eastAsia="宋体" w:hAnsi="宋体" w:cs="宋体" w:hint="eastAsia"/>
                <w:color w:val="000000"/>
                <w:sz w:val="22"/>
                <w:szCs w:val="22"/>
              </w:rPr>
            </w:pPr>
          </w:p>
        </w:tc>
      </w:tr>
      <w:tr w:rsidR="003F3B7D" w14:paraId="02670F99" w14:textId="77777777" w:rsidTr="003F3B7D">
        <w:trPr>
          <w:trHeight w:val="931"/>
        </w:trPr>
        <w:tc>
          <w:tcPr>
            <w:tcW w:w="17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487D5CEF" w14:textId="77777777" w:rsidR="00254B0E" w:rsidRDefault="00254B0E" w:rsidP="0029599B">
            <w:pPr>
              <w:rPr>
                <w:rFonts w:ascii="仿宋_GB2312" w:eastAsia="仿宋_GB2312" w:hAnsi="宋体" w:cs="仿宋_GB2312" w:hint="eastAsia"/>
                <w:color w:val="000000"/>
                <w:sz w:val="20"/>
                <w:szCs w:val="20"/>
              </w:rPr>
            </w:pPr>
          </w:p>
        </w:tc>
        <w:tc>
          <w:tcPr>
            <w:tcW w:w="449" w:type="pct"/>
            <w:gridSpan w:val="2"/>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0C630715" w14:textId="77777777" w:rsidR="00254B0E" w:rsidRDefault="00254B0E" w:rsidP="0029599B">
            <w:pPr>
              <w:rPr>
                <w:rFonts w:ascii="仿宋_GB2312" w:eastAsia="仿宋_GB2312" w:hAnsi="宋体" w:cs="仿宋_GB2312" w:hint="eastAsia"/>
                <w:color w:val="000000"/>
                <w:sz w:val="20"/>
                <w:szCs w:val="20"/>
              </w:rPr>
            </w:pPr>
          </w:p>
        </w:tc>
        <w:tc>
          <w:tcPr>
            <w:tcW w:w="699"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4E136454" w14:textId="77777777" w:rsidR="00254B0E" w:rsidRDefault="00254B0E" w:rsidP="0029599B">
            <w:pPr>
              <w:rPr>
                <w:rFonts w:ascii="宋体" w:eastAsia="宋体" w:hAnsi="宋体" w:cs="宋体" w:hint="eastAsia"/>
                <w:color w:val="000000"/>
                <w:sz w:val="22"/>
                <w:szCs w:val="22"/>
              </w:rPr>
            </w:pPr>
          </w:p>
        </w:tc>
        <w:tc>
          <w:tcPr>
            <w:tcW w:w="65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8FCD117" w14:textId="77777777" w:rsidR="00254B0E" w:rsidRDefault="00254B0E" w:rsidP="0029599B">
            <w:pPr>
              <w:widowControl/>
              <w:jc w:val="center"/>
              <w:textAlignment w:val="center"/>
              <w:rPr>
                <w:rFonts w:ascii="仿宋" w:eastAsia="仿宋" w:hAnsi="仿宋" w:cs="仿宋" w:hint="eastAsia"/>
                <w:color w:val="000000"/>
                <w:sz w:val="20"/>
                <w:szCs w:val="20"/>
              </w:rPr>
            </w:pPr>
            <w:r>
              <w:rPr>
                <w:rFonts w:ascii="仿宋" w:eastAsia="仿宋" w:hAnsi="仿宋" w:cs="仿宋" w:hint="eastAsia"/>
                <w:color w:val="000000"/>
                <w:kern w:val="0"/>
                <w:sz w:val="20"/>
                <w:szCs w:val="20"/>
                <w:lang w:bidi="ar"/>
              </w:rPr>
              <w:t>数量指标</w:t>
            </w:r>
          </w:p>
        </w:tc>
        <w:tc>
          <w:tcPr>
            <w:tcW w:w="64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5EE52BE" w14:textId="77777777" w:rsidR="00254B0E" w:rsidRDefault="00254B0E" w:rsidP="0029599B">
            <w:pPr>
              <w:widowControl/>
              <w:jc w:val="center"/>
              <w:textAlignment w:val="center"/>
              <w:rPr>
                <w:rFonts w:ascii="仿宋_GB2312" w:eastAsia="仿宋_GB2312" w:hAnsi="宋体" w:cs="仿宋_GB2312" w:hint="eastAsia"/>
                <w:color w:val="000000"/>
                <w:sz w:val="20"/>
                <w:szCs w:val="20"/>
              </w:rPr>
            </w:pPr>
            <w:r>
              <w:rPr>
                <w:rFonts w:ascii="仿宋_GB2312" w:eastAsia="仿宋_GB2312" w:hAnsi="宋体" w:cs="仿宋_GB2312"/>
                <w:color w:val="000000"/>
                <w:kern w:val="0"/>
                <w:sz w:val="20"/>
                <w:szCs w:val="20"/>
                <w:lang w:bidi="ar"/>
              </w:rPr>
              <w:t>常委会会议、主任会会议</w:t>
            </w:r>
          </w:p>
        </w:tc>
        <w:tc>
          <w:tcPr>
            <w:tcW w:w="777"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2E938BC" w14:textId="77777777" w:rsidR="00254B0E" w:rsidRDefault="00254B0E" w:rsidP="0029599B">
            <w:pPr>
              <w:widowControl/>
              <w:jc w:val="center"/>
              <w:textAlignment w:val="center"/>
              <w:rPr>
                <w:rFonts w:ascii="仿宋_GB2312" w:eastAsia="仿宋_GB2312" w:hAnsi="宋体" w:cs="仿宋_GB2312" w:hint="eastAsia"/>
                <w:color w:val="000000"/>
                <w:sz w:val="20"/>
                <w:szCs w:val="20"/>
              </w:rPr>
            </w:pPr>
            <w:r>
              <w:rPr>
                <w:rFonts w:ascii="仿宋_GB2312" w:eastAsia="仿宋_GB2312" w:hAnsi="宋体" w:cs="仿宋_GB2312"/>
                <w:color w:val="000000"/>
                <w:kern w:val="0"/>
                <w:sz w:val="20"/>
                <w:szCs w:val="20"/>
                <w:lang w:bidi="ar"/>
              </w:rPr>
              <w:t>18次</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8326BEC" w14:textId="77777777" w:rsidR="00254B0E" w:rsidRDefault="00254B0E" w:rsidP="0029599B">
            <w:pPr>
              <w:widowControl/>
              <w:jc w:val="center"/>
              <w:textAlignment w:val="center"/>
              <w:rPr>
                <w:rFonts w:ascii="仿宋_GB2312" w:eastAsia="仿宋_GB2312" w:hAnsi="宋体" w:cs="仿宋_GB2312" w:hint="eastAsia"/>
                <w:color w:val="000000"/>
                <w:sz w:val="20"/>
                <w:szCs w:val="20"/>
              </w:rPr>
            </w:pPr>
            <w:r>
              <w:rPr>
                <w:rFonts w:ascii="仿宋_GB2312" w:eastAsia="仿宋_GB2312" w:hAnsi="宋体" w:cs="仿宋_GB2312"/>
                <w:color w:val="000000"/>
                <w:kern w:val="0"/>
                <w:sz w:val="20"/>
                <w:szCs w:val="20"/>
                <w:lang w:bidi="ar"/>
              </w:rPr>
              <w:t>3</w:t>
            </w:r>
          </w:p>
        </w:tc>
        <w:tc>
          <w:tcPr>
            <w:tcW w:w="30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1631E98" w14:textId="77777777" w:rsidR="00254B0E" w:rsidRDefault="00254B0E" w:rsidP="0029599B">
            <w:pPr>
              <w:widowControl/>
              <w:jc w:val="left"/>
              <w:textAlignment w:val="center"/>
              <w:rPr>
                <w:rFonts w:ascii="仿宋_GB2312" w:eastAsia="仿宋_GB2312" w:hAnsi="宋体" w:cs="仿宋_GB2312" w:hint="eastAsia"/>
                <w:color w:val="000000"/>
                <w:sz w:val="20"/>
                <w:szCs w:val="20"/>
              </w:rPr>
            </w:pPr>
            <w:r>
              <w:rPr>
                <w:rFonts w:ascii="仿宋_GB2312" w:eastAsia="仿宋_GB2312" w:hAnsi="宋体" w:cs="仿宋_GB2312"/>
                <w:color w:val="000000"/>
                <w:kern w:val="0"/>
                <w:sz w:val="20"/>
                <w:szCs w:val="20"/>
                <w:lang w:bidi="ar"/>
              </w:rPr>
              <w:t>3</w:t>
            </w:r>
          </w:p>
        </w:tc>
        <w:tc>
          <w:tcPr>
            <w:tcW w:w="996" w:type="pct"/>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14:paraId="7299693C" w14:textId="77777777" w:rsidR="00254B0E" w:rsidRDefault="00254B0E" w:rsidP="0029599B">
            <w:pPr>
              <w:jc w:val="center"/>
              <w:rPr>
                <w:rFonts w:ascii="宋体" w:eastAsia="宋体" w:hAnsi="宋体" w:cs="宋体" w:hint="eastAsia"/>
                <w:color w:val="000000"/>
                <w:sz w:val="22"/>
                <w:szCs w:val="22"/>
              </w:rPr>
            </w:pPr>
          </w:p>
        </w:tc>
      </w:tr>
      <w:tr w:rsidR="003F3B7D" w14:paraId="2A693B8C" w14:textId="77777777" w:rsidTr="003F3B7D">
        <w:trPr>
          <w:trHeight w:val="624"/>
        </w:trPr>
        <w:tc>
          <w:tcPr>
            <w:tcW w:w="17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46CE0A2B" w14:textId="77777777" w:rsidR="00254B0E" w:rsidRDefault="00254B0E" w:rsidP="0029599B">
            <w:pPr>
              <w:rPr>
                <w:rFonts w:ascii="仿宋_GB2312" w:eastAsia="仿宋_GB2312" w:hAnsi="宋体" w:cs="仿宋_GB2312" w:hint="eastAsia"/>
                <w:color w:val="000000"/>
                <w:sz w:val="20"/>
                <w:szCs w:val="20"/>
              </w:rPr>
            </w:pPr>
          </w:p>
        </w:tc>
        <w:tc>
          <w:tcPr>
            <w:tcW w:w="449" w:type="pct"/>
            <w:gridSpan w:val="2"/>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6968E631" w14:textId="77777777" w:rsidR="00254B0E" w:rsidRDefault="00254B0E" w:rsidP="0029599B">
            <w:pPr>
              <w:rPr>
                <w:rFonts w:ascii="仿宋_GB2312" w:eastAsia="仿宋_GB2312" w:hAnsi="宋体" w:cs="仿宋_GB2312" w:hint="eastAsia"/>
                <w:color w:val="000000"/>
                <w:sz w:val="20"/>
                <w:szCs w:val="20"/>
              </w:rPr>
            </w:pPr>
          </w:p>
        </w:tc>
        <w:tc>
          <w:tcPr>
            <w:tcW w:w="699"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7853DD15" w14:textId="77777777" w:rsidR="00254B0E" w:rsidRDefault="00254B0E" w:rsidP="0029599B">
            <w:pPr>
              <w:rPr>
                <w:rFonts w:ascii="宋体" w:eastAsia="宋体" w:hAnsi="宋体" w:cs="宋体" w:hint="eastAsia"/>
                <w:color w:val="000000"/>
                <w:sz w:val="22"/>
                <w:szCs w:val="22"/>
              </w:rPr>
            </w:pPr>
          </w:p>
        </w:tc>
        <w:tc>
          <w:tcPr>
            <w:tcW w:w="65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455756D" w14:textId="77777777" w:rsidR="00254B0E" w:rsidRDefault="00254B0E" w:rsidP="0029599B">
            <w:pPr>
              <w:widowControl/>
              <w:jc w:val="center"/>
              <w:textAlignment w:val="center"/>
              <w:rPr>
                <w:rFonts w:ascii="仿宋" w:eastAsia="仿宋" w:hAnsi="仿宋" w:cs="仿宋" w:hint="eastAsia"/>
                <w:color w:val="000000"/>
                <w:sz w:val="20"/>
                <w:szCs w:val="20"/>
              </w:rPr>
            </w:pPr>
            <w:r>
              <w:rPr>
                <w:rFonts w:ascii="仿宋" w:eastAsia="仿宋" w:hAnsi="仿宋" w:cs="仿宋" w:hint="eastAsia"/>
                <w:color w:val="000000"/>
                <w:kern w:val="0"/>
                <w:sz w:val="20"/>
                <w:szCs w:val="20"/>
                <w:lang w:bidi="ar"/>
              </w:rPr>
              <w:t>数量指标</w:t>
            </w:r>
          </w:p>
        </w:tc>
        <w:tc>
          <w:tcPr>
            <w:tcW w:w="64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D86A7BF" w14:textId="77777777" w:rsidR="00254B0E" w:rsidRDefault="00254B0E" w:rsidP="0029599B">
            <w:pPr>
              <w:widowControl/>
              <w:jc w:val="center"/>
              <w:textAlignment w:val="center"/>
              <w:rPr>
                <w:rFonts w:ascii="仿宋_GB2312" w:eastAsia="仿宋_GB2312" w:hAnsi="宋体" w:cs="仿宋_GB2312" w:hint="eastAsia"/>
                <w:color w:val="000000"/>
                <w:sz w:val="20"/>
                <w:szCs w:val="20"/>
              </w:rPr>
            </w:pPr>
            <w:r>
              <w:rPr>
                <w:rFonts w:ascii="仿宋_GB2312" w:eastAsia="仿宋_GB2312" w:hAnsi="宋体" w:cs="仿宋_GB2312"/>
                <w:color w:val="000000"/>
                <w:kern w:val="0"/>
                <w:sz w:val="20"/>
                <w:szCs w:val="20"/>
                <w:lang w:bidi="ar"/>
              </w:rPr>
              <w:t>开展调研、执法检查</w:t>
            </w:r>
          </w:p>
        </w:tc>
        <w:tc>
          <w:tcPr>
            <w:tcW w:w="777"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1DE195C" w14:textId="77777777" w:rsidR="00254B0E" w:rsidRDefault="00254B0E" w:rsidP="0029599B">
            <w:pPr>
              <w:widowControl/>
              <w:jc w:val="center"/>
              <w:textAlignment w:val="center"/>
              <w:rPr>
                <w:rFonts w:ascii="仿宋_GB2312" w:eastAsia="仿宋_GB2312" w:hAnsi="宋体" w:cs="仿宋_GB2312" w:hint="eastAsia"/>
                <w:color w:val="000000"/>
                <w:sz w:val="20"/>
                <w:szCs w:val="20"/>
              </w:rPr>
            </w:pPr>
            <w:r>
              <w:rPr>
                <w:rFonts w:ascii="仿宋_GB2312" w:eastAsia="仿宋_GB2312" w:hAnsi="宋体" w:cs="仿宋_GB2312"/>
                <w:color w:val="000000"/>
                <w:kern w:val="0"/>
                <w:sz w:val="20"/>
                <w:szCs w:val="20"/>
                <w:lang w:bidi="ar"/>
              </w:rPr>
              <w:t>45次</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07FC97E" w14:textId="77777777" w:rsidR="00254B0E" w:rsidRDefault="00254B0E" w:rsidP="0029599B">
            <w:pPr>
              <w:widowControl/>
              <w:jc w:val="center"/>
              <w:textAlignment w:val="center"/>
              <w:rPr>
                <w:rFonts w:ascii="仿宋_GB2312" w:eastAsia="仿宋_GB2312" w:hAnsi="宋体" w:cs="仿宋_GB2312" w:hint="eastAsia"/>
                <w:color w:val="000000"/>
                <w:sz w:val="20"/>
                <w:szCs w:val="20"/>
              </w:rPr>
            </w:pPr>
            <w:r>
              <w:rPr>
                <w:rFonts w:ascii="仿宋_GB2312" w:eastAsia="仿宋_GB2312" w:hAnsi="宋体" w:cs="仿宋_GB2312"/>
                <w:color w:val="000000"/>
                <w:kern w:val="0"/>
                <w:sz w:val="20"/>
                <w:szCs w:val="20"/>
                <w:lang w:bidi="ar"/>
              </w:rPr>
              <w:t>3</w:t>
            </w:r>
          </w:p>
        </w:tc>
        <w:tc>
          <w:tcPr>
            <w:tcW w:w="30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161D644" w14:textId="77777777" w:rsidR="00254B0E" w:rsidRDefault="00254B0E" w:rsidP="0029599B">
            <w:pPr>
              <w:widowControl/>
              <w:jc w:val="left"/>
              <w:textAlignment w:val="center"/>
              <w:rPr>
                <w:rFonts w:ascii="仿宋_GB2312" w:eastAsia="仿宋_GB2312" w:hAnsi="宋体" w:cs="仿宋_GB2312" w:hint="eastAsia"/>
                <w:color w:val="000000"/>
                <w:sz w:val="20"/>
                <w:szCs w:val="20"/>
              </w:rPr>
            </w:pPr>
            <w:r>
              <w:rPr>
                <w:rFonts w:ascii="仿宋_GB2312" w:eastAsia="仿宋_GB2312" w:hAnsi="宋体" w:cs="仿宋_GB2312"/>
                <w:color w:val="000000"/>
                <w:kern w:val="0"/>
                <w:sz w:val="20"/>
                <w:szCs w:val="20"/>
                <w:lang w:bidi="ar"/>
              </w:rPr>
              <w:t>3</w:t>
            </w:r>
          </w:p>
        </w:tc>
        <w:tc>
          <w:tcPr>
            <w:tcW w:w="996" w:type="pct"/>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14:paraId="3165D355" w14:textId="77777777" w:rsidR="00254B0E" w:rsidRDefault="00254B0E" w:rsidP="0029599B">
            <w:pPr>
              <w:jc w:val="center"/>
              <w:rPr>
                <w:rFonts w:ascii="宋体" w:eastAsia="宋体" w:hAnsi="宋体" w:cs="宋体" w:hint="eastAsia"/>
                <w:color w:val="000000"/>
                <w:sz w:val="22"/>
                <w:szCs w:val="22"/>
              </w:rPr>
            </w:pPr>
          </w:p>
        </w:tc>
      </w:tr>
      <w:tr w:rsidR="003F3B7D" w14:paraId="19FE3987" w14:textId="77777777" w:rsidTr="003F3B7D">
        <w:trPr>
          <w:trHeight w:val="931"/>
        </w:trPr>
        <w:tc>
          <w:tcPr>
            <w:tcW w:w="17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221E3145" w14:textId="77777777" w:rsidR="00254B0E" w:rsidRDefault="00254B0E" w:rsidP="0029599B">
            <w:pPr>
              <w:rPr>
                <w:rFonts w:ascii="仿宋_GB2312" w:eastAsia="仿宋_GB2312" w:hAnsi="宋体" w:cs="仿宋_GB2312" w:hint="eastAsia"/>
                <w:color w:val="000000"/>
                <w:sz w:val="20"/>
                <w:szCs w:val="20"/>
              </w:rPr>
            </w:pPr>
          </w:p>
        </w:tc>
        <w:tc>
          <w:tcPr>
            <w:tcW w:w="449" w:type="pct"/>
            <w:gridSpan w:val="2"/>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7B54DB83" w14:textId="77777777" w:rsidR="00254B0E" w:rsidRDefault="00254B0E" w:rsidP="0029599B">
            <w:pPr>
              <w:rPr>
                <w:rFonts w:ascii="仿宋_GB2312" w:eastAsia="仿宋_GB2312" w:hAnsi="宋体" w:cs="仿宋_GB2312" w:hint="eastAsia"/>
                <w:color w:val="000000"/>
                <w:sz w:val="20"/>
                <w:szCs w:val="20"/>
              </w:rPr>
            </w:pPr>
          </w:p>
        </w:tc>
        <w:tc>
          <w:tcPr>
            <w:tcW w:w="699"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01761A51" w14:textId="77777777" w:rsidR="00254B0E" w:rsidRDefault="00254B0E" w:rsidP="0029599B">
            <w:pPr>
              <w:rPr>
                <w:rFonts w:ascii="宋体" w:eastAsia="宋体" w:hAnsi="宋体" w:cs="宋体" w:hint="eastAsia"/>
                <w:color w:val="000000"/>
                <w:sz w:val="22"/>
                <w:szCs w:val="22"/>
              </w:rPr>
            </w:pPr>
          </w:p>
        </w:tc>
        <w:tc>
          <w:tcPr>
            <w:tcW w:w="65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ADC544B" w14:textId="77777777" w:rsidR="00254B0E" w:rsidRDefault="00254B0E" w:rsidP="0029599B">
            <w:pPr>
              <w:widowControl/>
              <w:jc w:val="center"/>
              <w:textAlignment w:val="center"/>
              <w:rPr>
                <w:rFonts w:ascii="仿宋" w:eastAsia="仿宋" w:hAnsi="仿宋" w:cs="仿宋" w:hint="eastAsia"/>
                <w:color w:val="000000"/>
                <w:sz w:val="20"/>
                <w:szCs w:val="20"/>
              </w:rPr>
            </w:pPr>
            <w:r>
              <w:rPr>
                <w:rFonts w:ascii="仿宋" w:eastAsia="仿宋" w:hAnsi="仿宋" w:cs="仿宋" w:hint="eastAsia"/>
                <w:color w:val="000000"/>
                <w:kern w:val="0"/>
                <w:sz w:val="20"/>
                <w:szCs w:val="20"/>
                <w:lang w:bidi="ar"/>
              </w:rPr>
              <w:t>数量指标</w:t>
            </w:r>
          </w:p>
        </w:tc>
        <w:tc>
          <w:tcPr>
            <w:tcW w:w="64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19A83EF" w14:textId="77777777" w:rsidR="00254B0E" w:rsidRDefault="00254B0E" w:rsidP="0029599B">
            <w:pPr>
              <w:widowControl/>
              <w:jc w:val="center"/>
              <w:textAlignment w:val="center"/>
              <w:rPr>
                <w:rFonts w:ascii="仿宋_GB2312" w:eastAsia="仿宋_GB2312" w:hAnsi="宋体" w:cs="仿宋_GB2312" w:hint="eastAsia"/>
                <w:color w:val="000000"/>
                <w:sz w:val="20"/>
                <w:szCs w:val="20"/>
              </w:rPr>
            </w:pPr>
            <w:r>
              <w:rPr>
                <w:rFonts w:ascii="仿宋_GB2312" w:eastAsia="仿宋_GB2312" w:hAnsi="宋体" w:cs="仿宋_GB2312"/>
                <w:color w:val="000000"/>
                <w:kern w:val="0"/>
                <w:sz w:val="20"/>
                <w:szCs w:val="20"/>
                <w:lang w:bidi="ar"/>
              </w:rPr>
              <w:t>信息网络设施设备维护</w:t>
            </w:r>
          </w:p>
        </w:tc>
        <w:tc>
          <w:tcPr>
            <w:tcW w:w="777"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FC44020" w14:textId="77777777" w:rsidR="00254B0E" w:rsidRDefault="00254B0E" w:rsidP="0029599B">
            <w:pPr>
              <w:widowControl/>
              <w:jc w:val="center"/>
              <w:textAlignment w:val="center"/>
              <w:rPr>
                <w:rFonts w:ascii="仿宋_GB2312" w:eastAsia="仿宋_GB2312" w:hAnsi="宋体" w:cs="仿宋_GB2312" w:hint="eastAsia"/>
                <w:color w:val="000000"/>
                <w:sz w:val="20"/>
                <w:szCs w:val="20"/>
              </w:rPr>
            </w:pPr>
            <w:r>
              <w:rPr>
                <w:rFonts w:ascii="仿宋_GB2312" w:eastAsia="仿宋_GB2312" w:hAnsi="宋体" w:cs="仿宋_GB2312"/>
                <w:color w:val="000000"/>
                <w:kern w:val="0"/>
                <w:sz w:val="20"/>
                <w:szCs w:val="20"/>
                <w:lang w:bidi="ar"/>
              </w:rPr>
              <w:t>14次</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6DCFB1F" w14:textId="77777777" w:rsidR="00254B0E" w:rsidRDefault="00254B0E" w:rsidP="0029599B">
            <w:pPr>
              <w:widowControl/>
              <w:jc w:val="center"/>
              <w:textAlignment w:val="center"/>
              <w:rPr>
                <w:rFonts w:ascii="仿宋_GB2312" w:eastAsia="仿宋_GB2312" w:hAnsi="宋体" w:cs="仿宋_GB2312" w:hint="eastAsia"/>
                <w:color w:val="000000"/>
                <w:sz w:val="20"/>
                <w:szCs w:val="20"/>
              </w:rPr>
            </w:pPr>
            <w:r>
              <w:rPr>
                <w:rFonts w:ascii="仿宋_GB2312" w:eastAsia="仿宋_GB2312" w:hAnsi="宋体" w:cs="仿宋_GB2312"/>
                <w:color w:val="000000"/>
                <w:kern w:val="0"/>
                <w:sz w:val="20"/>
                <w:szCs w:val="20"/>
                <w:lang w:bidi="ar"/>
              </w:rPr>
              <w:t>2</w:t>
            </w:r>
          </w:p>
        </w:tc>
        <w:tc>
          <w:tcPr>
            <w:tcW w:w="30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69A9288" w14:textId="77777777" w:rsidR="00254B0E" w:rsidRDefault="00254B0E" w:rsidP="0029599B">
            <w:pPr>
              <w:widowControl/>
              <w:jc w:val="left"/>
              <w:textAlignment w:val="center"/>
              <w:rPr>
                <w:rFonts w:ascii="仿宋_GB2312" w:eastAsia="仿宋_GB2312" w:hAnsi="宋体" w:cs="仿宋_GB2312" w:hint="eastAsia"/>
                <w:color w:val="000000"/>
                <w:sz w:val="20"/>
                <w:szCs w:val="20"/>
              </w:rPr>
            </w:pPr>
            <w:r>
              <w:rPr>
                <w:rFonts w:ascii="仿宋_GB2312" w:eastAsia="仿宋_GB2312" w:hAnsi="宋体" w:cs="仿宋_GB2312"/>
                <w:color w:val="000000"/>
                <w:kern w:val="0"/>
                <w:sz w:val="20"/>
                <w:szCs w:val="20"/>
                <w:lang w:bidi="ar"/>
              </w:rPr>
              <w:t>2</w:t>
            </w:r>
          </w:p>
        </w:tc>
        <w:tc>
          <w:tcPr>
            <w:tcW w:w="996" w:type="pct"/>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14:paraId="72F41CB5" w14:textId="77777777" w:rsidR="00254B0E" w:rsidRDefault="00254B0E" w:rsidP="0029599B">
            <w:pPr>
              <w:jc w:val="center"/>
              <w:rPr>
                <w:rFonts w:ascii="宋体" w:eastAsia="宋体" w:hAnsi="宋体" w:cs="宋体" w:hint="eastAsia"/>
                <w:color w:val="000000"/>
                <w:sz w:val="22"/>
                <w:szCs w:val="22"/>
              </w:rPr>
            </w:pPr>
          </w:p>
        </w:tc>
      </w:tr>
      <w:tr w:rsidR="003F3B7D" w14:paraId="09ADC08A" w14:textId="77777777" w:rsidTr="003F3B7D">
        <w:trPr>
          <w:trHeight w:val="624"/>
        </w:trPr>
        <w:tc>
          <w:tcPr>
            <w:tcW w:w="17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48F1A791" w14:textId="77777777" w:rsidR="00254B0E" w:rsidRDefault="00254B0E" w:rsidP="0029599B">
            <w:pPr>
              <w:rPr>
                <w:rFonts w:ascii="仿宋_GB2312" w:eastAsia="仿宋_GB2312" w:hAnsi="宋体" w:cs="仿宋_GB2312" w:hint="eastAsia"/>
                <w:color w:val="000000"/>
                <w:sz w:val="20"/>
                <w:szCs w:val="20"/>
              </w:rPr>
            </w:pPr>
          </w:p>
        </w:tc>
        <w:tc>
          <w:tcPr>
            <w:tcW w:w="449" w:type="pct"/>
            <w:gridSpan w:val="2"/>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79B63000" w14:textId="77777777" w:rsidR="00254B0E" w:rsidRDefault="00254B0E" w:rsidP="0029599B">
            <w:pPr>
              <w:rPr>
                <w:rFonts w:ascii="仿宋_GB2312" w:eastAsia="仿宋_GB2312" w:hAnsi="宋体" w:cs="仿宋_GB2312" w:hint="eastAsia"/>
                <w:color w:val="000000"/>
                <w:sz w:val="20"/>
                <w:szCs w:val="20"/>
              </w:rPr>
            </w:pPr>
          </w:p>
        </w:tc>
        <w:tc>
          <w:tcPr>
            <w:tcW w:w="699"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5D5C7765" w14:textId="77777777" w:rsidR="00254B0E" w:rsidRDefault="00254B0E" w:rsidP="0029599B">
            <w:pPr>
              <w:rPr>
                <w:rFonts w:ascii="宋体" w:eastAsia="宋体" w:hAnsi="宋体" w:cs="宋体" w:hint="eastAsia"/>
                <w:color w:val="000000"/>
                <w:sz w:val="22"/>
                <w:szCs w:val="22"/>
              </w:rPr>
            </w:pPr>
          </w:p>
        </w:tc>
        <w:tc>
          <w:tcPr>
            <w:tcW w:w="65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F5D4039" w14:textId="77777777" w:rsidR="00254B0E" w:rsidRDefault="00254B0E" w:rsidP="0029599B">
            <w:pPr>
              <w:widowControl/>
              <w:jc w:val="center"/>
              <w:textAlignment w:val="center"/>
              <w:rPr>
                <w:rFonts w:ascii="仿宋" w:eastAsia="仿宋" w:hAnsi="仿宋" w:cs="仿宋" w:hint="eastAsia"/>
                <w:color w:val="000000"/>
                <w:sz w:val="20"/>
                <w:szCs w:val="20"/>
              </w:rPr>
            </w:pPr>
            <w:r>
              <w:rPr>
                <w:rFonts w:ascii="仿宋" w:eastAsia="仿宋" w:hAnsi="仿宋" w:cs="仿宋" w:hint="eastAsia"/>
                <w:color w:val="000000"/>
                <w:kern w:val="0"/>
                <w:sz w:val="20"/>
                <w:szCs w:val="20"/>
                <w:lang w:bidi="ar"/>
              </w:rPr>
              <w:t>数量指标</w:t>
            </w:r>
          </w:p>
        </w:tc>
        <w:tc>
          <w:tcPr>
            <w:tcW w:w="64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7759F13" w14:textId="77777777" w:rsidR="00254B0E" w:rsidRDefault="00254B0E" w:rsidP="0029599B">
            <w:pPr>
              <w:widowControl/>
              <w:jc w:val="center"/>
              <w:textAlignment w:val="center"/>
              <w:rPr>
                <w:rFonts w:ascii="仿宋_GB2312" w:eastAsia="仿宋_GB2312" w:hAnsi="宋体" w:cs="仿宋_GB2312" w:hint="eastAsia"/>
                <w:color w:val="000000"/>
                <w:sz w:val="20"/>
                <w:szCs w:val="20"/>
              </w:rPr>
            </w:pPr>
            <w:r>
              <w:rPr>
                <w:rFonts w:ascii="仿宋_GB2312" w:eastAsia="仿宋_GB2312" w:hAnsi="宋体" w:cs="仿宋_GB2312"/>
                <w:color w:val="000000"/>
                <w:kern w:val="0"/>
                <w:sz w:val="20"/>
                <w:szCs w:val="20"/>
                <w:lang w:bidi="ar"/>
              </w:rPr>
              <w:t>办结代表建议意见</w:t>
            </w:r>
          </w:p>
        </w:tc>
        <w:tc>
          <w:tcPr>
            <w:tcW w:w="777"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66489F8" w14:textId="77777777" w:rsidR="00254B0E" w:rsidRDefault="00254B0E" w:rsidP="0029599B">
            <w:pPr>
              <w:widowControl/>
              <w:jc w:val="center"/>
              <w:textAlignment w:val="center"/>
              <w:rPr>
                <w:rFonts w:ascii="仿宋_GB2312" w:eastAsia="仿宋_GB2312" w:hAnsi="宋体" w:cs="仿宋_GB2312" w:hint="eastAsia"/>
                <w:color w:val="000000"/>
                <w:sz w:val="20"/>
                <w:szCs w:val="20"/>
              </w:rPr>
            </w:pPr>
            <w:r>
              <w:rPr>
                <w:rFonts w:ascii="仿宋_GB2312" w:eastAsia="仿宋_GB2312" w:hAnsi="宋体" w:cs="仿宋_GB2312"/>
                <w:color w:val="000000"/>
                <w:kern w:val="0"/>
                <w:sz w:val="20"/>
                <w:szCs w:val="20"/>
                <w:lang w:bidi="ar"/>
              </w:rPr>
              <w:t>80件</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A0DE8DB" w14:textId="77777777" w:rsidR="00254B0E" w:rsidRDefault="00254B0E" w:rsidP="0029599B">
            <w:pPr>
              <w:widowControl/>
              <w:jc w:val="center"/>
              <w:textAlignment w:val="center"/>
              <w:rPr>
                <w:rFonts w:ascii="仿宋_GB2312" w:eastAsia="仿宋_GB2312" w:hAnsi="宋体" w:cs="仿宋_GB2312" w:hint="eastAsia"/>
                <w:color w:val="000000"/>
                <w:sz w:val="20"/>
                <w:szCs w:val="20"/>
              </w:rPr>
            </w:pPr>
            <w:r>
              <w:rPr>
                <w:rFonts w:ascii="仿宋_GB2312" w:eastAsia="仿宋_GB2312" w:hAnsi="宋体" w:cs="仿宋_GB2312"/>
                <w:color w:val="000000"/>
                <w:kern w:val="0"/>
                <w:sz w:val="20"/>
                <w:szCs w:val="20"/>
                <w:lang w:bidi="ar"/>
              </w:rPr>
              <w:t>2</w:t>
            </w:r>
          </w:p>
        </w:tc>
        <w:tc>
          <w:tcPr>
            <w:tcW w:w="30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2AAD37A" w14:textId="77777777" w:rsidR="00254B0E" w:rsidRDefault="00254B0E" w:rsidP="0029599B">
            <w:pPr>
              <w:widowControl/>
              <w:jc w:val="left"/>
              <w:textAlignment w:val="center"/>
              <w:rPr>
                <w:rFonts w:ascii="仿宋_GB2312" w:eastAsia="仿宋_GB2312" w:hAnsi="宋体" w:cs="仿宋_GB2312" w:hint="eastAsia"/>
                <w:color w:val="000000"/>
                <w:sz w:val="20"/>
                <w:szCs w:val="20"/>
              </w:rPr>
            </w:pPr>
            <w:r>
              <w:rPr>
                <w:rFonts w:ascii="仿宋_GB2312" w:eastAsia="仿宋_GB2312" w:hAnsi="宋体" w:cs="仿宋_GB2312"/>
                <w:color w:val="000000"/>
                <w:kern w:val="0"/>
                <w:sz w:val="20"/>
                <w:szCs w:val="20"/>
                <w:lang w:bidi="ar"/>
              </w:rPr>
              <w:t>2</w:t>
            </w:r>
          </w:p>
        </w:tc>
        <w:tc>
          <w:tcPr>
            <w:tcW w:w="996" w:type="pct"/>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14:paraId="7E7FD8D1" w14:textId="77777777" w:rsidR="00254B0E" w:rsidRDefault="00254B0E" w:rsidP="0029599B">
            <w:pPr>
              <w:jc w:val="center"/>
              <w:rPr>
                <w:rFonts w:ascii="宋体" w:eastAsia="宋体" w:hAnsi="宋体" w:cs="宋体" w:hint="eastAsia"/>
                <w:color w:val="000000"/>
                <w:sz w:val="22"/>
                <w:szCs w:val="22"/>
              </w:rPr>
            </w:pPr>
          </w:p>
        </w:tc>
      </w:tr>
      <w:tr w:rsidR="003F3B7D" w14:paraId="708FD10F" w14:textId="77777777" w:rsidTr="003F3B7D">
        <w:trPr>
          <w:trHeight w:val="931"/>
        </w:trPr>
        <w:tc>
          <w:tcPr>
            <w:tcW w:w="17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69C03649" w14:textId="77777777" w:rsidR="00254B0E" w:rsidRDefault="00254B0E" w:rsidP="0029599B">
            <w:pPr>
              <w:rPr>
                <w:rFonts w:ascii="仿宋_GB2312" w:eastAsia="仿宋_GB2312" w:hAnsi="宋体" w:cs="仿宋_GB2312" w:hint="eastAsia"/>
                <w:color w:val="000000"/>
                <w:sz w:val="20"/>
                <w:szCs w:val="20"/>
              </w:rPr>
            </w:pPr>
          </w:p>
        </w:tc>
        <w:tc>
          <w:tcPr>
            <w:tcW w:w="449" w:type="pct"/>
            <w:gridSpan w:val="2"/>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0DEF8BA7" w14:textId="77777777" w:rsidR="00254B0E" w:rsidRDefault="00254B0E" w:rsidP="0029599B">
            <w:pPr>
              <w:rPr>
                <w:rFonts w:ascii="仿宋_GB2312" w:eastAsia="仿宋_GB2312" w:hAnsi="宋体" w:cs="仿宋_GB2312" w:hint="eastAsia"/>
                <w:color w:val="000000"/>
                <w:sz w:val="20"/>
                <w:szCs w:val="20"/>
              </w:rPr>
            </w:pPr>
          </w:p>
        </w:tc>
        <w:tc>
          <w:tcPr>
            <w:tcW w:w="699"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39CD462F" w14:textId="77777777" w:rsidR="00254B0E" w:rsidRDefault="00254B0E" w:rsidP="0029599B">
            <w:pPr>
              <w:rPr>
                <w:rFonts w:ascii="宋体" w:eastAsia="宋体" w:hAnsi="宋体" w:cs="宋体" w:hint="eastAsia"/>
                <w:color w:val="000000"/>
                <w:sz w:val="22"/>
                <w:szCs w:val="22"/>
              </w:rPr>
            </w:pPr>
          </w:p>
        </w:tc>
        <w:tc>
          <w:tcPr>
            <w:tcW w:w="65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30A3B9D" w14:textId="77777777" w:rsidR="00254B0E" w:rsidRDefault="00254B0E" w:rsidP="0029599B">
            <w:pPr>
              <w:widowControl/>
              <w:jc w:val="center"/>
              <w:textAlignment w:val="center"/>
              <w:rPr>
                <w:rFonts w:ascii="仿宋" w:eastAsia="仿宋" w:hAnsi="仿宋" w:cs="仿宋" w:hint="eastAsia"/>
                <w:color w:val="000000"/>
                <w:sz w:val="20"/>
                <w:szCs w:val="20"/>
              </w:rPr>
            </w:pPr>
            <w:r>
              <w:rPr>
                <w:rFonts w:ascii="仿宋" w:eastAsia="仿宋" w:hAnsi="仿宋" w:cs="仿宋" w:hint="eastAsia"/>
                <w:color w:val="000000"/>
                <w:kern w:val="0"/>
                <w:sz w:val="20"/>
                <w:szCs w:val="20"/>
                <w:lang w:bidi="ar"/>
              </w:rPr>
              <w:t>数量指标</w:t>
            </w:r>
          </w:p>
        </w:tc>
        <w:tc>
          <w:tcPr>
            <w:tcW w:w="64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A9DB4E7" w14:textId="77777777" w:rsidR="00254B0E" w:rsidRDefault="00254B0E" w:rsidP="0029599B">
            <w:pPr>
              <w:widowControl/>
              <w:jc w:val="center"/>
              <w:textAlignment w:val="center"/>
              <w:rPr>
                <w:rFonts w:ascii="仿宋_GB2312" w:eastAsia="仿宋_GB2312" w:hAnsi="宋体" w:cs="仿宋_GB2312" w:hint="eastAsia"/>
                <w:color w:val="000000"/>
                <w:sz w:val="20"/>
                <w:szCs w:val="20"/>
              </w:rPr>
            </w:pPr>
            <w:r>
              <w:rPr>
                <w:rFonts w:ascii="仿宋_GB2312" w:eastAsia="仿宋_GB2312" w:hAnsi="宋体" w:cs="仿宋_GB2312"/>
                <w:color w:val="000000"/>
                <w:kern w:val="0"/>
                <w:sz w:val="20"/>
                <w:szCs w:val="20"/>
                <w:lang w:bidi="ar"/>
              </w:rPr>
              <w:t>组织开展代表小组活动</w:t>
            </w:r>
          </w:p>
        </w:tc>
        <w:tc>
          <w:tcPr>
            <w:tcW w:w="777"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F31C49A" w14:textId="77777777" w:rsidR="00254B0E" w:rsidRDefault="00254B0E" w:rsidP="0029599B">
            <w:pPr>
              <w:widowControl/>
              <w:jc w:val="center"/>
              <w:textAlignment w:val="center"/>
              <w:rPr>
                <w:rFonts w:ascii="仿宋_GB2312" w:eastAsia="仿宋_GB2312" w:hAnsi="宋体" w:cs="仿宋_GB2312" w:hint="eastAsia"/>
                <w:color w:val="000000"/>
                <w:sz w:val="20"/>
                <w:szCs w:val="20"/>
              </w:rPr>
            </w:pPr>
            <w:r>
              <w:rPr>
                <w:rFonts w:ascii="仿宋_GB2312" w:eastAsia="仿宋_GB2312" w:hAnsi="宋体" w:cs="仿宋_GB2312"/>
                <w:color w:val="000000"/>
                <w:kern w:val="0"/>
                <w:sz w:val="20"/>
                <w:szCs w:val="20"/>
                <w:lang w:bidi="ar"/>
              </w:rPr>
              <w:t>416次</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3503B1D" w14:textId="77777777" w:rsidR="00254B0E" w:rsidRDefault="00254B0E" w:rsidP="0029599B">
            <w:pPr>
              <w:widowControl/>
              <w:jc w:val="center"/>
              <w:textAlignment w:val="center"/>
              <w:rPr>
                <w:rFonts w:ascii="仿宋_GB2312" w:eastAsia="仿宋_GB2312" w:hAnsi="宋体" w:cs="仿宋_GB2312" w:hint="eastAsia"/>
                <w:color w:val="000000"/>
                <w:sz w:val="20"/>
                <w:szCs w:val="20"/>
              </w:rPr>
            </w:pPr>
            <w:r>
              <w:rPr>
                <w:rFonts w:ascii="仿宋_GB2312" w:eastAsia="仿宋_GB2312" w:hAnsi="宋体" w:cs="仿宋_GB2312"/>
                <w:color w:val="000000"/>
                <w:kern w:val="0"/>
                <w:sz w:val="20"/>
                <w:szCs w:val="20"/>
                <w:lang w:bidi="ar"/>
              </w:rPr>
              <w:t>2</w:t>
            </w:r>
          </w:p>
        </w:tc>
        <w:tc>
          <w:tcPr>
            <w:tcW w:w="30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7F881FC" w14:textId="77777777" w:rsidR="00254B0E" w:rsidRDefault="00254B0E" w:rsidP="0029599B">
            <w:pPr>
              <w:widowControl/>
              <w:jc w:val="left"/>
              <w:textAlignment w:val="center"/>
              <w:rPr>
                <w:rFonts w:ascii="仿宋_GB2312" w:eastAsia="仿宋_GB2312" w:hAnsi="宋体" w:cs="仿宋_GB2312" w:hint="eastAsia"/>
                <w:color w:val="000000"/>
                <w:sz w:val="20"/>
                <w:szCs w:val="20"/>
              </w:rPr>
            </w:pPr>
            <w:r>
              <w:rPr>
                <w:rFonts w:ascii="仿宋_GB2312" w:eastAsia="仿宋_GB2312" w:hAnsi="宋体" w:cs="仿宋_GB2312"/>
                <w:color w:val="000000"/>
                <w:kern w:val="0"/>
                <w:sz w:val="20"/>
                <w:szCs w:val="20"/>
                <w:lang w:bidi="ar"/>
              </w:rPr>
              <w:t>2</w:t>
            </w:r>
          </w:p>
        </w:tc>
        <w:tc>
          <w:tcPr>
            <w:tcW w:w="996" w:type="pct"/>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14:paraId="639F47BC" w14:textId="77777777" w:rsidR="00254B0E" w:rsidRDefault="00254B0E" w:rsidP="0029599B">
            <w:pPr>
              <w:jc w:val="center"/>
              <w:rPr>
                <w:rFonts w:ascii="宋体" w:eastAsia="宋体" w:hAnsi="宋体" w:cs="宋体" w:hint="eastAsia"/>
                <w:color w:val="000000"/>
                <w:sz w:val="22"/>
                <w:szCs w:val="22"/>
              </w:rPr>
            </w:pPr>
          </w:p>
        </w:tc>
      </w:tr>
      <w:tr w:rsidR="003F3B7D" w14:paraId="31622830" w14:textId="77777777" w:rsidTr="003F3B7D">
        <w:trPr>
          <w:trHeight w:val="931"/>
        </w:trPr>
        <w:tc>
          <w:tcPr>
            <w:tcW w:w="17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58541D84" w14:textId="77777777" w:rsidR="00254B0E" w:rsidRDefault="00254B0E" w:rsidP="0029599B">
            <w:pPr>
              <w:rPr>
                <w:rFonts w:ascii="仿宋_GB2312" w:eastAsia="仿宋_GB2312" w:hAnsi="宋体" w:cs="仿宋_GB2312" w:hint="eastAsia"/>
                <w:color w:val="000000"/>
                <w:sz w:val="20"/>
                <w:szCs w:val="20"/>
              </w:rPr>
            </w:pPr>
          </w:p>
        </w:tc>
        <w:tc>
          <w:tcPr>
            <w:tcW w:w="449" w:type="pct"/>
            <w:gridSpan w:val="2"/>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2DFD2E8A" w14:textId="77777777" w:rsidR="00254B0E" w:rsidRDefault="00254B0E" w:rsidP="0029599B">
            <w:pPr>
              <w:rPr>
                <w:rFonts w:ascii="仿宋_GB2312" w:eastAsia="仿宋_GB2312" w:hAnsi="宋体" w:cs="仿宋_GB2312" w:hint="eastAsia"/>
                <w:color w:val="000000"/>
                <w:sz w:val="20"/>
                <w:szCs w:val="20"/>
              </w:rPr>
            </w:pPr>
          </w:p>
        </w:tc>
        <w:tc>
          <w:tcPr>
            <w:tcW w:w="699"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64EF38F3" w14:textId="77777777" w:rsidR="00254B0E" w:rsidRDefault="00254B0E" w:rsidP="0029599B">
            <w:pPr>
              <w:rPr>
                <w:rFonts w:ascii="宋体" w:eastAsia="宋体" w:hAnsi="宋体" w:cs="宋体" w:hint="eastAsia"/>
                <w:color w:val="000000"/>
                <w:sz w:val="22"/>
                <w:szCs w:val="22"/>
              </w:rPr>
            </w:pPr>
          </w:p>
        </w:tc>
        <w:tc>
          <w:tcPr>
            <w:tcW w:w="65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868B3CB" w14:textId="77777777" w:rsidR="00254B0E" w:rsidRDefault="00254B0E" w:rsidP="0029599B">
            <w:pPr>
              <w:widowControl/>
              <w:jc w:val="center"/>
              <w:textAlignment w:val="center"/>
              <w:rPr>
                <w:rFonts w:ascii="仿宋" w:eastAsia="仿宋" w:hAnsi="仿宋" w:cs="仿宋" w:hint="eastAsia"/>
                <w:color w:val="000000"/>
                <w:sz w:val="20"/>
                <w:szCs w:val="20"/>
              </w:rPr>
            </w:pPr>
            <w:r>
              <w:rPr>
                <w:rFonts w:ascii="仿宋" w:eastAsia="仿宋" w:hAnsi="仿宋" w:cs="仿宋" w:hint="eastAsia"/>
                <w:color w:val="000000"/>
                <w:kern w:val="0"/>
                <w:sz w:val="20"/>
                <w:szCs w:val="20"/>
                <w:lang w:bidi="ar"/>
              </w:rPr>
              <w:t>数量指标</w:t>
            </w:r>
          </w:p>
        </w:tc>
        <w:tc>
          <w:tcPr>
            <w:tcW w:w="64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3C653B3" w14:textId="77777777" w:rsidR="00254B0E" w:rsidRDefault="00254B0E" w:rsidP="0029599B">
            <w:pPr>
              <w:widowControl/>
              <w:jc w:val="center"/>
              <w:textAlignment w:val="center"/>
              <w:rPr>
                <w:rFonts w:ascii="仿宋_GB2312" w:eastAsia="仿宋_GB2312" w:hAnsi="宋体" w:cs="仿宋_GB2312" w:hint="eastAsia"/>
                <w:color w:val="000000"/>
                <w:sz w:val="20"/>
                <w:szCs w:val="20"/>
              </w:rPr>
            </w:pPr>
            <w:r>
              <w:rPr>
                <w:rFonts w:ascii="仿宋_GB2312" w:eastAsia="仿宋_GB2312" w:hAnsi="宋体" w:cs="仿宋_GB2312"/>
                <w:color w:val="000000"/>
                <w:kern w:val="0"/>
                <w:sz w:val="20"/>
                <w:szCs w:val="20"/>
                <w:lang w:bidi="ar"/>
              </w:rPr>
              <w:t>听取和审议专项工作报告</w:t>
            </w:r>
          </w:p>
        </w:tc>
        <w:tc>
          <w:tcPr>
            <w:tcW w:w="777"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A85FBE1" w14:textId="77777777" w:rsidR="00254B0E" w:rsidRDefault="00254B0E" w:rsidP="0029599B">
            <w:pPr>
              <w:widowControl/>
              <w:jc w:val="center"/>
              <w:textAlignment w:val="center"/>
              <w:rPr>
                <w:rFonts w:ascii="仿宋_GB2312" w:eastAsia="仿宋_GB2312" w:hAnsi="宋体" w:cs="仿宋_GB2312" w:hint="eastAsia"/>
                <w:color w:val="000000"/>
                <w:sz w:val="20"/>
                <w:szCs w:val="20"/>
              </w:rPr>
            </w:pPr>
            <w:r>
              <w:rPr>
                <w:rFonts w:ascii="仿宋_GB2312" w:eastAsia="仿宋_GB2312" w:hAnsi="宋体" w:cs="仿宋_GB2312"/>
                <w:color w:val="000000"/>
                <w:kern w:val="0"/>
                <w:sz w:val="20"/>
                <w:szCs w:val="20"/>
                <w:lang w:bidi="ar"/>
              </w:rPr>
              <w:t>31项</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11CB856" w14:textId="77777777" w:rsidR="00254B0E" w:rsidRDefault="00254B0E" w:rsidP="0029599B">
            <w:pPr>
              <w:widowControl/>
              <w:jc w:val="center"/>
              <w:textAlignment w:val="center"/>
              <w:rPr>
                <w:rFonts w:ascii="仿宋_GB2312" w:eastAsia="仿宋_GB2312" w:hAnsi="宋体" w:cs="仿宋_GB2312" w:hint="eastAsia"/>
                <w:color w:val="000000"/>
                <w:sz w:val="20"/>
                <w:szCs w:val="20"/>
              </w:rPr>
            </w:pPr>
            <w:r>
              <w:rPr>
                <w:rFonts w:ascii="仿宋_GB2312" w:eastAsia="仿宋_GB2312" w:hAnsi="宋体" w:cs="仿宋_GB2312"/>
                <w:color w:val="000000"/>
                <w:kern w:val="0"/>
                <w:sz w:val="20"/>
                <w:szCs w:val="20"/>
                <w:lang w:bidi="ar"/>
              </w:rPr>
              <w:t>2</w:t>
            </w:r>
          </w:p>
        </w:tc>
        <w:tc>
          <w:tcPr>
            <w:tcW w:w="30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5D88DA9" w14:textId="77777777" w:rsidR="00254B0E" w:rsidRDefault="00254B0E" w:rsidP="0029599B">
            <w:pPr>
              <w:widowControl/>
              <w:jc w:val="left"/>
              <w:textAlignment w:val="center"/>
              <w:rPr>
                <w:rFonts w:ascii="仿宋_GB2312" w:eastAsia="仿宋_GB2312" w:hAnsi="宋体" w:cs="仿宋_GB2312" w:hint="eastAsia"/>
                <w:color w:val="000000"/>
                <w:sz w:val="20"/>
                <w:szCs w:val="20"/>
              </w:rPr>
            </w:pPr>
            <w:r>
              <w:rPr>
                <w:rFonts w:ascii="仿宋_GB2312" w:eastAsia="仿宋_GB2312" w:hAnsi="宋体" w:cs="仿宋_GB2312"/>
                <w:color w:val="000000"/>
                <w:kern w:val="0"/>
                <w:sz w:val="20"/>
                <w:szCs w:val="20"/>
                <w:lang w:bidi="ar"/>
              </w:rPr>
              <w:t>2</w:t>
            </w:r>
          </w:p>
        </w:tc>
        <w:tc>
          <w:tcPr>
            <w:tcW w:w="996" w:type="pct"/>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14:paraId="3FBF851B" w14:textId="77777777" w:rsidR="00254B0E" w:rsidRDefault="00254B0E" w:rsidP="0029599B">
            <w:pPr>
              <w:jc w:val="center"/>
              <w:rPr>
                <w:rFonts w:ascii="宋体" w:eastAsia="宋体" w:hAnsi="宋体" w:cs="宋体" w:hint="eastAsia"/>
                <w:color w:val="000000"/>
                <w:sz w:val="22"/>
                <w:szCs w:val="22"/>
              </w:rPr>
            </w:pPr>
          </w:p>
        </w:tc>
      </w:tr>
      <w:tr w:rsidR="003F3B7D" w14:paraId="65063D18" w14:textId="77777777" w:rsidTr="003F3B7D">
        <w:trPr>
          <w:trHeight w:val="624"/>
        </w:trPr>
        <w:tc>
          <w:tcPr>
            <w:tcW w:w="17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1DAC88F0" w14:textId="77777777" w:rsidR="00254B0E" w:rsidRDefault="00254B0E" w:rsidP="0029599B">
            <w:pPr>
              <w:rPr>
                <w:rFonts w:ascii="仿宋_GB2312" w:eastAsia="仿宋_GB2312" w:hAnsi="宋体" w:cs="仿宋_GB2312" w:hint="eastAsia"/>
                <w:color w:val="000000"/>
                <w:sz w:val="20"/>
                <w:szCs w:val="20"/>
              </w:rPr>
            </w:pPr>
          </w:p>
        </w:tc>
        <w:tc>
          <w:tcPr>
            <w:tcW w:w="449" w:type="pct"/>
            <w:gridSpan w:val="2"/>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7F0E2E4F" w14:textId="77777777" w:rsidR="00254B0E" w:rsidRDefault="00254B0E" w:rsidP="0029599B">
            <w:pPr>
              <w:rPr>
                <w:rFonts w:ascii="仿宋_GB2312" w:eastAsia="仿宋_GB2312" w:hAnsi="宋体" w:cs="仿宋_GB2312" w:hint="eastAsia"/>
                <w:color w:val="000000"/>
                <w:sz w:val="20"/>
                <w:szCs w:val="20"/>
              </w:rPr>
            </w:pPr>
          </w:p>
        </w:tc>
        <w:tc>
          <w:tcPr>
            <w:tcW w:w="699"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5E1385B5" w14:textId="77777777" w:rsidR="00254B0E" w:rsidRDefault="00254B0E" w:rsidP="0029599B">
            <w:pPr>
              <w:rPr>
                <w:rFonts w:ascii="宋体" w:eastAsia="宋体" w:hAnsi="宋体" w:cs="宋体" w:hint="eastAsia"/>
                <w:color w:val="000000"/>
                <w:sz w:val="22"/>
                <w:szCs w:val="22"/>
              </w:rPr>
            </w:pPr>
          </w:p>
        </w:tc>
        <w:tc>
          <w:tcPr>
            <w:tcW w:w="65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DFD5815" w14:textId="77777777" w:rsidR="00254B0E" w:rsidRDefault="00254B0E" w:rsidP="0029599B">
            <w:pPr>
              <w:widowControl/>
              <w:jc w:val="center"/>
              <w:textAlignment w:val="center"/>
              <w:rPr>
                <w:rFonts w:ascii="仿宋" w:eastAsia="仿宋" w:hAnsi="仿宋" w:cs="仿宋" w:hint="eastAsia"/>
                <w:color w:val="000000"/>
                <w:sz w:val="20"/>
                <w:szCs w:val="20"/>
              </w:rPr>
            </w:pPr>
            <w:r>
              <w:rPr>
                <w:rFonts w:ascii="仿宋" w:eastAsia="仿宋" w:hAnsi="仿宋" w:cs="仿宋" w:hint="eastAsia"/>
                <w:color w:val="000000"/>
                <w:kern w:val="0"/>
                <w:sz w:val="20"/>
                <w:szCs w:val="20"/>
                <w:lang w:bidi="ar"/>
              </w:rPr>
              <w:t>数量指标</w:t>
            </w:r>
          </w:p>
        </w:tc>
        <w:tc>
          <w:tcPr>
            <w:tcW w:w="64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B28E39C" w14:textId="77777777" w:rsidR="00254B0E" w:rsidRDefault="00254B0E" w:rsidP="0029599B">
            <w:pPr>
              <w:widowControl/>
              <w:jc w:val="center"/>
              <w:textAlignment w:val="center"/>
              <w:rPr>
                <w:rFonts w:ascii="仿宋_GB2312" w:eastAsia="仿宋_GB2312" w:hAnsi="宋体" w:cs="仿宋_GB2312" w:hint="eastAsia"/>
                <w:color w:val="000000"/>
                <w:sz w:val="20"/>
                <w:szCs w:val="20"/>
              </w:rPr>
            </w:pPr>
            <w:r>
              <w:rPr>
                <w:rFonts w:ascii="仿宋_GB2312" w:eastAsia="仿宋_GB2312" w:hAnsi="宋体" w:cs="仿宋_GB2312"/>
                <w:color w:val="000000"/>
                <w:kern w:val="0"/>
                <w:sz w:val="20"/>
                <w:szCs w:val="20"/>
                <w:lang w:bidi="ar"/>
              </w:rPr>
              <w:t>组织培训学习</w:t>
            </w:r>
          </w:p>
        </w:tc>
        <w:tc>
          <w:tcPr>
            <w:tcW w:w="777"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AB0CA8A" w14:textId="77777777" w:rsidR="00254B0E" w:rsidRDefault="00254B0E" w:rsidP="0029599B">
            <w:pPr>
              <w:widowControl/>
              <w:jc w:val="center"/>
              <w:textAlignment w:val="center"/>
              <w:rPr>
                <w:rFonts w:ascii="仿宋_GB2312" w:eastAsia="仿宋_GB2312" w:hAnsi="宋体" w:cs="仿宋_GB2312" w:hint="eastAsia"/>
                <w:color w:val="000000"/>
                <w:sz w:val="20"/>
                <w:szCs w:val="20"/>
              </w:rPr>
            </w:pPr>
            <w:r>
              <w:rPr>
                <w:rFonts w:ascii="仿宋_GB2312" w:eastAsia="仿宋_GB2312" w:hAnsi="宋体" w:cs="仿宋_GB2312"/>
                <w:color w:val="000000"/>
                <w:kern w:val="0"/>
                <w:sz w:val="20"/>
                <w:szCs w:val="20"/>
                <w:lang w:bidi="ar"/>
              </w:rPr>
              <w:t>46次</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B56D525" w14:textId="77777777" w:rsidR="00254B0E" w:rsidRDefault="00254B0E" w:rsidP="0029599B">
            <w:pPr>
              <w:widowControl/>
              <w:jc w:val="center"/>
              <w:textAlignment w:val="center"/>
              <w:rPr>
                <w:rFonts w:ascii="仿宋_GB2312" w:eastAsia="仿宋_GB2312" w:hAnsi="宋体" w:cs="仿宋_GB2312" w:hint="eastAsia"/>
                <w:color w:val="000000"/>
                <w:sz w:val="20"/>
                <w:szCs w:val="20"/>
              </w:rPr>
            </w:pPr>
            <w:r>
              <w:rPr>
                <w:rFonts w:ascii="仿宋_GB2312" w:eastAsia="仿宋_GB2312" w:hAnsi="宋体" w:cs="仿宋_GB2312"/>
                <w:color w:val="000000"/>
                <w:kern w:val="0"/>
                <w:sz w:val="20"/>
                <w:szCs w:val="20"/>
                <w:lang w:bidi="ar"/>
              </w:rPr>
              <w:t>2</w:t>
            </w:r>
          </w:p>
        </w:tc>
        <w:tc>
          <w:tcPr>
            <w:tcW w:w="30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D3BAB15" w14:textId="77777777" w:rsidR="00254B0E" w:rsidRDefault="00254B0E" w:rsidP="0029599B">
            <w:pPr>
              <w:widowControl/>
              <w:jc w:val="left"/>
              <w:textAlignment w:val="center"/>
              <w:rPr>
                <w:rFonts w:ascii="仿宋_GB2312" w:eastAsia="仿宋_GB2312" w:hAnsi="宋体" w:cs="仿宋_GB2312" w:hint="eastAsia"/>
                <w:color w:val="000000"/>
                <w:sz w:val="20"/>
                <w:szCs w:val="20"/>
              </w:rPr>
            </w:pPr>
            <w:r>
              <w:rPr>
                <w:rFonts w:ascii="仿宋_GB2312" w:eastAsia="仿宋_GB2312" w:hAnsi="宋体" w:cs="仿宋_GB2312"/>
                <w:color w:val="000000"/>
                <w:kern w:val="0"/>
                <w:sz w:val="20"/>
                <w:szCs w:val="20"/>
                <w:lang w:bidi="ar"/>
              </w:rPr>
              <w:t>2</w:t>
            </w:r>
          </w:p>
        </w:tc>
        <w:tc>
          <w:tcPr>
            <w:tcW w:w="996" w:type="pct"/>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14:paraId="151F18C7" w14:textId="77777777" w:rsidR="00254B0E" w:rsidRDefault="00254B0E" w:rsidP="0029599B">
            <w:pPr>
              <w:jc w:val="center"/>
              <w:rPr>
                <w:rFonts w:ascii="宋体" w:eastAsia="宋体" w:hAnsi="宋体" w:cs="宋体" w:hint="eastAsia"/>
                <w:color w:val="000000"/>
                <w:sz w:val="22"/>
                <w:szCs w:val="22"/>
              </w:rPr>
            </w:pPr>
          </w:p>
        </w:tc>
      </w:tr>
      <w:tr w:rsidR="003F3B7D" w14:paraId="61EBA627" w14:textId="77777777" w:rsidTr="003F3B7D">
        <w:trPr>
          <w:trHeight w:val="624"/>
        </w:trPr>
        <w:tc>
          <w:tcPr>
            <w:tcW w:w="17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3B62A167" w14:textId="77777777" w:rsidR="00254B0E" w:rsidRDefault="00254B0E" w:rsidP="0029599B">
            <w:pPr>
              <w:rPr>
                <w:rFonts w:ascii="仿宋_GB2312" w:eastAsia="仿宋_GB2312" w:hAnsi="宋体" w:cs="仿宋_GB2312" w:hint="eastAsia"/>
                <w:color w:val="000000"/>
                <w:sz w:val="20"/>
                <w:szCs w:val="20"/>
              </w:rPr>
            </w:pPr>
          </w:p>
        </w:tc>
        <w:tc>
          <w:tcPr>
            <w:tcW w:w="449" w:type="pct"/>
            <w:gridSpan w:val="2"/>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51D6C488" w14:textId="77777777" w:rsidR="00254B0E" w:rsidRDefault="00254B0E" w:rsidP="0029599B">
            <w:pPr>
              <w:rPr>
                <w:rFonts w:ascii="仿宋_GB2312" w:eastAsia="仿宋_GB2312" w:hAnsi="宋体" w:cs="仿宋_GB2312" w:hint="eastAsia"/>
                <w:color w:val="000000"/>
                <w:sz w:val="20"/>
                <w:szCs w:val="20"/>
              </w:rPr>
            </w:pPr>
          </w:p>
        </w:tc>
        <w:tc>
          <w:tcPr>
            <w:tcW w:w="699"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373E86A0" w14:textId="77777777" w:rsidR="00254B0E" w:rsidRDefault="00254B0E" w:rsidP="0029599B">
            <w:pPr>
              <w:rPr>
                <w:rFonts w:ascii="宋体" w:eastAsia="宋体" w:hAnsi="宋体" w:cs="宋体" w:hint="eastAsia"/>
                <w:color w:val="000000"/>
                <w:sz w:val="22"/>
                <w:szCs w:val="22"/>
              </w:rPr>
            </w:pPr>
          </w:p>
        </w:tc>
        <w:tc>
          <w:tcPr>
            <w:tcW w:w="65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4BF6D35" w14:textId="77777777" w:rsidR="00254B0E" w:rsidRDefault="00254B0E" w:rsidP="0029599B">
            <w:pPr>
              <w:widowControl/>
              <w:jc w:val="center"/>
              <w:textAlignment w:val="center"/>
              <w:rPr>
                <w:rFonts w:ascii="仿宋" w:eastAsia="仿宋" w:hAnsi="仿宋" w:cs="仿宋" w:hint="eastAsia"/>
                <w:color w:val="000000"/>
                <w:sz w:val="20"/>
                <w:szCs w:val="20"/>
              </w:rPr>
            </w:pPr>
            <w:r>
              <w:rPr>
                <w:rFonts w:ascii="仿宋" w:eastAsia="仿宋" w:hAnsi="仿宋" w:cs="仿宋" w:hint="eastAsia"/>
                <w:color w:val="000000"/>
                <w:kern w:val="0"/>
                <w:sz w:val="20"/>
                <w:szCs w:val="20"/>
                <w:lang w:bidi="ar"/>
              </w:rPr>
              <w:t>数量指标</w:t>
            </w:r>
          </w:p>
        </w:tc>
        <w:tc>
          <w:tcPr>
            <w:tcW w:w="64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ECD7639" w14:textId="77777777" w:rsidR="00254B0E" w:rsidRDefault="00254B0E" w:rsidP="0029599B">
            <w:pPr>
              <w:widowControl/>
              <w:jc w:val="center"/>
              <w:textAlignment w:val="center"/>
              <w:rPr>
                <w:rFonts w:ascii="仿宋_GB2312" w:eastAsia="仿宋_GB2312" w:hAnsi="宋体" w:cs="仿宋_GB2312" w:hint="eastAsia"/>
                <w:color w:val="000000"/>
                <w:sz w:val="20"/>
                <w:szCs w:val="20"/>
              </w:rPr>
            </w:pPr>
            <w:r>
              <w:rPr>
                <w:rFonts w:ascii="仿宋_GB2312" w:eastAsia="仿宋_GB2312" w:hAnsi="宋体" w:cs="仿宋_GB2312"/>
                <w:color w:val="000000"/>
                <w:kern w:val="0"/>
                <w:sz w:val="20"/>
                <w:szCs w:val="20"/>
                <w:lang w:bidi="ar"/>
              </w:rPr>
              <w:t>群众来信来访</w:t>
            </w:r>
          </w:p>
        </w:tc>
        <w:tc>
          <w:tcPr>
            <w:tcW w:w="777"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B3D5F2B" w14:textId="77777777" w:rsidR="00254B0E" w:rsidRDefault="00254B0E" w:rsidP="0029599B">
            <w:pPr>
              <w:widowControl/>
              <w:jc w:val="center"/>
              <w:textAlignment w:val="center"/>
              <w:rPr>
                <w:rFonts w:ascii="仿宋_GB2312" w:eastAsia="仿宋_GB2312" w:hAnsi="宋体" w:cs="仿宋_GB2312" w:hint="eastAsia"/>
                <w:color w:val="000000"/>
                <w:sz w:val="20"/>
                <w:szCs w:val="20"/>
              </w:rPr>
            </w:pPr>
            <w:r>
              <w:rPr>
                <w:rFonts w:ascii="仿宋_GB2312" w:eastAsia="仿宋_GB2312" w:hAnsi="宋体" w:cs="仿宋_GB2312"/>
                <w:color w:val="000000"/>
                <w:kern w:val="0"/>
                <w:sz w:val="20"/>
                <w:szCs w:val="20"/>
                <w:lang w:bidi="ar"/>
              </w:rPr>
              <w:t>28件</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C78D534" w14:textId="77777777" w:rsidR="00254B0E" w:rsidRDefault="00254B0E" w:rsidP="0029599B">
            <w:pPr>
              <w:widowControl/>
              <w:jc w:val="center"/>
              <w:textAlignment w:val="center"/>
              <w:rPr>
                <w:rFonts w:ascii="仿宋_GB2312" w:eastAsia="仿宋_GB2312" w:hAnsi="宋体" w:cs="仿宋_GB2312" w:hint="eastAsia"/>
                <w:color w:val="000000"/>
                <w:sz w:val="20"/>
                <w:szCs w:val="20"/>
              </w:rPr>
            </w:pPr>
            <w:r>
              <w:rPr>
                <w:rFonts w:ascii="仿宋_GB2312" w:eastAsia="仿宋_GB2312" w:hAnsi="宋体" w:cs="仿宋_GB2312"/>
                <w:color w:val="000000"/>
                <w:kern w:val="0"/>
                <w:sz w:val="20"/>
                <w:szCs w:val="20"/>
                <w:lang w:bidi="ar"/>
              </w:rPr>
              <w:t>2</w:t>
            </w:r>
          </w:p>
        </w:tc>
        <w:tc>
          <w:tcPr>
            <w:tcW w:w="30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2980AE7" w14:textId="77777777" w:rsidR="00254B0E" w:rsidRDefault="00254B0E" w:rsidP="0029599B">
            <w:pPr>
              <w:widowControl/>
              <w:jc w:val="left"/>
              <w:textAlignment w:val="center"/>
              <w:rPr>
                <w:rFonts w:ascii="仿宋_GB2312" w:eastAsia="仿宋_GB2312" w:hAnsi="宋体" w:cs="仿宋_GB2312" w:hint="eastAsia"/>
                <w:color w:val="000000"/>
                <w:sz w:val="20"/>
                <w:szCs w:val="20"/>
              </w:rPr>
            </w:pPr>
            <w:r>
              <w:rPr>
                <w:rFonts w:ascii="仿宋_GB2312" w:eastAsia="仿宋_GB2312" w:hAnsi="宋体" w:cs="仿宋_GB2312"/>
                <w:color w:val="000000"/>
                <w:kern w:val="0"/>
                <w:sz w:val="20"/>
                <w:szCs w:val="20"/>
                <w:lang w:bidi="ar"/>
              </w:rPr>
              <w:t>2</w:t>
            </w:r>
          </w:p>
        </w:tc>
        <w:tc>
          <w:tcPr>
            <w:tcW w:w="996" w:type="pct"/>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14:paraId="3DE6FFAF" w14:textId="77777777" w:rsidR="00254B0E" w:rsidRDefault="00254B0E" w:rsidP="0029599B">
            <w:pPr>
              <w:jc w:val="center"/>
              <w:rPr>
                <w:rFonts w:ascii="宋体" w:eastAsia="宋体" w:hAnsi="宋体" w:cs="宋体" w:hint="eastAsia"/>
                <w:color w:val="000000"/>
                <w:sz w:val="22"/>
                <w:szCs w:val="22"/>
              </w:rPr>
            </w:pPr>
          </w:p>
        </w:tc>
      </w:tr>
      <w:tr w:rsidR="003F3B7D" w14:paraId="625C4B0A" w14:textId="77777777" w:rsidTr="003F3B7D">
        <w:trPr>
          <w:trHeight w:val="931"/>
        </w:trPr>
        <w:tc>
          <w:tcPr>
            <w:tcW w:w="17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28520E3F" w14:textId="77777777" w:rsidR="00254B0E" w:rsidRDefault="00254B0E" w:rsidP="0029599B">
            <w:pPr>
              <w:rPr>
                <w:rFonts w:ascii="仿宋_GB2312" w:eastAsia="仿宋_GB2312" w:hAnsi="宋体" w:cs="仿宋_GB2312" w:hint="eastAsia"/>
                <w:color w:val="000000"/>
                <w:sz w:val="20"/>
                <w:szCs w:val="20"/>
              </w:rPr>
            </w:pPr>
          </w:p>
        </w:tc>
        <w:tc>
          <w:tcPr>
            <w:tcW w:w="449" w:type="pct"/>
            <w:gridSpan w:val="2"/>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6EF945D3" w14:textId="77777777" w:rsidR="00254B0E" w:rsidRDefault="00254B0E" w:rsidP="0029599B">
            <w:pPr>
              <w:rPr>
                <w:rFonts w:ascii="仿宋_GB2312" w:eastAsia="仿宋_GB2312" w:hAnsi="宋体" w:cs="仿宋_GB2312" w:hint="eastAsia"/>
                <w:color w:val="000000"/>
                <w:sz w:val="20"/>
                <w:szCs w:val="20"/>
              </w:rPr>
            </w:pPr>
          </w:p>
        </w:tc>
        <w:tc>
          <w:tcPr>
            <w:tcW w:w="699" w:type="pct"/>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BF89FAB" w14:textId="77777777" w:rsidR="00254B0E" w:rsidRDefault="00254B0E" w:rsidP="0029599B">
            <w:pPr>
              <w:widowControl/>
              <w:jc w:val="left"/>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质量指标</w:t>
            </w:r>
          </w:p>
        </w:tc>
        <w:tc>
          <w:tcPr>
            <w:tcW w:w="65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C12523E" w14:textId="77777777" w:rsidR="00254B0E" w:rsidRDefault="00254B0E" w:rsidP="0029599B">
            <w:pPr>
              <w:widowControl/>
              <w:jc w:val="center"/>
              <w:textAlignment w:val="center"/>
              <w:rPr>
                <w:rFonts w:ascii="仿宋" w:eastAsia="仿宋" w:hAnsi="仿宋" w:cs="仿宋" w:hint="eastAsia"/>
                <w:color w:val="000000"/>
                <w:sz w:val="20"/>
                <w:szCs w:val="20"/>
              </w:rPr>
            </w:pPr>
            <w:r>
              <w:rPr>
                <w:rFonts w:ascii="仿宋" w:eastAsia="仿宋" w:hAnsi="仿宋" w:cs="仿宋" w:hint="eastAsia"/>
                <w:color w:val="000000"/>
                <w:kern w:val="0"/>
                <w:sz w:val="20"/>
                <w:szCs w:val="20"/>
                <w:lang w:bidi="ar"/>
              </w:rPr>
              <w:t>质量指标</w:t>
            </w:r>
          </w:p>
        </w:tc>
        <w:tc>
          <w:tcPr>
            <w:tcW w:w="64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5E9D663" w14:textId="77777777" w:rsidR="00254B0E" w:rsidRDefault="00254B0E" w:rsidP="0029599B">
            <w:pPr>
              <w:widowControl/>
              <w:jc w:val="center"/>
              <w:textAlignment w:val="center"/>
              <w:rPr>
                <w:rFonts w:ascii="仿宋_GB2312" w:eastAsia="仿宋_GB2312" w:hAnsi="宋体" w:cs="仿宋_GB2312" w:hint="eastAsia"/>
                <w:color w:val="000000"/>
                <w:sz w:val="20"/>
                <w:szCs w:val="20"/>
              </w:rPr>
            </w:pPr>
            <w:r>
              <w:rPr>
                <w:rFonts w:ascii="仿宋_GB2312" w:eastAsia="仿宋_GB2312" w:hAnsi="宋体" w:cs="仿宋_GB2312"/>
                <w:color w:val="000000"/>
                <w:kern w:val="0"/>
                <w:sz w:val="20"/>
                <w:szCs w:val="20"/>
                <w:lang w:bidi="ar"/>
              </w:rPr>
              <w:t>群众反映诉求办结率</w:t>
            </w:r>
          </w:p>
        </w:tc>
        <w:tc>
          <w:tcPr>
            <w:tcW w:w="777"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6D260D8" w14:textId="77777777" w:rsidR="00254B0E" w:rsidRDefault="00254B0E" w:rsidP="0029599B">
            <w:pPr>
              <w:widowControl/>
              <w:jc w:val="center"/>
              <w:textAlignment w:val="center"/>
              <w:rPr>
                <w:rFonts w:ascii="仿宋_GB2312" w:eastAsia="仿宋_GB2312" w:hAnsi="宋体" w:cs="仿宋_GB2312" w:hint="eastAsia"/>
                <w:color w:val="000000"/>
                <w:sz w:val="20"/>
                <w:szCs w:val="20"/>
              </w:rPr>
            </w:pPr>
            <w:r>
              <w:rPr>
                <w:rFonts w:ascii="仿宋_GB2312" w:eastAsia="仿宋_GB2312" w:hAnsi="宋体" w:cs="仿宋_GB2312"/>
                <w:color w:val="000000"/>
                <w:kern w:val="0"/>
                <w:sz w:val="20"/>
                <w:szCs w:val="20"/>
                <w:lang w:bidi="ar"/>
              </w:rPr>
              <w:t>100%</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FD9FFE2" w14:textId="77777777" w:rsidR="00254B0E" w:rsidRDefault="00254B0E" w:rsidP="0029599B">
            <w:pPr>
              <w:widowControl/>
              <w:jc w:val="center"/>
              <w:textAlignment w:val="center"/>
              <w:rPr>
                <w:rFonts w:ascii="仿宋_GB2312" w:eastAsia="仿宋_GB2312" w:hAnsi="宋体" w:cs="仿宋_GB2312" w:hint="eastAsia"/>
                <w:color w:val="000000"/>
                <w:sz w:val="20"/>
                <w:szCs w:val="20"/>
              </w:rPr>
            </w:pPr>
            <w:r>
              <w:rPr>
                <w:rFonts w:ascii="仿宋_GB2312" w:eastAsia="仿宋_GB2312" w:hAnsi="宋体" w:cs="仿宋_GB2312"/>
                <w:color w:val="000000"/>
                <w:kern w:val="0"/>
                <w:sz w:val="20"/>
                <w:szCs w:val="20"/>
                <w:lang w:bidi="ar"/>
              </w:rPr>
              <w:t>2</w:t>
            </w:r>
          </w:p>
        </w:tc>
        <w:tc>
          <w:tcPr>
            <w:tcW w:w="30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93A4A89" w14:textId="77777777" w:rsidR="00254B0E" w:rsidRDefault="00254B0E" w:rsidP="0029599B">
            <w:pPr>
              <w:widowControl/>
              <w:jc w:val="left"/>
              <w:textAlignment w:val="center"/>
              <w:rPr>
                <w:rFonts w:ascii="仿宋_GB2312" w:eastAsia="仿宋_GB2312" w:hAnsi="宋体" w:cs="仿宋_GB2312" w:hint="eastAsia"/>
                <w:color w:val="000000"/>
                <w:sz w:val="20"/>
                <w:szCs w:val="20"/>
              </w:rPr>
            </w:pPr>
            <w:r>
              <w:rPr>
                <w:rFonts w:ascii="仿宋_GB2312" w:eastAsia="仿宋_GB2312" w:hAnsi="宋体" w:cs="仿宋_GB2312"/>
                <w:color w:val="000000"/>
                <w:kern w:val="0"/>
                <w:sz w:val="20"/>
                <w:szCs w:val="20"/>
                <w:lang w:bidi="ar"/>
              </w:rPr>
              <w:t>2</w:t>
            </w:r>
          </w:p>
        </w:tc>
        <w:tc>
          <w:tcPr>
            <w:tcW w:w="996" w:type="pct"/>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14:paraId="1C4A1D8C" w14:textId="77777777" w:rsidR="00254B0E" w:rsidRDefault="00254B0E" w:rsidP="0029599B">
            <w:pPr>
              <w:jc w:val="center"/>
              <w:rPr>
                <w:rFonts w:ascii="宋体" w:eastAsia="宋体" w:hAnsi="宋体" w:cs="宋体" w:hint="eastAsia"/>
                <w:color w:val="000000"/>
                <w:sz w:val="22"/>
                <w:szCs w:val="22"/>
              </w:rPr>
            </w:pPr>
          </w:p>
        </w:tc>
      </w:tr>
      <w:tr w:rsidR="003F3B7D" w14:paraId="5003810F" w14:textId="77777777" w:rsidTr="003F3B7D">
        <w:trPr>
          <w:trHeight w:val="624"/>
        </w:trPr>
        <w:tc>
          <w:tcPr>
            <w:tcW w:w="17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09B7ADE8" w14:textId="77777777" w:rsidR="00254B0E" w:rsidRDefault="00254B0E" w:rsidP="0029599B">
            <w:pPr>
              <w:rPr>
                <w:rFonts w:ascii="仿宋_GB2312" w:eastAsia="仿宋_GB2312" w:hAnsi="宋体" w:cs="仿宋_GB2312" w:hint="eastAsia"/>
                <w:color w:val="000000"/>
                <w:sz w:val="20"/>
                <w:szCs w:val="20"/>
              </w:rPr>
            </w:pPr>
          </w:p>
        </w:tc>
        <w:tc>
          <w:tcPr>
            <w:tcW w:w="449" w:type="pct"/>
            <w:gridSpan w:val="2"/>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669746A4" w14:textId="77777777" w:rsidR="00254B0E" w:rsidRDefault="00254B0E" w:rsidP="0029599B">
            <w:pPr>
              <w:rPr>
                <w:rFonts w:ascii="仿宋_GB2312" w:eastAsia="仿宋_GB2312" w:hAnsi="宋体" w:cs="仿宋_GB2312" w:hint="eastAsia"/>
                <w:color w:val="000000"/>
                <w:sz w:val="20"/>
                <w:szCs w:val="20"/>
              </w:rPr>
            </w:pPr>
          </w:p>
        </w:tc>
        <w:tc>
          <w:tcPr>
            <w:tcW w:w="699"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547DE59B" w14:textId="77777777" w:rsidR="00254B0E" w:rsidRDefault="00254B0E" w:rsidP="0029599B">
            <w:pPr>
              <w:rPr>
                <w:rFonts w:ascii="宋体" w:eastAsia="宋体" w:hAnsi="宋体" w:cs="宋体" w:hint="eastAsia"/>
                <w:color w:val="000000"/>
                <w:sz w:val="22"/>
                <w:szCs w:val="22"/>
              </w:rPr>
            </w:pPr>
          </w:p>
        </w:tc>
        <w:tc>
          <w:tcPr>
            <w:tcW w:w="65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CDE57F4" w14:textId="77777777" w:rsidR="00254B0E" w:rsidRDefault="00254B0E" w:rsidP="0029599B">
            <w:pPr>
              <w:widowControl/>
              <w:jc w:val="center"/>
              <w:textAlignment w:val="center"/>
              <w:rPr>
                <w:rFonts w:ascii="仿宋" w:eastAsia="仿宋" w:hAnsi="仿宋" w:cs="仿宋" w:hint="eastAsia"/>
                <w:color w:val="000000"/>
                <w:sz w:val="20"/>
                <w:szCs w:val="20"/>
              </w:rPr>
            </w:pPr>
            <w:r>
              <w:rPr>
                <w:rFonts w:ascii="仿宋" w:eastAsia="仿宋" w:hAnsi="仿宋" w:cs="仿宋" w:hint="eastAsia"/>
                <w:color w:val="000000"/>
                <w:kern w:val="0"/>
                <w:sz w:val="20"/>
                <w:szCs w:val="20"/>
                <w:lang w:bidi="ar"/>
              </w:rPr>
              <w:t>质量指标</w:t>
            </w:r>
          </w:p>
        </w:tc>
        <w:tc>
          <w:tcPr>
            <w:tcW w:w="64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8E11403" w14:textId="77777777" w:rsidR="00254B0E" w:rsidRDefault="00254B0E" w:rsidP="0029599B">
            <w:pPr>
              <w:widowControl/>
              <w:jc w:val="center"/>
              <w:textAlignment w:val="center"/>
              <w:rPr>
                <w:rFonts w:ascii="仿宋_GB2312" w:eastAsia="仿宋_GB2312" w:hAnsi="宋体" w:cs="仿宋_GB2312" w:hint="eastAsia"/>
                <w:color w:val="000000"/>
                <w:sz w:val="20"/>
                <w:szCs w:val="20"/>
              </w:rPr>
            </w:pPr>
            <w:r>
              <w:rPr>
                <w:rFonts w:ascii="仿宋_GB2312" w:eastAsia="仿宋_GB2312" w:hAnsi="宋体" w:cs="仿宋_GB2312"/>
                <w:color w:val="000000"/>
                <w:kern w:val="0"/>
                <w:sz w:val="20"/>
                <w:szCs w:val="20"/>
                <w:lang w:bidi="ar"/>
              </w:rPr>
              <w:t>经费使用合规率</w:t>
            </w:r>
          </w:p>
        </w:tc>
        <w:tc>
          <w:tcPr>
            <w:tcW w:w="777"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DC9B857" w14:textId="77777777" w:rsidR="00254B0E" w:rsidRDefault="00254B0E" w:rsidP="0029599B">
            <w:pPr>
              <w:widowControl/>
              <w:jc w:val="center"/>
              <w:textAlignment w:val="center"/>
              <w:rPr>
                <w:rFonts w:ascii="仿宋_GB2312" w:eastAsia="仿宋_GB2312" w:hAnsi="宋体" w:cs="仿宋_GB2312" w:hint="eastAsia"/>
                <w:color w:val="000000"/>
                <w:sz w:val="20"/>
                <w:szCs w:val="20"/>
              </w:rPr>
            </w:pPr>
            <w:r>
              <w:rPr>
                <w:rFonts w:ascii="仿宋_GB2312" w:eastAsia="仿宋_GB2312" w:hAnsi="宋体" w:cs="仿宋_GB2312"/>
                <w:color w:val="000000"/>
                <w:kern w:val="0"/>
                <w:sz w:val="20"/>
                <w:szCs w:val="20"/>
                <w:lang w:bidi="ar"/>
              </w:rPr>
              <w:t>100%</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EB1C82E" w14:textId="77777777" w:rsidR="00254B0E" w:rsidRDefault="00254B0E" w:rsidP="0029599B">
            <w:pPr>
              <w:widowControl/>
              <w:jc w:val="center"/>
              <w:textAlignment w:val="center"/>
              <w:rPr>
                <w:rFonts w:ascii="仿宋_GB2312" w:eastAsia="仿宋_GB2312" w:hAnsi="宋体" w:cs="仿宋_GB2312" w:hint="eastAsia"/>
                <w:color w:val="000000"/>
                <w:sz w:val="20"/>
                <w:szCs w:val="20"/>
              </w:rPr>
            </w:pPr>
            <w:r>
              <w:rPr>
                <w:rFonts w:ascii="仿宋_GB2312" w:eastAsia="仿宋_GB2312" w:hAnsi="宋体" w:cs="仿宋_GB2312"/>
                <w:color w:val="000000"/>
                <w:kern w:val="0"/>
                <w:sz w:val="20"/>
                <w:szCs w:val="20"/>
                <w:lang w:bidi="ar"/>
              </w:rPr>
              <w:t>2</w:t>
            </w:r>
          </w:p>
        </w:tc>
        <w:tc>
          <w:tcPr>
            <w:tcW w:w="30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559802D" w14:textId="77777777" w:rsidR="00254B0E" w:rsidRDefault="00254B0E" w:rsidP="0029599B">
            <w:pPr>
              <w:widowControl/>
              <w:jc w:val="left"/>
              <w:textAlignment w:val="center"/>
              <w:rPr>
                <w:rFonts w:ascii="仿宋_GB2312" w:eastAsia="仿宋_GB2312" w:hAnsi="宋体" w:cs="仿宋_GB2312" w:hint="eastAsia"/>
                <w:color w:val="000000"/>
                <w:sz w:val="20"/>
                <w:szCs w:val="20"/>
              </w:rPr>
            </w:pPr>
            <w:r>
              <w:rPr>
                <w:rFonts w:ascii="仿宋_GB2312" w:eastAsia="仿宋_GB2312" w:hAnsi="宋体" w:cs="仿宋_GB2312"/>
                <w:color w:val="000000"/>
                <w:kern w:val="0"/>
                <w:sz w:val="20"/>
                <w:szCs w:val="20"/>
                <w:lang w:bidi="ar"/>
              </w:rPr>
              <w:t>2</w:t>
            </w:r>
          </w:p>
        </w:tc>
        <w:tc>
          <w:tcPr>
            <w:tcW w:w="996" w:type="pct"/>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14:paraId="459714BD" w14:textId="77777777" w:rsidR="00254B0E" w:rsidRDefault="00254B0E" w:rsidP="0029599B">
            <w:pPr>
              <w:jc w:val="center"/>
              <w:rPr>
                <w:rFonts w:ascii="宋体" w:eastAsia="宋体" w:hAnsi="宋体" w:cs="宋体" w:hint="eastAsia"/>
                <w:color w:val="000000"/>
                <w:sz w:val="22"/>
                <w:szCs w:val="22"/>
              </w:rPr>
            </w:pPr>
          </w:p>
        </w:tc>
      </w:tr>
      <w:tr w:rsidR="003F3B7D" w14:paraId="0A08CFFE" w14:textId="77777777" w:rsidTr="003F3B7D">
        <w:trPr>
          <w:trHeight w:val="931"/>
        </w:trPr>
        <w:tc>
          <w:tcPr>
            <w:tcW w:w="17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317AF398" w14:textId="77777777" w:rsidR="00254B0E" w:rsidRDefault="00254B0E" w:rsidP="0029599B">
            <w:pPr>
              <w:rPr>
                <w:rFonts w:ascii="仿宋_GB2312" w:eastAsia="仿宋_GB2312" w:hAnsi="宋体" w:cs="仿宋_GB2312" w:hint="eastAsia"/>
                <w:color w:val="000000"/>
                <w:sz w:val="20"/>
                <w:szCs w:val="20"/>
              </w:rPr>
            </w:pPr>
          </w:p>
        </w:tc>
        <w:tc>
          <w:tcPr>
            <w:tcW w:w="449" w:type="pct"/>
            <w:gridSpan w:val="2"/>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54DFCB36" w14:textId="77777777" w:rsidR="00254B0E" w:rsidRDefault="00254B0E" w:rsidP="0029599B">
            <w:pPr>
              <w:rPr>
                <w:rFonts w:ascii="仿宋_GB2312" w:eastAsia="仿宋_GB2312" w:hAnsi="宋体" w:cs="仿宋_GB2312" w:hint="eastAsia"/>
                <w:color w:val="000000"/>
                <w:sz w:val="20"/>
                <w:szCs w:val="20"/>
              </w:rPr>
            </w:pPr>
          </w:p>
        </w:tc>
        <w:tc>
          <w:tcPr>
            <w:tcW w:w="699"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2883AAEA" w14:textId="77777777" w:rsidR="00254B0E" w:rsidRDefault="00254B0E" w:rsidP="0029599B">
            <w:pPr>
              <w:rPr>
                <w:rFonts w:ascii="宋体" w:eastAsia="宋体" w:hAnsi="宋体" w:cs="宋体" w:hint="eastAsia"/>
                <w:color w:val="000000"/>
                <w:sz w:val="22"/>
                <w:szCs w:val="22"/>
              </w:rPr>
            </w:pPr>
          </w:p>
        </w:tc>
        <w:tc>
          <w:tcPr>
            <w:tcW w:w="65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E4093BF" w14:textId="77777777" w:rsidR="00254B0E" w:rsidRDefault="00254B0E" w:rsidP="0029599B">
            <w:pPr>
              <w:widowControl/>
              <w:jc w:val="center"/>
              <w:textAlignment w:val="center"/>
              <w:rPr>
                <w:rFonts w:ascii="仿宋" w:eastAsia="仿宋" w:hAnsi="仿宋" w:cs="仿宋" w:hint="eastAsia"/>
                <w:color w:val="000000"/>
                <w:sz w:val="20"/>
                <w:szCs w:val="20"/>
              </w:rPr>
            </w:pPr>
            <w:r>
              <w:rPr>
                <w:rFonts w:ascii="仿宋" w:eastAsia="仿宋" w:hAnsi="仿宋" w:cs="仿宋" w:hint="eastAsia"/>
                <w:color w:val="000000"/>
                <w:kern w:val="0"/>
                <w:sz w:val="20"/>
                <w:szCs w:val="20"/>
                <w:lang w:bidi="ar"/>
              </w:rPr>
              <w:t>质量指标</w:t>
            </w:r>
          </w:p>
        </w:tc>
        <w:tc>
          <w:tcPr>
            <w:tcW w:w="64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E70DDD3" w14:textId="77777777" w:rsidR="00254B0E" w:rsidRDefault="00254B0E" w:rsidP="0029599B">
            <w:pPr>
              <w:widowControl/>
              <w:jc w:val="center"/>
              <w:textAlignment w:val="center"/>
              <w:rPr>
                <w:rFonts w:ascii="仿宋_GB2312" w:eastAsia="仿宋_GB2312" w:hAnsi="宋体" w:cs="仿宋_GB2312" w:hint="eastAsia"/>
                <w:color w:val="000000"/>
                <w:sz w:val="20"/>
                <w:szCs w:val="20"/>
              </w:rPr>
            </w:pPr>
            <w:r>
              <w:rPr>
                <w:rFonts w:ascii="仿宋_GB2312" w:eastAsia="仿宋_GB2312" w:hAnsi="宋体" w:cs="仿宋_GB2312"/>
                <w:color w:val="000000"/>
                <w:kern w:val="0"/>
                <w:sz w:val="20"/>
                <w:szCs w:val="20"/>
                <w:lang w:bidi="ar"/>
              </w:rPr>
              <w:t>调研、执法检查工作合规率</w:t>
            </w:r>
          </w:p>
        </w:tc>
        <w:tc>
          <w:tcPr>
            <w:tcW w:w="777"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AFAE6E1" w14:textId="77777777" w:rsidR="00254B0E" w:rsidRDefault="00254B0E" w:rsidP="0029599B">
            <w:pPr>
              <w:widowControl/>
              <w:jc w:val="center"/>
              <w:textAlignment w:val="center"/>
              <w:rPr>
                <w:rFonts w:ascii="仿宋_GB2312" w:eastAsia="仿宋_GB2312" w:hAnsi="宋体" w:cs="仿宋_GB2312" w:hint="eastAsia"/>
                <w:color w:val="000000"/>
                <w:sz w:val="20"/>
                <w:szCs w:val="20"/>
              </w:rPr>
            </w:pPr>
            <w:r>
              <w:rPr>
                <w:rFonts w:ascii="仿宋_GB2312" w:eastAsia="仿宋_GB2312" w:hAnsi="宋体" w:cs="仿宋_GB2312"/>
                <w:color w:val="000000"/>
                <w:kern w:val="0"/>
                <w:sz w:val="20"/>
                <w:szCs w:val="20"/>
                <w:lang w:bidi="ar"/>
              </w:rPr>
              <w:t>100%</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6783011" w14:textId="77777777" w:rsidR="00254B0E" w:rsidRDefault="00254B0E" w:rsidP="0029599B">
            <w:pPr>
              <w:widowControl/>
              <w:jc w:val="center"/>
              <w:textAlignment w:val="center"/>
              <w:rPr>
                <w:rFonts w:ascii="仿宋_GB2312" w:eastAsia="仿宋_GB2312" w:hAnsi="宋体" w:cs="仿宋_GB2312" w:hint="eastAsia"/>
                <w:color w:val="000000"/>
                <w:sz w:val="20"/>
                <w:szCs w:val="20"/>
              </w:rPr>
            </w:pPr>
            <w:r>
              <w:rPr>
                <w:rFonts w:ascii="仿宋_GB2312" w:eastAsia="仿宋_GB2312" w:hAnsi="宋体" w:cs="仿宋_GB2312"/>
                <w:color w:val="000000"/>
                <w:kern w:val="0"/>
                <w:sz w:val="20"/>
                <w:szCs w:val="20"/>
                <w:lang w:bidi="ar"/>
              </w:rPr>
              <w:t>2</w:t>
            </w:r>
          </w:p>
        </w:tc>
        <w:tc>
          <w:tcPr>
            <w:tcW w:w="30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BD8A60F" w14:textId="77777777" w:rsidR="00254B0E" w:rsidRDefault="00254B0E" w:rsidP="0029599B">
            <w:pPr>
              <w:widowControl/>
              <w:jc w:val="left"/>
              <w:textAlignment w:val="center"/>
              <w:rPr>
                <w:rFonts w:ascii="仿宋_GB2312" w:eastAsia="仿宋_GB2312" w:hAnsi="宋体" w:cs="仿宋_GB2312" w:hint="eastAsia"/>
                <w:color w:val="000000"/>
                <w:sz w:val="20"/>
                <w:szCs w:val="20"/>
              </w:rPr>
            </w:pPr>
            <w:r>
              <w:rPr>
                <w:rFonts w:ascii="仿宋_GB2312" w:eastAsia="仿宋_GB2312" w:hAnsi="宋体" w:cs="仿宋_GB2312"/>
                <w:color w:val="000000"/>
                <w:kern w:val="0"/>
                <w:sz w:val="20"/>
                <w:szCs w:val="20"/>
                <w:lang w:bidi="ar"/>
              </w:rPr>
              <w:t>2</w:t>
            </w:r>
          </w:p>
        </w:tc>
        <w:tc>
          <w:tcPr>
            <w:tcW w:w="996" w:type="pct"/>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14:paraId="51677BE5" w14:textId="77777777" w:rsidR="00254B0E" w:rsidRDefault="00254B0E" w:rsidP="0029599B">
            <w:pPr>
              <w:jc w:val="center"/>
              <w:rPr>
                <w:rFonts w:ascii="宋体" w:eastAsia="宋体" w:hAnsi="宋体" w:cs="宋体" w:hint="eastAsia"/>
                <w:color w:val="000000"/>
                <w:sz w:val="22"/>
                <w:szCs w:val="22"/>
              </w:rPr>
            </w:pPr>
          </w:p>
        </w:tc>
      </w:tr>
      <w:tr w:rsidR="003F3B7D" w14:paraId="0C660980" w14:textId="77777777" w:rsidTr="003F3B7D">
        <w:trPr>
          <w:trHeight w:val="624"/>
        </w:trPr>
        <w:tc>
          <w:tcPr>
            <w:tcW w:w="17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0F2007E9" w14:textId="77777777" w:rsidR="00254B0E" w:rsidRDefault="00254B0E" w:rsidP="0029599B">
            <w:pPr>
              <w:rPr>
                <w:rFonts w:ascii="仿宋_GB2312" w:eastAsia="仿宋_GB2312" w:hAnsi="宋体" w:cs="仿宋_GB2312" w:hint="eastAsia"/>
                <w:color w:val="000000"/>
                <w:sz w:val="20"/>
                <w:szCs w:val="20"/>
              </w:rPr>
            </w:pPr>
          </w:p>
        </w:tc>
        <w:tc>
          <w:tcPr>
            <w:tcW w:w="449" w:type="pct"/>
            <w:gridSpan w:val="2"/>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5ADC37CE" w14:textId="77777777" w:rsidR="00254B0E" w:rsidRDefault="00254B0E" w:rsidP="0029599B">
            <w:pPr>
              <w:rPr>
                <w:rFonts w:ascii="仿宋_GB2312" w:eastAsia="仿宋_GB2312" w:hAnsi="宋体" w:cs="仿宋_GB2312" w:hint="eastAsia"/>
                <w:color w:val="000000"/>
                <w:sz w:val="20"/>
                <w:szCs w:val="20"/>
              </w:rPr>
            </w:pPr>
          </w:p>
        </w:tc>
        <w:tc>
          <w:tcPr>
            <w:tcW w:w="699"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4D55C296" w14:textId="77777777" w:rsidR="00254B0E" w:rsidRDefault="00254B0E" w:rsidP="0029599B">
            <w:pPr>
              <w:rPr>
                <w:rFonts w:ascii="宋体" w:eastAsia="宋体" w:hAnsi="宋体" w:cs="宋体" w:hint="eastAsia"/>
                <w:color w:val="000000"/>
                <w:sz w:val="22"/>
                <w:szCs w:val="22"/>
              </w:rPr>
            </w:pPr>
          </w:p>
        </w:tc>
        <w:tc>
          <w:tcPr>
            <w:tcW w:w="65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E16CBC8" w14:textId="77777777" w:rsidR="00254B0E" w:rsidRDefault="00254B0E" w:rsidP="0029599B">
            <w:pPr>
              <w:widowControl/>
              <w:jc w:val="center"/>
              <w:textAlignment w:val="center"/>
              <w:rPr>
                <w:rFonts w:ascii="仿宋" w:eastAsia="仿宋" w:hAnsi="仿宋" w:cs="仿宋" w:hint="eastAsia"/>
                <w:color w:val="000000"/>
                <w:sz w:val="20"/>
                <w:szCs w:val="20"/>
              </w:rPr>
            </w:pPr>
            <w:r>
              <w:rPr>
                <w:rFonts w:ascii="仿宋" w:eastAsia="仿宋" w:hAnsi="仿宋" w:cs="仿宋" w:hint="eastAsia"/>
                <w:color w:val="000000"/>
                <w:kern w:val="0"/>
                <w:sz w:val="20"/>
                <w:szCs w:val="20"/>
                <w:lang w:bidi="ar"/>
              </w:rPr>
              <w:t>质量指标</w:t>
            </w:r>
          </w:p>
        </w:tc>
        <w:tc>
          <w:tcPr>
            <w:tcW w:w="64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B94A8F2" w14:textId="77777777" w:rsidR="00254B0E" w:rsidRDefault="00254B0E" w:rsidP="0029599B">
            <w:pPr>
              <w:widowControl/>
              <w:jc w:val="center"/>
              <w:textAlignment w:val="center"/>
              <w:rPr>
                <w:rFonts w:ascii="仿宋_GB2312" w:eastAsia="仿宋_GB2312" w:hAnsi="宋体" w:cs="仿宋_GB2312" w:hint="eastAsia"/>
                <w:color w:val="000000"/>
                <w:sz w:val="20"/>
                <w:szCs w:val="20"/>
              </w:rPr>
            </w:pPr>
            <w:r>
              <w:rPr>
                <w:rFonts w:ascii="仿宋_GB2312" w:eastAsia="仿宋_GB2312" w:hAnsi="宋体" w:cs="仿宋_GB2312"/>
                <w:color w:val="000000"/>
                <w:kern w:val="0"/>
                <w:sz w:val="20"/>
                <w:szCs w:val="20"/>
                <w:lang w:bidi="ar"/>
              </w:rPr>
              <w:t>意见建议答复率</w:t>
            </w:r>
          </w:p>
        </w:tc>
        <w:tc>
          <w:tcPr>
            <w:tcW w:w="777"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1223E55" w14:textId="77777777" w:rsidR="00254B0E" w:rsidRDefault="00254B0E" w:rsidP="0029599B">
            <w:pPr>
              <w:widowControl/>
              <w:jc w:val="center"/>
              <w:textAlignment w:val="center"/>
              <w:rPr>
                <w:rFonts w:ascii="仿宋_GB2312" w:eastAsia="仿宋_GB2312" w:hAnsi="宋体" w:cs="仿宋_GB2312" w:hint="eastAsia"/>
                <w:color w:val="000000"/>
                <w:sz w:val="20"/>
                <w:szCs w:val="20"/>
              </w:rPr>
            </w:pPr>
            <w:r>
              <w:rPr>
                <w:rFonts w:ascii="仿宋_GB2312" w:eastAsia="仿宋_GB2312" w:hAnsi="宋体" w:cs="仿宋_GB2312"/>
                <w:color w:val="000000"/>
                <w:kern w:val="0"/>
                <w:sz w:val="20"/>
                <w:szCs w:val="20"/>
                <w:lang w:bidi="ar"/>
              </w:rPr>
              <w:t>100%</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9BE0470" w14:textId="77777777" w:rsidR="00254B0E" w:rsidRDefault="00254B0E" w:rsidP="0029599B">
            <w:pPr>
              <w:widowControl/>
              <w:jc w:val="center"/>
              <w:textAlignment w:val="center"/>
              <w:rPr>
                <w:rFonts w:ascii="仿宋_GB2312" w:eastAsia="仿宋_GB2312" w:hAnsi="宋体" w:cs="仿宋_GB2312" w:hint="eastAsia"/>
                <w:color w:val="000000"/>
                <w:sz w:val="20"/>
                <w:szCs w:val="20"/>
              </w:rPr>
            </w:pPr>
            <w:r>
              <w:rPr>
                <w:rFonts w:ascii="仿宋_GB2312" w:eastAsia="仿宋_GB2312" w:hAnsi="宋体" w:cs="仿宋_GB2312"/>
                <w:color w:val="000000"/>
                <w:kern w:val="0"/>
                <w:sz w:val="20"/>
                <w:szCs w:val="20"/>
                <w:lang w:bidi="ar"/>
              </w:rPr>
              <w:t>2</w:t>
            </w:r>
          </w:p>
        </w:tc>
        <w:tc>
          <w:tcPr>
            <w:tcW w:w="30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9BD3A6B" w14:textId="77777777" w:rsidR="00254B0E" w:rsidRDefault="00254B0E" w:rsidP="0029599B">
            <w:pPr>
              <w:widowControl/>
              <w:jc w:val="left"/>
              <w:textAlignment w:val="center"/>
              <w:rPr>
                <w:rFonts w:ascii="仿宋_GB2312" w:eastAsia="仿宋_GB2312" w:hAnsi="宋体" w:cs="仿宋_GB2312" w:hint="eastAsia"/>
                <w:color w:val="000000"/>
                <w:sz w:val="20"/>
                <w:szCs w:val="20"/>
              </w:rPr>
            </w:pPr>
            <w:r>
              <w:rPr>
                <w:rFonts w:ascii="仿宋_GB2312" w:eastAsia="仿宋_GB2312" w:hAnsi="宋体" w:cs="仿宋_GB2312"/>
                <w:color w:val="000000"/>
                <w:kern w:val="0"/>
                <w:sz w:val="20"/>
                <w:szCs w:val="20"/>
                <w:lang w:bidi="ar"/>
              </w:rPr>
              <w:t>2</w:t>
            </w:r>
          </w:p>
        </w:tc>
        <w:tc>
          <w:tcPr>
            <w:tcW w:w="996" w:type="pct"/>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14:paraId="2B76ECC5" w14:textId="77777777" w:rsidR="00254B0E" w:rsidRDefault="00254B0E" w:rsidP="0029599B">
            <w:pPr>
              <w:jc w:val="center"/>
              <w:rPr>
                <w:rFonts w:ascii="宋体" w:eastAsia="宋体" w:hAnsi="宋体" w:cs="宋体" w:hint="eastAsia"/>
                <w:color w:val="000000"/>
                <w:sz w:val="22"/>
                <w:szCs w:val="22"/>
              </w:rPr>
            </w:pPr>
          </w:p>
        </w:tc>
      </w:tr>
      <w:tr w:rsidR="003F3B7D" w14:paraId="3AF9BBF6" w14:textId="77777777" w:rsidTr="003F3B7D">
        <w:trPr>
          <w:trHeight w:val="624"/>
        </w:trPr>
        <w:tc>
          <w:tcPr>
            <w:tcW w:w="17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4187355D" w14:textId="77777777" w:rsidR="00254B0E" w:rsidRDefault="00254B0E" w:rsidP="0029599B">
            <w:pPr>
              <w:rPr>
                <w:rFonts w:ascii="仿宋_GB2312" w:eastAsia="仿宋_GB2312" w:hAnsi="宋体" w:cs="仿宋_GB2312" w:hint="eastAsia"/>
                <w:color w:val="000000"/>
                <w:sz w:val="20"/>
                <w:szCs w:val="20"/>
              </w:rPr>
            </w:pPr>
          </w:p>
        </w:tc>
        <w:tc>
          <w:tcPr>
            <w:tcW w:w="449" w:type="pct"/>
            <w:gridSpan w:val="2"/>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7B16FDA9" w14:textId="77777777" w:rsidR="00254B0E" w:rsidRDefault="00254B0E" w:rsidP="0029599B">
            <w:pPr>
              <w:rPr>
                <w:rFonts w:ascii="仿宋_GB2312" w:eastAsia="仿宋_GB2312" w:hAnsi="宋体" w:cs="仿宋_GB2312" w:hint="eastAsia"/>
                <w:color w:val="000000"/>
                <w:sz w:val="20"/>
                <w:szCs w:val="20"/>
              </w:rPr>
            </w:pPr>
          </w:p>
        </w:tc>
        <w:tc>
          <w:tcPr>
            <w:tcW w:w="699"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3C0E242C" w14:textId="77777777" w:rsidR="00254B0E" w:rsidRDefault="00254B0E" w:rsidP="0029599B">
            <w:pPr>
              <w:rPr>
                <w:rFonts w:ascii="宋体" w:eastAsia="宋体" w:hAnsi="宋体" w:cs="宋体" w:hint="eastAsia"/>
                <w:color w:val="000000"/>
                <w:sz w:val="22"/>
                <w:szCs w:val="22"/>
              </w:rPr>
            </w:pPr>
          </w:p>
        </w:tc>
        <w:tc>
          <w:tcPr>
            <w:tcW w:w="65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58E757E" w14:textId="77777777" w:rsidR="00254B0E" w:rsidRDefault="00254B0E" w:rsidP="0029599B">
            <w:pPr>
              <w:widowControl/>
              <w:jc w:val="center"/>
              <w:textAlignment w:val="center"/>
              <w:rPr>
                <w:rFonts w:ascii="仿宋" w:eastAsia="仿宋" w:hAnsi="仿宋" w:cs="仿宋" w:hint="eastAsia"/>
                <w:color w:val="000000"/>
                <w:sz w:val="20"/>
                <w:szCs w:val="20"/>
              </w:rPr>
            </w:pPr>
            <w:r>
              <w:rPr>
                <w:rFonts w:ascii="仿宋" w:eastAsia="仿宋" w:hAnsi="仿宋" w:cs="仿宋" w:hint="eastAsia"/>
                <w:color w:val="000000"/>
                <w:kern w:val="0"/>
                <w:sz w:val="20"/>
                <w:szCs w:val="20"/>
                <w:lang w:bidi="ar"/>
              </w:rPr>
              <w:t>质量指标</w:t>
            </w:r>
          </w:p>
        </w:tc>
        <w:tc>
          <w:tcPr>
            <w:tcW w:w="64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53E1D84" w14:textId="77777777" w:rsidR="00254B0E" w:rsidRDefault="00254B0E" w:rsidP="0029599B">
            <w:pPr>
              <w:widowControl/>
              <w:jc w:val="center"/>
              <w:textAlignment w:val="center"/>
              <w:rPr>
                <w:rFonts w:ascii="仿宋_GB2312" w:eastAsia="仿宋_GB2312" w:hAnsi="宋体" w:cs="仿宋_GB2312" w:hint="eastAsia"/>
                <w:color w:val="000000"/>
                <w:sz w:val="20"/>
                <w:szCs w:val="20"/>
              </w:rPr>
            </w:pPr>
            <w:r>
              <w:rPr>
                <w:rFonts w:ascii="仿宋_GB2312" w:eastAsia="仿宋_GB2312" w:hAnsi="宋体" w:cs="仿宋_GB2312"/>
                <w:color w:val="000000"/>
                <w:kern w:val="0"/>
                <w:sz w:val="20"/>
                <w:szCs w:val="20"/>
                <w:lang w:bidi="ar"/>
              </w:rPr>
              <w:t>执法检查公正率</w:t>
            </w:r>
          </w:p>
        </w:tc>
        <w:tc>
          <w:tcPr>
            <w:tcW w:w="777"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AFF3A60" w14:textId="77777777" w:rsidR="00254B0E" w:rsidRDefault="00254B0E" w:rsidP="0029599B">
            <w:pPr>
              <w:widowControl/>
              <w:jc w:val="center"/>
              <w:textAlignment w:val="center"/>
              <w:rPr>
                <w:rFonts w:ascii="仿宋_GB2312" w:eastAsia="仿宋_GB2312" w:hAnsi="宋体" w:cs="仿宋_GB2312" w:hint="eastAsia"/>
                <w:color w:val="000000"/>
                <w:sz w:val="20"/>
                <w:szCs w:val="20"/>
              </w:rPr>
            </w:pPr>
            <w:r>
              <w:rPr>
                <w:rFonts w:ascii="仿宋_GB2312" w:eastAsia="仿宋_GB2312" w:hAnsi="宋体" w:cs="仿宋_GB2312"/>
                <w:color w:val="000000"/>
                <w:kern w:val="0"/>
                <w:sz w:val="20"/>
                <w:szCs w:val="20"/>
                <w:lang w:bidi="ar"/>
              </w:rPr>
              <w:t>100%</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C6F6485" w14:textId="77777777" w:rsidR="00254B0E" w:rsidRDefault="00254B0E" w:rsidP="0029599B">
            <w:pPr>
              <w:widowControl/>
              <w:jc w:val="center"/>
              <w:textAlignment w:val="center"/>
              <w:rPr>
                <w:rFonts w:ascii="仿宋_GB2312" w:eastAsia="仿宋_GB2312" w:hAnsi="宋体" w:cs="仿宋_GB2312" w:hint="eastAsia"/>
                <w:color w:val="000000"/>
                <w:sz w:val="20"/>
                <w:szCs w:val="20"/>
              </w:rPr>
            </w:pPr>
            <w:r>
              <w:rPr>
                <w:rFonts w:ascii="仿宋_GB2312" w:eastAsia="仿宋_GB2312" w:hAnsi="宋体" w:cs="仿宋_GB2312"/>
                <w:color w:val="000000"/>
                <w:kern w:val="0"/>
                <w:sz w:val="20"/>
                <w:szCs w:val="20"/>
                <w:lang w:bidi="ar"/>
              </w:rPr>
              <w:t>1</w:t>
            </w:r>
          </w:p>
        </w:tc>
        <w:tc>
          <w:tcPr>
            <w:tcW w:w="30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8700EAB" w14:textId="77777777" w:rsidR="00254B0E" w:rsidRDefault="00254B0E" w:rsidP="0029599B">
            <w:pPr>
              <w:widowControl/>
              <w:jc w:val="left"/>
              <w:textAlignment w:val="center"/>
              <w:rPr>
                <w:rFonts w:ascii="仿宋_GB2312" w:eastAsia="仿宋_GB2312" w:hAnsi="宋体" w:cs="仿宋_GB2312" w:hint="eastAsia"/>
                <w:color w:val="000000"/>
                <w:sz w:val="20"/>
                <w:szCs w:val="20"/>
              </w:rPr>
            </w:pPr>
            <w:r>
              <w:rPr>
                <w:rFonts w:ascii="仿宋_GB2312" w:eastAsia="仿宋_GB2312" w:hAnsi="宋体" w:cs="仿宋_GB2312"/>
                <w:color w:val="000000"/>
                <w:kern w:val="0"/>
                <w:sz w:val="20"/>
                <w:szCs w:val="20"/>
                <w:lang w:bidi="ar"/>
              </w:rPr>
              <w:t>1</w:t>
            </w:r>
          </w:p>
        </w:tc>
        <w:tc>
          <w:tcPr>
            <w:tcW w:w="996" w:type="pct"/>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14:paraId="0DEF937C" w14:textId="77777777" w:rsidR="00254B0E" w:rsidRDefault="00254B0E" w:rsidP="0029599B">
            <w:pPr>
              <w:jc w:val="center"/>
              <w:rPr>
                <w:rFonts w:ascii="宋体" w:eastAsia="宋体" w:hAnsi="宋体" w:cs="宋体" w:hint="eastAsia"/>
                <w:color w:val="000000"/>
                <w:sz w:val="22"/>
                <w:szCs w:val="22"/>
              </w:rPr>
            </w:pPr>
          </w:p>
        </w:tc>
      </w:tr>
      <w:tr w:rsidR="003F3B7D" w14:paraId="7B8431D0" w14:textId="77777777" w:rsidTr="003F3B7D">
        <w:trPr>
          <w:trHeight w:val="624"/>
        </w:trPr>
        <w:tc>
          <w:tcPr>
            <w:tcW w:w="17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19ACA3E3" w14:textId="77777777" w:rsidR="00254B0E" w:rsidRDefault="00254B0E" w:rsidP="0029599B">
            <w:pPr>
              <w:rPr>
                <w:rFonts w:ascii="仿宋_GB2312" w:eastAsia="仿宋_GB2312" w:hAnsi="宋体" w:cs="仿宋_GB2312" w:hint="eastAsia"/>
                <w:color w:val="000000"/>
                <w:sz w:val="20"/>
                <w:szCs w:val="20"/>
              </w:rPr>
            </w:pPr>
          </w:p>
        </w:tc>
        <w:tc>
          <w:tcPr>
            <w:tcW w:w="449" w:type="pct"/>
            <w:gridSpan w:val="2"/>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0F17F4F0" w14:textId="77777777" w:rsidR="00254B0E" w:rsidRDefault="00254B0E" w:rsidP="0029599B">
            <w:pPr>
              <w:rPr>
                <w:rFonts w:ascii="仿宋_GB2312" w:eastAsia="仿宋_GB2312" w:hAnsi="宋体" w:cs="仿宋_GB2312" w:hint="eastAsia"/>
                <w:color w:val="000000"/>
                <w:sz w:val="20"/>
                <w:szCs w:val="20"/>
              </w:rPr>
            </w:pPr>
          </w:p>
        </w:tc>
        <w:tc>
          <w:tcPr>
            <w:tcW w:w="699"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251C5AE1" w14:textId="77777777" w:rsidR="00254B0E" w:rsidRDefault="00254B0E" w:rsidP="0029599B">
            <w:pPr>
              <w:rPr>
                <w:rFonts w:ascii="宋体" w:eastAsia="宋体" w:hAnsi="宋体" w:cs="宋体" w:hint="eastAsia"/>
                <w:color w:val="000000"/>
                <w:sz w:val="22"/>
                <w:szCs w:val="22"/>
              </w:rPr>
            </w:pPr>
          </w:p>
        </w:tc>
        <w:tc>
          <w:tcPr>
            <w:tcW w:w="65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BD72C59" w14:textId="77777777" w:rsidR="00254B0E" w:rsidRDefault="00254B0E" w:rsidP="0029599B">
            <w:pPr>
              <w:widowControl/>
              <w:jc w:val="center"/>
              <w:textAlignment w:val="center"/>
              <w:rPr>
                <w:rFonts w:ascii="仿宋" w:eastAsia="仿宋" w:hAnsi="仿宋" w:cs="仿宋" w:hint="eastAsia"/>
                <w:color w:val="000000"/>
                <w:sz w:val="20"/>
                <w:szCs w:val="20"/>
              </w:rPr>
            </w:pPr>
            <w:r>
              <w:rPr>
                <w:rFonts w:ascii="仿宋" w:eastAsia="仿宋" w:hAnsi="仿宋" w:cs="仿宋" w:hint="eastAsia"/>
                <w:color w:val="000000"/>
                <w:kern w:val="0"/>
                <w:sz w:val="20"/>
                <w:szCs w:val="20"/>
                <w:lang w:bidi="ar"/>
              </w:rPr>
              <w:t>质量指标</w:t>
            </w:r>
          </w:p>
        </w:tc>
        <w:tc>
          <w:tcPr>
            <w:tcW w:w="64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8CD3E88" w14:textId="77777777" w:rsidR="00254B0E" w:rsidRDefault="00254B0E" w:rsidP="0029599B">
            <w:pPr>
              <w:widowControl/>
              <w:jc w:val="center"/>
              <w:textAlignment w:val="center"/>
              <w:rPr>
                <w:rFonts w:ascii="仿宋_GB2312" w:eastAsia="仿宋_GB2312" w:hAnsi="宋体" w:cs="仿宋_GB2312" w:hint="eastAsia"/>
                <w:color w:val="000000"/>
                <w:sz w:val="20"/>
                <w:szCs w:val="20"/>
              </w:rPr>
            </w:pPr>
            <w:r>
              <w:rPr>
                <w:rFonts w:ascii="仿宋_GB2312" w:eastAsia="仿宋_GB2312" w:hAnsi="宋体" w:cs="仿宋_GB2312"/>
                <w:color w:val="000000"/>
                <w:kern w:val="0"/>
                <w:sz w:val="20"/>
                <w:szCs w:val="20"/>
                <w:lang w:bidi="ar"/>
              </w:rPr>
              <w:t>会议召开及时率</w:t>
            </w:r>
          </w:p>
        </w:tc>
        <w:tc>
          <w:tcPr>
            <w:tcW w:w="777"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4E4A5F9" w14:textId="77777777" w:rsidR="00254B0E" w:rsidRDefault="00254B0E" w:rsidP="0029599B">
            <w:pPr>
              <w:widowControl/>
              <w:jc w:val="center"/>
              <w:textAlignment w:val="center"/>
              <w:rPr>
                <w:rFonts w:ascii="仿宋_GB2312" w:eastAsia="仿宋_GB2312" w:hAnsi="宋体" w:cs="仿宋_GB2312" w:hint="eastAsia"/>
                <w:color w:val="000000"/>
                <w:sz w:val="20"/>
                <w:szCs w:val="20"/>
              </w:rPr>
            </w:pPr>
            <w:r>
              <w:rPr>
                <w:rFonts w:ascii="仿宋_GB2312" w:eastAsia="仿宋_GB2312" w:hAnsi="宋体" w:cs="仿宋_GB2312"/>
                <w:color w:val="000000"/>
                <w:kern w:val="0"/>
                <w:sz w:val="20"/>
                <w:szCs w:val="20"/>
                <w:lang w:bidi="ar"/>
              </w:rPr>
              <w:t>100%</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2C00EA3" w14:textId="77777777" w:rsidR="00254B0E" w:rsidRDefault="00254B0E" w:rsidP="0029599B">
            <w:pPr>
              <w:widowControl/>
              <w:jc w:val="center"/>
              <w:textAlignment w:val="center"/>
              <w:rPr>
                <w:rFonts w:ascii="仿宋_GB2312" w:eastAsia="仿宋_GB2312" w:hAnsi="宋体" w:cs="仿宋_GB2312" w:hint="eastAsia"/>
                <w:color w:val="000000"/>
                <w:sz w:val="20"/>
                <w:szCs w:val="20"/>
              </w:rPr>
            </w:pPr>
            <w:r>
              <w:rPr>
                <w:rFonts w:ascii="仿宋_GB2312" w:eastAsia="仿宋_GB2312" w:hAnsi="宋体" w:cs="仿宋_GB2312"/>
                <w:color w:val="000000"/>
                <w:kern w:val="0"/>
                <w:sz w:val="20"/>
                <w:szCs w:val="20"/>
                <w:lang w:bidi="ar"/>
              </w:rPr>
              <w:t>1</w:t>
            </w:r>
          </w:p>
        </w:tc>
        <w:tc>
          <w:tcPr>
            <w:tcW w:w="30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CFE3A23" w14:textId="77777777" w:rsidR="00254B0E" w:rsidRDefault="00254B0E" w:rsidP="0029599B">
            <w:pPr>
              <w:widowControl/>
              <w:jc w:val="left"/>
              <w:textAlignment w:val="center"/>
              <w:rPr>
                <w:rFonts w:ascii="仿宋_GB2312" w:eastAsia="仿宋_GB2312" w:hAnsi="宋体" w:cs="仿宋_GB2312" w:hint="eastAsia"/>
                <w:color w:val="000000"/>
                <w:sz w:val="20"/>
                <w:szCs w:val="20"/>
              </w:rPr>
            </w:pPr>
            <w:r>
              <w:rPr>
                <w:rFonts w:ascii="仿宋_GB2312" w:eastAsia="仿宋_GB2312" w:hAnsi="宋体" w:cs="仿宋_GB2312"/>
                <w:color w:val="000000"/>
                <w:kern w:val="0"/>
                <w:sz w:val="20"/>
                <w:szCs w:val="20"/>
                <w:lang w:bidi="ar"/>
              </w:rPr>
              <w:t>1</w:t>
            </w:r>
          </w:p>
        </w:tc>
        <w:tc>
          <w:tcPr>
            <w:tcW w:w="996" w:type="pct"/>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14:paraId="00093007" w14:textId="77777777" w:rsidR="00254B0E" w:rsidRDefault="00254B0E" w:rsidP="0029599B">
            <w:pPr>
              <w:jc w:val="center"/>
              <w:rPr>
                <w:rFonts w:ascii="宋体" w:eastAsia="宋体" w:hAnsi="宋体" w:cs="宋体" w:hint="eastAsia"/>
                <w:color w:val="000000"/>
                <w:sz w:val="22"/>
                <w:szCs w:val="22"/>
              </w:rPr>
            </w:pPr>
          </w:p>
        </w:tc>
      </w:tr>
      <w:tr w:rsidR="003F3B7D" w14:paraId="44FD3ED6" w14:textId="77777777" w:rsidTr="003F3B7D">
        <w:trPr>
          <w:trHeight w:val="624"/>
        </w:trPr>
        <w:tc>
          <w:tcPr>
            <w:tcW w:w="17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1977FE63" w14:textId="77777777" w:rsidR="00254B0E" w:rsidRDefault="00254B0E" w:rsidP="0029599B">
            <w:pPr>
              <w:rPr>
                <w:rFonts w:ascii="仿宋_GB2312" w:eastAsia="仿宋_GB2312" w:hAnsi="宋体" w:cs="仿宋_GB2312" w:hint="eastAsia"/>
                <w:color w:val="000000"/>
                <w:sz w:val="20"/>
                <w:szCs w:val="20"/>
              </w:rPr>
            </w:pPr>
          </w:p>
        </w:tc>
        <w:tc>
          <w:tcPr>
            <w:tcW w:w="449" w:type="pct"/>
            <w:gridSpan w:val="2"/>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2B66ECF7" w14:textId="77777777" w:rsidR="00254B0E" w:rsidRDefault="00254B0E" w:rsidP="0029599B">
            <w:pPr>
              <w:rPr>
                <w:rFonts w:ascii="仿宋_GB2312" w:eastAsia="仿宋_GB2312" w:hAnsi="宋体" w:cs="仿宋_GB2312" w:hint="eastAsia"/>
                <w:color w:val="000000"/>
                <w:sz w:val="20"/>
                <w:szCs w:val="20"/>
              </w:rPr>
            </w:pPr>
          </w:p>
        </w:tc>
        <w:tc>
          <w:tcPr>
            <w:tcW w:w="699" w:type="pct"/>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69D80C5" w14:textId="77777777" w:rsidR="00254B0E" w:rsidRDefault="00254B0E" w:rsidP="0029599B">
            <w:pPr>
              <w:widowControl/>
              <w:jc w:val="left"/>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时效指标</w:t>
            </w:r>
          </w:p>
        </w:tc>
        <w:tc>
          <w:tcPr>
            <w:tcW w:w="65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361D286" w14:textId="77777777" w:rsidR="00254B0E" w:rsidRDefault="00254B0E" w:rsidP="0029599B">
            <w:pPr>
              <w:widowControl/>
              <w:jc w:val="center"/>
              <w:textAlignment w:val="center"/>
              <w:rPr>
                <w:rFonts w:ascii="仿宋" w:eastAsia="仿宋" w:hAnsi="仿宋" w:cs="仿宋" w:hint="eastAsia"/>
                <w:color w:val="000000"/>
                <w:sz w:val="20"/>
                <w:szCs w:val="20"/>
              </w:rPr>
            </w:pPr>
            <w:r>
              <w:rPr>
                <w:rFonts w:ascii="仿宋" w:eastAsia="仿宋" w:hAnsi="仿宋" w:cs="仿宋" w:hint="eastAsia"/>
                <w:color w:val="000000"/>
                <w:kern w:val="0"/>
                <w:sz w:val="20"/>
                <w:szCs w:val="20"/>
                <w:lang w:bidi="ar"/>
              </w:rPr>
              <w:t>时效指标</w:t>
            </w:r>
          </w:p>
        </w:tc>
        <w:tc>
          <w:tcPr>
            <w:tcW w:w="64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AD600B2" w14:textId="77777777" w:rsidR="00254B0E" w:rsidRDefault="00254B0E" w:rsidP="0029599B">
            <w:pPr>
              <w:widowControl/>
              <w:jc w:val="center"/>
              <w:textAlignment w:val="center"/>
              <w:rPr>
                <w:rFonts w:ascii="仿宋_GB2312" w:eastAsia="仿宋_GB2312" w:hAnsi="宋体" w:cs="仿宋_GB2312" w:hint="eastAsia"/>
                <w:color w:val="000000"/>
                <w:sz w:val="20"/>
                <w:szCs w:val="20"/>
              </w:rPr>
            </w:pPr>
            <w:r>
              <w:rPr>
                <w:rFonts w:ascii="仿宋_GB2312" w:eastAsia="仿宋_GB2312" w:hAnsi="宋体" w:cs="仿宋_GB2312"/>
                <w:color w:val="000000"/>
                <w:kern w:val="0"/>
                <w:sz w:val="20"/>
                <w:szCs w:val="20"/>
                <w:lang w:bidi="ar"/>
              </w:rPr>
              <w:t>项目完成时间</w:t>
            </w:r>
          </w:p>
        </w:tc>
        <w:tc>
          <w:tcPr>
            <w:tcW w:w="777"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EE59856" w14:textId="77777777" w:rsidR="00254B0E" w:rsidRDefault="00254B0E" w:rsidP="0029599B">
            <w:pPr>
              <w:widowControl/>
              <w:jc w:val="center"/>
              <w:textAlignment w:val="center"/>
              <w:rPr>
                <w:rFonts w:ascii="仿宋_GB2312" w:eastAsia="仿宋_GB2312" w:hAnsi="宋体" w:cs="仿宋_GB2312" w:hint="eastAsia"/>
                <w:color w:val="000000"/>
                <w:sz w:val="20"/>
                <w:szCs w:val="20"/>
              </w:rPr>
            </w:pPr>
            <w:r>
              <w:rPr>
                <w:rFonts w:ascii="仿宋_GB2312" w:eastAsia="仿宋_GB2312" w:hAnsi="宋体" w:cs="仿宋_GB2312"/>
                <w:color w:val="000000"/>
                <w:kern w:val="0"/>
                <w:sz w:val="20"/>
                <w:szCs w:val="20"/>
                <w:lang w:bidi="ar"/>
              </w:rPr>
              <w:t>2023年12月</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911F5C2" w14:textId="77777777" w:rsidR="00254B0E" w:rsidRDefault="00254B0E" w:rsidP="0029599B">
            <w:pPr>
              <w:widowControl/>
              <w:jc w:val="center"/>
              <w:textAlignment w:val="center"/>
              <w:rPr>
                <w:rFonts w:ascii="仿宋_GB2312" w:eastAsia="仿宋_GB2312" w:hAnsi="宋体" w:cs="仿宋_GB2312" w:hint="eastAsia"/>
                <w:color w:val="000000"/>
                <w:sz w:val="20"/>
                <w:szCs w:val="20"/>
              </w:rPr>
            </w:pPr>
            <w:r>
              <w:rPr>
                <w:rFonts w:ascii="仿宋_GB2312" w:eastAsia="仿宋_GB2312" w:hAnsi="宋体" w:cs="仿宋_GB2312"/>
                <w:color w:val="000000"/>
                <w:kern w:val="0"/>
                <w:sz w:val="20"/>
                <w:szCs w:val="20"/>
                <w:lang w:bidi="ar"/>
              </w:rPr>
              <w:t>4</w:t>
            </w:r>
          </w:p>
        </w:tc>
        <w:tc>
          <w:tcPr>
            <w:tcW w:w="30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10DD723" w14:textId="77777777" w:rsidR="00254B0E" w:rsidRDefault="00254B0E" w:rsidP="0029599B">
            <w:pPr>
              <w:widowControl/>
              <w:jc w:val="left"/>
              <w:textAlignment w:val="center"/>
              <w:rPr>
                <w:rFonts w:ascii="仿宋_GB2312" w:eastAsia="仿宋_GB2312" w:hAnsi="宋体" w:cs="仿宋_GB2312" w:hint="eastAsia"/>
                <w:color w:val="000000"/>
                <w:sz w:val="20"/>
                <w:szCs w:val="20"/>
              </w:rPr>
            </w:pPr>
            <w:r>
              <w:rPr>
                <w:rFonts w:ascii="仿宋_GB2312" w:eastAsia="仿宋_GB2312" w:hAnsi="宋体" w:cs="仿宋_GB2312"/>
                <w:color w:val="000000"/>
                <w:kern w:val="0"/>
                <w:sz w:val="20"/>
                <w:szCs w:val="20"/>
                <w:lang w:bidi="ar"/>
              </w:rPr>
              <w:t>4</w:t>
            </w:r>
          </w:p>
        </w:tc>
        <w:tc>
          <w:tcPr>
            <w:tcW w:w="996" w:type="pct"/>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14:paraId="7B033460" w14:textId="77777777" w:rsidR="00254B0E" w:rsidRDefault="00254B0E" w:rsidP="0029599B">
            <w:pPr>
              <w:jc w:val="center"/>
              <w:rPr>
                <w:rFonts w:ascii="宋体" w:eastAsia="宋体" w:hAnsi="宋体" w:cs="宋体" w:hint="eastAsia"/>
                <w:color w:val="000000"/>
                <w:sz w:val="22"/>
                <w:szCs w:val="22"/>
              </w:rPr>
            </w:pPr>
          </w:p>
        </w:tc>
      </w:tr>
      <w:tr w:rsidR="003F3B7D" w14:paraId="4CEF65E1" w14:textId="77777777" w:rsidTr="003F3B7D">
        <w:trPr>
          <w:trHeight w:val="624"/>
        </w:trPr>
        <w:tc>
          <w:tcPr>
            <w:tcW w:w="17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42606A3D" w14:textId="77777777" w:rsidR="00254B0E" w:rsidRDefault="00254B0E" w:rsidP="0029599B">
            <w:pPr>
              <w:rPr>
                <w:rFonts w:ascii="仿宋_GB2312" w:eastAsia="仿宋_GB2312" w:hAnsi="宋体" w:cs="仿宋_GB2312" w:hint="eastAsia"/>
                <w:color w:val="000000"/>
                <w:sz w:val="20"/>
                <w:szCs w:val="20"/>
              </w:rPr>
            </w:pPr>
          </w:p>
        </w:tc>
        <w:tc>
          <w:tcPr>
            <w:tcW w:w="449" w:type="pct"/>
            <w:gridSpan w:val="2"/>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07D87F7A" w14:textId="77777777" w:rsidR="00254B0E" w:rsidRDefault="00254B0E" w:rsidP="0029599B">
            <w:pPr>
              <w:rPr>
                <w:rFonts w:ascii="仿宋_GB2312" w:eastAsia="仿宋_GB2312" w:hAnsi="宋体" w:cs="仿宋_GB2312" w:hint="eastAsia"/>
                <w:color w:val="000000"/>
                <w:sz w:val="20"/>
                <w:szCs w:val="20"/>
              </w:rPr>
            </w:pPr>
          </w:p>
        </w:tc>
        <w:tc>
          <w:tcPr>
            <w:tcW w:w="699"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179F3294" w14:textId="77777777" w:rsidR="00254B0E" w:rsidRDefault="00254B0E" w:rsidP="0029599B">
            <w:pPr>
              <w:rPr>
                <w:rFonts w:ascii="宋体" w:eastAsia="宋体" w:hAnsi="宋体" w:cs="宋体" w:hint="eastAsia"/>
                <w:color w:val="000000"/>
                <w:sz w:val="22"/>
                <w:szCs w:val="22"/>
              </w:rPr>
            </w:pPr>
          </w:p>
        </w:tc>
        <w:tc>
          <w:tcPr>
            <w:tcW w:w="65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16427A3" w14:textId="77777777" w:rsidR="00254B0E" w:rsidRDefault="00254B0E" w:rsidP="0029599B">
            <w:pPr>
              <w:widowControl/>
              <w:jc w:val="center"/>
              <w:textAlignment w:val="center"/>
              <w:rPr>
                <w:rFonts w:ascii="仿宋" w:eastAsia="仿宋" w:hAnsi="仿宋" w:cs="仿宋" w:hint="eastAsia"/>
                <w:color w:val="000000"/>
                <w:sz w:val="20"/>
                <w:szCs w:val="20"/>
              </w:rPr>
            </w:pPr>
            <w:r>
              <w:rPr>
                <w:rFonts w:ascii="仿宋" w:eastAsia="仿宋" w:hAnsi="仿宋" w:cs="仿宋" w:hint="eastAsia"/>
                <w:color w:val="000000"/>
                <w:kern w:val="0"/>
                <w:sz w:val="20"/>
                <w:szCs w:val="20"/>
                <w:lang w:bidi="ar"/>
              </w:rPr>
              <w:t>时效指标</w:t>
            </w:r>
          </w:p>
        </w:tc>
        <w:tc>
          <w:tcPr>
            <w:tcW w:w="64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A518A2F" w14:textId="77777777" w:rsidR="00254B0E" w:rsidRDefault="00254B0E" w:rsidP="0029599B">
            <w:pPr>
              <w:widowControl/>
              <w:jc w:val="center"/>
              <w:textAlignment w:val="center"/>
              <w:rPr>
                <w:rFonts w:ascii="仿宋_GB2312" w:eastAsia="仿宋_GB2312" w:hAnsi="宋体" w:cs="仿宋_GB2312" w:hint="eastAsia"/>
                <w:color w:val="000000"/>
                <w:sz w:val="20"/>
                <w:szCs w:val="20"/>
              </w:rPr>
            </w:pPr>
            <w:r>
              <w:rPr>
                <w:rFonts w:ascii="仿宋_GB2312" w:eastAsia="仿宋_GB2312" w:hAnsi="宋体" w:cs="仿宋_GB2312"/>
                <w:color w:val="000000"/>
                <w:kern w:val="0"/>
                <w:sz w:val="20"/>
                <w:szCs w:val="20"/>
                <w:lang w:bidi="ar"/>
              </w:rPr>
              <w:t>会议召开及时率</w:t>
            </w:r>
          </w:p>
        </w:tc>
        <w:tc>
          <w:tcPr>
            <w:tcW w:w="777"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52EEB1D" w14:textId="77777777" w:rsidR="00254B0E" w:rsidRDefault="00254B0E" w:rsidP="0029599B">
            <w:pPr>
              <w:widowControl/>
              <w:jc w:val="center"/>
              <w:textAlignment w:val="center"/>
              <w:rPr>
                <w:rFonts w:ascii="仿宋_GB2312" w:eastAsia="仿宋_GB2312" w:hAnsi="宋体" w:cs="仿宋_GB2312" w:hint="eastAsia"/>
                <w:color w:val="000000"/>
                <w:sz w:val="20"/>
                <w:szCs w:val="20"/>
              </w:rPr>
            </w:pPr>
            <w:r>
              <w:rPr>
                <w:rFonts w:ascii="仿宋_GB2312" w:eastAsia="仿宋_GB2312" w:hAnsi="宋体" w:cs="仿宋_GB2312"/>
                <w:color w:val="000000"/>
                <w:kern w:val="0"/>
                <w:sz w:val="20"/>
                <w:szCs w:val="20"/>
                <w:lang w:bidi="ar"/>
              </w:rPr>
              <w:t>100%</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3FEA0A9" w14:textId="77777777" w:rsidR="00254B0E" w:rsidRDefault="00254B0E" w:rsidP="0029599B">
            <w:pPr>
              <w:widowControl/>
              <w:jc w:val="center"/>
              <w:textAlignment w:val="center"/>
              <w:rPr>
                <w:rFonts w:ascii="仿宋_GB2312" w:eastAsia="仿宋_GB2312" w:hAnsi="宋体" w:cs="仿宋_GB2312" w:hint="eastAsia"/>
                <w:color w:val="000000"/>
                <w:sz w:val="20"/>
                <w:szCs w:val="20"/>
              </w:rPr>
            </w:pPr>
            <w:r>
              <w:rPr>
                <w:rFonts w:ascii="仿宋_GB2312" w:eastAsia="仿宋_GB2312" w:hAnsi="宋体" w:cs="仿宋_GB2312"/>
                <w:color w:val="000000"/>
                <w:kern w:val="0"/>
                <w:sz w:val="20"/>
                <w:szCs w:val="20"/>
                <w:lang w:bidi="ar"/>
              </w:rPr>
              <w:t>4</w:t>
            </w:r>
          </w:p>
        </w:tc>
        <w:tc>
          <w:tcPr>
            <w:tcW w:w="30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A66473C" w14:textId="77777777" w:rsidR="00254B0E" w:rsidRDefault="00254B0E" w:rsidP="0029599B">
            <w:pPr>
              <w:widowControl/>
              <w:jc w:val="left"/>
              <w:textAlignment w:val="center"/>
              <w:rPr>
                <w:rFonts w:ascii="仿宋_GB2312" w:eastAsia="仿宋_GB2312" w:hAnsi="宋体" w:cs="仿宋_GB2312" w:hint="eastAsia"/>
                <w:color w:val="000000"/>
                <w:sz w:val="20"/>
                <w:szCs w:val="20"/>
              </w:rPr>
            </w:pPr>
            <w:r>
              <w:rPr>
                <w:rFonts w:ascii="仿宋_GB2312" w:eastAsia="仿宋_GB2312" w:hAnsi="宋体" w:cs="仿宋_GB2312"/>
                <w:color w:val="000000"/>
                <w:kern w:val="0"/>
                <w:sz w:val="20"/>
                <w:szCs w:val="20"/>
                <w:lang w:bidi="ar"/>
              </w:rPr>
              <w:t>4</w:t>
            </w:r>
          </w:p>
        </w:tc>
        <w:tc>
          <w:tcPr>
            <w:tcW w:w="996" w:type="pct"/>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14:paraId="40C7D2D1" w14:textId="77777777" w:rsidR="00254B0E" w:rsidRDefault="00254B0E" w:rsidP="0029599B">
            <w:pPr>
              <w:jc w:val="center"/>
              <w:rPr>
                <w:rFonts w:ascii="宋体" w:eastAsia="宋体" w:hAnsi="宋体" w:cs="宋体" w:hint="eastAsia"/>
                <w:color w:val="000000"/>
                <w:sz w:val="22"/>
                <w:szCs w:val="22"/>
              </w:rPr>
            </w:pPr>
          </w:p>
        </w:tc>
      </w:tr>
      <w:tr w:rsidR="003F3B7D" w14:paraId="11E431D6" w14:textId="77777777" w:rsidTr="003F3B7D">
        <w:trPr>
          <w:trHeight w:val="1237"/>
        </w:trPr>
        <w:tc>
          <w:tcPr>
            <w:tcW w:w="17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17244D4B" w14:textId="77777777" w:rsidR="00254B0E" w:rsidRDefault="00254B0E" w:rsidP="0029599B">
            <w:pPr>
              <w:rPr>
                <w:rFonts w:ascii="仿宋_GB2312" w:eastAsia="仿宋_GB2312" w:hAnsi="宋体" w:cs="仿宋_GB2312" w:hint="eastAsia"/>
                <w:color w:val="000000"/>
                <w:sz w:val="20"/>
                <w:szCs w:val="20"/>
              </w:rPr>
            </w:pPr>
          </w:p>
        </w:tc>
        <w:tc>
          <w:tcPr>
            <w:tcW w:w="449" w:type="pct"/>
            <w:gridSpan w:val="2"/>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66B606F1" w14:textId="77777777" w:rsidR="00254B0E" w:rsidRDefault="00254B0E" w:rsidP="0029599B">
            <w:pPr>
              <w:rPr>
                <w:rFonts w:ascii="仿宋_GB2312" w:eastAsia="仿宋_GB2312" w:hAnsi="宋体" w:cs="仿宋_GB2312" w:hint="eastAsia"/>
                <w:color w:val="000000"/>
                <w:sz w:val="20"/>
                <w:szCs w:val="20"/>
              </w:rPr>
            </w:pPr>
          </w:p>
        </w:tc>
        <w:tc>
          <w:tcPr>
            <w:tcW w:w="699"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70353D70" w14:textId="77777777" w:rsidR="00254B0E" w:rsidRDefault="00254B0E" w:rsidP="0029599B">
            <w:pPr>
              <w:rPr>
                <w:rFonts w:ascii="宋体" w:eastAsia="宋体" w:hAnsi="宋体" w:cs="宋体" w:hint="eastAsia"/>
                <w:color w:val="000000"/>
                <w:sz w:val="22"/>
                <w:szCs w:val="22"/>
              </w:rPr>
            </w:pPr>
          </w:p>
        </w:tc>
        <w:tc>
          <w:tcPr>
            <w:tcW w:w="65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582F57D" w14:textId="77777777" w:rsidR="00254B0E" w:rsidRDefault="00254B0E" w:rsidP="0029599B">
            <w:pPr>
              <w:widowControl/>
              <w:jc w:val="center"/>
              <w:textAlignment w:val="center"/>
              <w:rPr>
                <w:rFonts w:ascii="仿宋" w:eastAsia="仿宋" w:hAnsi="仿宋" w:cs="仿宋" w:hint="eastAsia"/>
                <w:color w:val="000000"/>
                <w:sz w:val="20"/>
                <w:szCs w:val="20"/>
              </w:rPr>
            </w:pPr>
            <w:r>
              <w:rPr>
                <w:rFonts w:ascii="仿宋" w:eastAsia="仿宋" w:hAnsi="仿宋" w:cs="仿宋" w:hint="eastAsia"/>
                <w:color w:val="000000"/>
                <w:kern w:val="0"/>
                <w:sz w:val="20"/>
                <w:szCs w:val="20"/>
                <w:lang w:bidi="ar"/>
              </w:rPr>
              <w:t>时效指标</w:t>
            </w:r>
          </w:p>
        </w:tc>
        <w:tc>
          <w:tcPr>
            <w:tcW w:w="64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C10835E" w14:textId="77777777" w:rsidR="00254B0E" w:rsidRDefault="00254B0E" w:rsidP="0029599B">
            <w:pPr>
              <w:widowControl/>
              <w:jc w:val="center"/>
              <w:textAlignment w:val="center"/>
              <w:rPr>
                <w:rFonts w:ascii="仿宋_GB2312" w:eastAsia="仿宋_GB2312" w:hAnsi="宋体" w:cs="仿宋_GB2312" w:hint="eastAsia"/>
                <w:color w:val="000000"/>
                <w:sz w:val="20"/>
                <w:szCs w:val="20"/>
              </w:rPr>
            </w:pPr>
            <w:r>
              <w:rPr>
                <w:rFonts w:ascii="仿宋_GB2312" w:eastAsia="仿宋_GB2312" w:hAnsi="宋体" w:cs="仿宋_GB2312"/>
                <w:color w:val="000000"/>
                <w:kern w:val="0"/>
                <w:sz w:val="20"/>
                <w:szCs w:val="20"/>
                <w:lang w:bidi="ar"/>
              </w:rPr>
              <w:t>群众反映诉求办理及时率</w:t>
            </w:r>
          </w:p>
        </w:tc>
        <w:tc>
          <w:tcPr>
            <w:tcW w:w="777"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08C8783" w14:textId="77777777" w:rsidR="00254B0E" w:rsidRDefault="00254B0E" w:rsidP="0029599B">
            <w:pPr>
              <w:widowControl/>
              <w:jc w:val="center"/>
              <w:textAlignment w:val="center"/>
              <w:rPr>
                <w:rFonts w:ascii="仿宋_GB2312" w:eastAsia="仿宋_GB2312" w:hAnsi="宋体" w:cs="仿宋_GB2312" w:hint="eastAsia"/>
                <w:color w:val="000000"/>
                <w:sz w:val="20"/>
                <w:szCs w:val="20"/>
              </w:rPr>
            </w:pPr>
            <w:r>
              <w:rPr>
                <w:rFonts w:ascii="仿宋_GB2312" w:eastAsia="仿宋_GB2312" w:hAnsi="宋体" w:cs="仿宋_GB2312"/>
                <w:color w:val="000000"/>
                <w:kern w:val="0"/>
                <w:sz w:val="20"/>
                <w:szCs w:val="20"/>
                <w:lang w:bidi="ar"/>
              </w:rPr>
              <w:t>95%</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A3788AE" w14:textId="77777777" w:rsidR="00254B0E" w:rsidRDefault="00254B0E" w:rsidP="0029599B">
            <w:pPr>
              <w:widowControl/>
              <w:jc w:val="center"/>
              <w:textAlignment w:val="center"/>
              <w:rPr>
                <w:rFonts w:ascii="仿宋_GB2312" w:eastAsia="仿宋_GB2312" w:hAnsi="宋体" w:cs="仿宋_GB2312" w:hint="eastAsia"/>
                <w:color w:val="000000"/>
                <w:sz w:val="20"/>
                <w:szCs w:val="20"/>
              </w:rPr>
            </w:pPr>
            <w:r>
              <w:rPr>
                <w:rFonts w:ascii="仿宋_GB2312" w:eastAsia="仿宋_GB2312" w:hAnsi="宋体" w:cs="仿宋_GB2312"/>
                <w:color w:val="000000"/>
                <w:kern w:val="0"/>
                <w:sz w:val="20"/>
                <w:szCs w:val="20"/>
                <w:lang w:bidi="ar"/>
              </w:rPr>
              <w:t>2</w:t>
            </w:r>
          </w:p>
        </w:tc>
        <w:tc>
          <w:tcPr>
            <w:tcW w:w="30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F8337C0" w14:textId="77777777" w:rsidR="00254B0E" w:rsidRDefault="00254B0E" w:rsidP="0029599B">
            <w:pPr>
              <w:widowControl/>
              <w:jc w:val="left"/>
              <w:textAlignment w:val="center"/>
              <w:rPr>
                <w:rFonts w:ascii="仿宋_GB2312" w:eastAsia="仿宋_GB2312" w:hAnsi="宋体" w:cs="仿宋_GB2312" w:hint="eastAsia"/>
                <w:color w:val="000000"/>
                <w:sz w:val="20"/>
                <w:szCs w:val="20"/>
              </w:rPr>
            </w:pPr>
            <w:r>
              <w:rPr>
                <w:rFonts w:ascii="仿宋_GB2312" w:eastAsia="仿宋_GB2312" w:hAnsi="宋体" w:cs="仿宋_GB2312"/>
                <w:color w:val="000000"/>
                <w:kern w:val="0"/>
                <w:sz w:val="20"/>
                <w:szCs w:val="20"/>
                <w:lang w:bidi="ar"/>
              </w:rPr>
              <w:t>1</w:t>
            </w:r>
          </w:p>
        </w:tc>
        <w:tc>
          <w:tcPr>
            <w:tcW w:w="996" w:type="pct"/>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47FEB7F6" w14:textId="77777777" w:rsidR="00254B0E" w:rsidRDefault="00254B0E" w:rsidP="0029599B">
            <w:pPr>
              <w:widowControl/>
              <w:jc w:val="left"/>
              <w:textAlignment w:val="center"/>
              <w:rPr>
                <w:rFonts w:ascii="仿宋_GB2312" w:eastAsia="仿宋_GB2312" w:hAnsi="宋体" w:cs="仿宋_GB2312" w:hint="eastAsia"/>
                <w:color w:val="000000"/>
                <w:sz w:val="20"/>
                <w:szCs w:val="20"/>
              </w:rPr>
            </w:pPr>
            <w:r>
              <w:rPr>
                <w:rFonts w:ascii="仿宋_GB2312" w:eastAsia="仿宋_GB2312" w:hAnsi="宋体" w:cs="仿宋_GB2312"/>
                <w:color w:val="000000"/>
                <w:kern w:val="0"/>
                <w:sz w:val="20"/>
                <w:szCs w:val="20"/>
                <w:lang w:bidi="ar"/>
              </w:rPr>
              <w:t>因群众反映的诉求超过本级权限，已将群众诉求转交给上级部门办理。</w:t>
            </w:r>
          </w:p>
        </w:tc>
      </w:tr>
      <w:tr w:rsidR="003F3B7D" w14:paraId="3D5B748B" w14:textId="77777777" w:rsidTr="003F3B7D">
        <w:trPr>
          <w:trHeight w:val="931"/>
        </w:trPr>
        <w:tc>
          <w:tcPr>
            <w:tcW w:w="17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7A588D92" w14:textId="77777777" w:rsidR="00254B0E" w:rsidRDefault="00254B0E" w:rsidP="0029599B">
            <w:pPr>
              <w:rPr>
                <w:rFonts w:ascii="仿宋_GB2312" w:eastAsia="仿宋_GB2312" w:hAnsi="宋体" w:cs="仿宋_GB2312" w:hint="eastAsia"/>
                <w:color w:val="000000"/>
                <w:sz w:val="20"/>
                <w:szCs w:val="20"/>
              </w:rPr>
            </w:pPr>
          </w:p>
        </w:tc>
        <w:tc>
          <w:tcPr>
            <w:tcW w:w="449" w:type="pct"/>
            <w:gridSpan w:val="2"/>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23C0809" w14:textId="77777777" w:rsidR="00254B0E" w:rsidRDefault="00254B0E" w:rsidP="0029599B">
            <w:pPr>
              <w:widowControl/>
              <w:jc w:val="left"/>
              <w:textAlignment w:val="center"/>
              <w:rPr>
                <w:rFonts w:ascii="仿宋_GB2312" w:eastAsia="仿宋_GB2312" w:hAnsi="宋体" w:cs="仿宋_GB2312" w:hint="eastAsia"/>
                <w:color w:val="000000"/>
                <w:sz w:val="20"/>
                <w:szCs w:val="20"/>
              </w:rPr>
            </w:pPr>
            <w:r>
              <w:rPr>
                <w:rFonts w:ascii="仿宋_GB2312" w:eastAsia="仿宋_GB2312" w:hAnsi="宋体" w:cs="仿宋_GB2312"/>
                <w:color w:val="000000"/>
                <w:kern w:val="0"/>
                <w:sz w:val="20"/>
                <w:szCs w:val="20"/>
                <w:lang w:bidi="ar"/>
              </w:rPr>
              <w:t>效益指标</w:t>
            </w:r>
          </w:p>
        </w:tc>
        <w:tc>
          <w:tcPr>
            <w:tcW w:w="699" w:type="pct"/>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40D0D9F" w14:textId="77777777" w:rsidR="00254B0E" w:rsidRDefault="00254B0E" w:rsidP="0029599B">
            <w:pPr>
              <w:widowControl/>
              <w:jc w:val="left"/>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经济效益指标</w:t>
            </w:r>
          </w:p>
        </w:tc>
        <w:tc>
          <w:tcPr>
            <w:tcW w:w="65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3D06A1F" w14:textId="77777777" w:rsidR="00254B0E" w:rsidRDefault="00254B0E" w:rsidP="0029599B">
            <w:pPr>
              <w:widowControl/>
              <w:jc w:val="center"/>
              <w:textAlignment w:val="center"/>
              <w:rPr>
                <w:rFonts w:ascii="仿宋" w:eastAsia="仿宋" w:hAnsi="仿宋" w:cs="仿宋" w:hint="eastAsia"/>
                <w:color w:val="000000"/>
                <w:sz w:val="20"/>
                <w:szCs w:val="20"/>
              </w:rPr>
            </w:pPr>
            <w:r>
              <w:rPr>
                <w:rFonts w:ascii="仿宋" w:eastAsia="仿宋" w:hAnsi="仿宋" w:cs="仿宋" w:hint="eastAsia"/>
                <w:color w:val="000000"/>
                <w:kern w:val="0"/>
                <w:sz w:val="20"/>
                <w:szCs w:val="20"/>
                <w:lang w:bidi="ar"/>
              </w:rPr>
              <w:t>经济效益指标</w:t>
            </w:r>
          </w:p>
        </w:tc>
        <w:tc>
          <w:tcPr>
            <w:tcW w:w="64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D840D8A" w14:textId="77777777" w:rsidR="00254B0E" w:rsidRDefault="00254B0E" w:rsidP="0029599B">
            <w:pPr>
              <w:widowControl/>
              <w:jc w:val="center"/>
              <w:textAlignment w:val="center"/>
              <w:rPr>
                <w:rFonts w:ascii="仿宋_GB2312" w:eastAsia="仿宋_GB2312" w:hAnsi="宋体" w:cs="仿宋_GB2312" w:hint="eastAsia"/>
                <w:color w:val="000000"/>
                <w:sz w:val="20"/>
                <w:szCs w:val="20"/>
              </w:rPr>
            </w:pPr>
            <w:r>
              <w:rPr>
                <w:rFonts w:ascii="仿宋_GB2312" w:eastAsia="仿宋_GB2312" w:hAnsi="宋体" w:cs="仿宋_GB2312"/>
                <w:color w:val="000000"/>
                <w:kern w:val="0"/>
                <w:sz w:val="20"/>
                <w:szCs w:val="20"/>
                <w:lang w:bidi="ar"/>
              </w:rPr>
              <w:t>人大代表工作</w:t>
            </w:r>
          </w:p>
        </w:tc>
        <w:tc>
          <w:tcPr>
            <w:tcW w:w="777"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E083EA6" w14:textId="77777777" w:rsidR="00254B0E" w:rsidRDefault="00254B0E" w:rsidP="0029599B">
            <w:pPr>
              <w:widowControl/>
              <w:jc w:val="center"/>
              <w:textAlignment w:val="center"/>
              <w:rPr>
                <w:rFonts w:ascii="仿宋_GB2312" w:eastAsia="仿宋_GB2312" w:hAnsi="宋体" w:cs="仿宋_GB2312" w:hint="eastAsia"/>
                <w:color w:val="000000"/>
                <w:sz w:val="20"/>
                <w:szCs w:val="20"/>
              </w:rPr>
            </w:pPr>
            <w:r>
              <w:rPr>
                <w:rFonts w:ascii="仿宋_GB2312" w:eastAsia="仿宋_GB2312" w:hAnsi="宋体" w:cs="仿宋_GB2312"/>
                <w:color w:val="000000"/>
                <w:kern w:val="0"/>
                <w:sz w:val="20"/>
                <w:szCs w:val="20"/>
                <w:lang w:bidi="ar"/>
              </w:rPr>
              <w:t>100.14万元</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D584623" w14:textId="77777777" w:rsidR="00254B0E" w:rsidRDefault="00254B0E" w:rsidP="0029599B">
            <w:pPr>
              <w:widowControl/>
              <w:jc w:val="center"/>
              <w:textAlignment w:val="center"/>
              <w:rPr>
                <w:rFonts w:ascii="仿宋_GB2312" w:eastAsia="仿宋_GB2312" w:hAnsi="宋体" w:cs="仿宋_GB2312" w:hint="eastAsia"/>
                <w:color w:val="000000"/>
                <w:sz w:val="20"/>
                <w:szCs w:val="20"/>
              </w:rPr>
            </w:pPr>
            <w:r>
              <w:rPr>
                <w:rFonts w:ascii="仿宋_GB2312" w:eastAsia="仿宋_GB2312" w:hAnsi="宋体" w:cs="仿宋_GB2312"/>
                <w:color w:val="000000"/>
                <w:kern w:val="0"/>
                <w:sz w:val="20"/>
                <w:szCs w:val="20"/>
                <w:lang w:bidi="ar"/>
              </w:rPr>
              <w:t>3</w:t>
            </w:r>
          </w:p>
        </w:tc>
        <w:tc>
          <w:tcPr>
            <w:tcW w:w="30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E8792C5" w14:textId="77777777" w:rsidR="00254B0E" w:rsidRDefault="00254B0E" w:rsidP="0029599B">
            <w:pPr>
              <w:widowControl/>
              <w:jc w:val="left"/>
              <w:textAlignment w:val="center"/>
              <w:rPr>
                <w:rFonts w:ascii="仿宋_GB2312" w:eastAsia="仿宋_GB2312" w:hAnsi="宋体" w:cs="仿宋_GB2312" w:hint="eastAsia"/>
                <w:color w:val="000000"/>
                <w:sz w:val="20"/>
                <w:szCs w:val="20"/>
              </w:rPr>
            </w:pPr>
            <w:r>
              <w:rPr>
                <w:rFonts w:ascii="仿宋_GB2312" w:eastAsia="仿宋_GB2312" w:hAnsi="宋体" w:cs="仿宋_GB2312"/>
                <w:color w:val="000000"/>
                <w:kern w:val="0"/>
                <w:sz w:val="20"/>
                <w:szCs w:val="20"/>
                <w:lang w:bidi="ar"/>
              </w:rPr>
              <w:t>3</w:t>
            </w:r>
          </w:p>
        </w:tc>
        <w:tc>
          <w:tcPr>
            <w:tcW w:w="996" w:type="pct"/>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14:paraId="5216522D" w14:textId="77777777" w:rsidR="00254B0E" w:rsidRDefault="00254B0E" w:rsidP="0029599B">
            <w:pPr>
              <w:jc w:val="center"/>
              <w:rPr>
                <w:rFonts w:ascii="宋体" w:eastAsia="宋体" w:hAnsi="宋体" w:cs="宋体" w:hint="eastAsia"/>
                <w:color w:val="000000"/>
                <w:sz w:val="22"/>
                <w:szCs w:val="22"/>
              </w:rPr>
            </w:pPr>
          </w:p>
        </w:tc>
      </w:tr>
      <w:tr w:rsidR="003F3B7D" w14:paraId="6A5C12EA" w14:textId="77777777" w:rsidTr="003F3B7D">
        <w:trPr>
          <w:trHeight w:val="931"/>
        </w:trPr>
        <w:tc>
          <w:tcPr>
            <w:tcW w:w="17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7892DD6C" w14:textId="77777777" w:rsidR="00254B0E" w:rsidRDefault="00254B0E" w:rsidP="0029599B">
            <w:pPr>
              <w:rPr>
                <w:rFonts w:ascii="仿宋_GB2312" w:eastAsia="仿宋_GB2312" w:hAnsi="宋体" w:cs="仿宋_GB2312" w:hint="eastAsia"/>
                <w:color w:val="000000"/>
                <w:sz w:val="20"/>
                <w:szCs w:val="20"/>
              </w:rPr>
            </w:pPr>
          </w:p>
        </w:tc>
        <w:tc>
          <w:tcPr>
            <w:tcW w:w="449" w:type="pct"/>
            <w:gridSpan w:val="2"/>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35456BC6" w14:textId="77777777" w:rsidR="00254B0E" w:rsidRDefault="00254B0E" w:rsidP="0029599B">
            <w:pPr>
              <w:rPr>
                <w:rFonts w:ascii="仿宋_GB2312" w:eastAsia="仿宋_GB2312" w:hAnsi="宋体" w:cs="仿宋_GB2312" w:hint="eastAsia"/>
                <w:color w:val="000000"/>
                <w:sz w:val="20"/>
                <w:szCs w:val="20"/>
              </w:rPr>
            </w:pPr>
          </w:p>
        </w:tc>
        <w:tc>
          <w:tcPr>
            <w:tcW w:w="699"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4344685E" w14:textId="77777777" w:rsidR="00254B0E" w:rsidRDefault="00254B0E" w:rsidP="0029599B">
            <w:pPr>
              <w:rPr>
                <w:rFonts w:ascii="宋体" w:eastAsia="宋体" w:hAnsi="宋体" w:cs="宋体" w:hint="eastAsia"/>
                <w:color w:val="000000"/>
                <w:sz w:val="22"/>
                <w:szCs w:val="22"/>
              </w:rPr>
            </w:pPr>
          </w:p>
        </w:tc>
        <w:tc>
          <w:tcPr>
            <w:tcW w:w="65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264A508" w14:textId="77777777" w:rsidR="00254B0E" w:rsidRDefault="00254B0E" w:rsidP="0029599B">
            <w:pPr>
              <w:widowControl/>
              <w:jc w:val="center"/>
              <w:textAlignment w:val="center"/>
              <w:rPr>
                <w:rFonts w:ascii="仿宋" w:eastAsia="仿宋" w:hAnsi="仿宋" w:cs="仿宋" w:hint="eastAsia"/>
                <w:color w:val="000000"/>
                <w:sz w:val="20"/>
                <w:szCs w:val="20"/>
              </w:rPr>
            </w:pPr>
            <w:r>
              <w:rPr>
                <w:rFonts w:ascii="仿宋" w:eastAsia="仿宋" w:hAnsi="仿宋" w:cs="仿宋" w:hint="eastAsia"/>
                <w:color w:val="000000"/>
                <w:kern w:val="0"/>
                <w:sz w:val="20"/>
                <w:szCs w:val="20"/>
                <w:lang w:bidi="ar"/>
              </w:rPr>
              <w:t>经济效益指标</w:t>
            </w:r>
          </w:p>
        </w:tc>
        <w:tc>
          <w:tcPr>
            <w:tcW w:w="64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A1BF74D" w14:textId="77777777" w:rsidR="00254B0E" w:rsidRDefault="00254B0E" w:rsidP="0029599B">
            <w:pPr>
              <w:widowControl/>
              <w:jc w:val="center"/>
              <w:textAlignment w:val="center"/>
              <w:rPr>
                <w:rFonts w:ascii="仿宋_GB2312" w:eastAsia="仿宋_GB2312" w:hAnsi="宋体" w:cs="仿宋_GB2312" w:hint="eastAsia"/>
                <w:color w:val="000000"/>
                <w:sz w:val="20"/>
                <w:szCs w:val="20"/>
              </w:rPr>
            </w:pPr>
            <w:r>
              <w:rPr>
                <w:rFonts w:ascii="仿宋_GB2312" w:eastAsia="仿宋_GB2312" w:hAnsi="宋体" w:cs="仿宋_GB2312"/>
                <w:color w:val="000000"/>
                <w:kern w:val="0"/>
                <w:sz w:val="20"/>
                <w:szCs w:val="20"/>
                <w:lang w:bidi="ar"/>
              </w:rPr>
              <w:t>人大事务</w:t>
            </w:r>
          </w:p>
        </w:tc>
        <w:tc>
          <w:tcPr>
            <w:tcW w:w="777"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DEB252D" w14:textId="77777777" w:rsidR="00254B0E" w:rsidRDefault="00254B0E" w:rsidP="0029599B">
            <w:pPr>
              <w:widowControl/>
              <w:jc w:val="center"/>
              <w:textAlignment w:val="center"/>
              <w:rPr>
                <w:rFonts w:ascii="仿宋_GB2312" w:eastAsia="仿宋_GB2312" w:hAnsi="宋体" w:cs="仿宋_GB2312" w:hint="eastAsia"/>
                <w:color w:val="000000"/>
                <w:sz w:val="20"/>
                <w:szCs w:val="20"/>
              </w:rPr>
            </w:pPr>
            <w:r>
              <w:rPr>
                <w:rFonts w:ascii="仿宋_GB2312" w:eastAsia="仿宋_GB2312" w:hAnsi="宋体" w:cs="仿宋_GB2312"/>
                <w:color w:val="000000"/>
                <w:kern w:val="0"/>
                <w:sz w:val="20"/>
                <w:szCs w:val="20"/>
                <w:lang w:bidi="ar"/>
              </w:rPr>
              <w:t>68.5万元</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0FE383E" w14:textId="77777777" w:rsidR="00254B0E" w:rsidRDefault="00254B0E" w:rsidP="0029599B">
            <w:pPr>
              <w:widowControl/>
              <w:jc w:val="center"/>
              <w:textAlignment w:val="center"/>
              <w:rPr>
                <w:rFonts w:ascii="仿宋_GB2312" w:eastAsia="仿宋_GB2312" w:hAnsi="宋体" w:cs="仿宋_GB2312" w:hint="eastAsia"/>
                <w:color w:val="000000"/>
                <w:sz w:val="20"/>
                <w:szCs w:val="20"/>
              </w:rPr>
            </w:pPr>
            <w:r>
              <w:rPr>
                <w:rFonts w:ascii="仿宋_GB2312" w:eastAsia="仿宋_GB2312" w:hAnsi="宋体" w:cs="仿宋_GB2312"/>
                <w:color w:val="000000"/>
                <w:kern w:val="0"/>
                <w:sz w:val="20"/>
                <w:szCs w:val="20"/>
                <w:lang w:bidi="ar"/>
              </w:rPr>
              <w:t>2</w:t>
            </w:r>
          </w:p>
        </w:tc>
        <w:tc>
          <w:tcPr>
            <w:tcW w:w="30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3C076F7" w14:textId="77777777" w:rsidR="00254B0E" w:rsidRDefault="00254B0E" w:rsidP="0029599B">
            <w:pPr>
              <w:widowControl/>
              <w:jc w:val="left"/>
              <w:textAlignment w:val="center"/>
              <w:rPr>
                <w:rFonts w:ascii="仿宋_GB2312" w:eastAsia="仿宋_GB2312" w:hAnsi="宋体" w:cs="仿宋_GB2312" w:hint="eastAsia"/>
                <w:color w:val="000000"/>
                <w:sz w:val="20"/>
                <w:szCs w:val="20"/>
              </w:rPr>
            </w:pPr>
            <w:r>
              <w:rPr>
                <w:rFonts w:ascii="仿宋_GB2312" w:eastAsia="仿宋_GB2312" w:hAnsi="宋体" w:cs="仿宋_GB2312"/>
                <w:color w:val="000000"/>
                <w:kern w:val="0"/>
                <w:sz w:val="20"/>
                <w:szCs w:val="20"/>
                <w:lang w:bidi="ar"/>
              </w:rPr>
              <w:t>2</w:t>
            </w:r>
          </w:p>
        </w:tc>
        <w:tc>
          <w:tcPr>
            <w:tcW w:w="996" w:type="pct"/>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14:paraId="39A0D6C5" w14:textId="77777777" w:rsidR="00254B0E" w:rsidRDefault="00254B0E" w:rsidP="0029599B">
            <w:pPr>
              <w:jc w:val="center"/>
              <w:rPr>
                <w:rFonts w:ascii="宋体" w:eastAsia="宋体" w:hAnsi="宋体" w:cs="宋体" w:hint="eastAsia"/>
                <w:color w:val="000000"/>
                <w:sz w:val="22"/>
                <w:szCs w:val="22"/>
              </w:rPr>
            </w:pPr>
          </w:p>
        </w:tc>
      </w:tr>
      <w:tr w:rsidR="003F3B7D" w14:paraId="4A0065A2" w14:textId="77777777" w:rsidTr="003F3B7D">
        <w:trPr>
          <w:trHeight w:val="1544"/>
        </w:trPr>
        <w:tc>
          <w:tcPr>
            <w:tcW w:w="17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694E828E" w14:textId="77777777" w:rsidR="00254B0E" w:rsidRDefault="00254B0E" w:rsidP="0029599B">
            <w:pPr>
              <w:rPr>
                <w:rFonts w:ascii="仿宋_GB2312" w:eastAsia="仿宋_GB2312" w:hAnsi="宋体" w:cs="仿宋_GB2312" w:hint="eastAsia"/>
                <w:color w:val="000000"/>
                <w:sz w:val="20"/>
                <w:szCs w:val="20"/>
              </w:rPr>
            </w:pPr>
          </w:p>
        </w:tc>
        <w:tc>
          <w:tcPr>
            <w:tcW w:w="449" w:type="pct"/>
            <w:gridSpan w:val="2"/>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03F382D7" w14:textId="77777777" w:rsidR="00254B0E" w:rsidRDefault="00254B0E" w:rsidP="0029599B">
            <w:pPr>
              <w:rPr>
                <w:rFonts w:ascii="仿宋_GB2312" w:eastAsia="仿宋_GB2312" w:hAnsi="宋体" w:cs="仿宋_GB2312" w:hint="eastAsia"/>
                <w:color w:val="000000"/>
                <w:sz w:val="20"/>
                <w:szCs w:val="20"/>
              </w:rPr>
            </w:pPr>
          </w:p>
        </w:tc>
        <w:tc>
          <w:tcPr>
            <w:tcW w:w="699"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2FEF323F" w14:textId="77777777" w:rsidR="00254B0E" w:rsidRDefault="00254B0E" w:rsidP="0029599B">
            <w:pPr>
              <w:rPr>
                <w:rFonts w:ascii="宋体" w:eastAsia="宋体" w:hAnsi="宋体" w:cs="宋体" w:hint="eastAsia"/>
                <w:color w:val="000000"/>
                <w:sz w:val="22"/>
                <w:szCs w:val="22"/>
              </w:rPr>
            </w:pPr>
          </w:p>
        </w:tc>
        <w:tc>
          <w:tcPr>
            <w:tcW w:w="65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66760F3" w14:textId="77777777" w:rsidR="00254B0E" w:rsidRDefault="00254B0E" w:rsidP="0029599B">
            <w:pPr>
              <w:widowControl/>
              <w:jc w:val="center"/>
              <w:textAlignment w:val="center"/>
              <w:rPr>
                <w:rFonts w:ascii="仿宋" w:eastAsia="仿宋" w:hAnsi="仿宋" w:cs="仿宋" w:hint="eastAsia"/>
                <w:color w:val="000000"/>
                <w:sz w:val="20"/>
                <w:szCs w:val="20"/>
              </w:rPr>
            </w:pPr>
            <w:r>
              <w:rPr>
                <w:rFonts w:ascii="仿宋" w:eastAsia="仿宋" w:hAnsi="仿宋" w:cs="仿宋" w:hint="eastAsia"/>
                <w:color w:val="000000"/>
                <w:kern w:val="0"/>
                <w:sz w:val="20"/>
                <w:szCs w:val="20"/>
                <w:lang w:bidi="ar"/>
              </w:rPr>
              <w:t>经济效益指标</w:t>
            </w:r>
          </w:p>
        </w:tc>
        <w:tc>
          <w:tcPr>
            <w:tcW w:w="64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6FEF762" w14:textId="77777777" w:rsidR="00254B0E" w:rsidRDefault="00254B0E" w:rsidP="0029599B">
            <w:pPr>
              <w:widowControl/>
              <w:jc w:val="center"/>
              <w:textAlignment w:val="center"/>
              <w:rPr>
                <w:rFonts w:ascii="仿宋_GB2312" w:eastAsia="仿宋_GB2312" w:hAnsi="宋体" w:cs="仿宋_GB2312" w:hint="eastAsia"/>
                <w:color w:val="000000"/>
                <w:sz w:val="20"/>
                <w:szCs w:val="20"/>
              </w:rPr>
            </w:pPr>
            <w:r>
              <w:rPr>
                <w:rFonts w:ascii="仿宋_GB2312" w:eastAsia="仿宋_GB2312" w:hAnsi="宋体" w:cs="仿宋_GB2312"/>
                <w:color w:val="000000"/>
                <w:kern w:val="0"/>
                <w:sz w:val="20"/>
                <w:szCs w:val="20"/>
                <w:lang w:bidi="ar"/>
              </w:rPr>
              <w:t>岳阳楼区第六届人民代表大会第三次会议</w:t>
            </w:r>
          </w:p>
        </w:tc>
        <w:tc>
          <w:tcPr>
            <w:tcW w:w="777"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E6551C7" w14:textId="77777777" w:rsidR="00254B0E" w:rsidRDefault="00254B0E" w:rsidP="0029599B">
            <w:pPr>
              <w:widowControl/>
              <w:jc w:val="center"/>
              <w:textAlignment w:val="center"/>
              <w:rPr>
                <w:rFonts w:ascii="仿宋_GB2312" w:eastAsia="仿宋_GB2312" w:hAnsi="宋体" w:cs="仿宋_GB2312" w:hint="eastAsia"/>
                <w:color w:val="000000"/>
                <w:sz w:val="20"/>
                <w:szCs w:val="20"/>
              </w:rPr>
            </w:pPr>
            <w:r>
              <w:rPr>
                <w:rFonts w:ascii="仿宋_GB2312" w:eastAsia="仿宋_GB2312" w:hAnsi="宋体" w:cs="仿宋_GB2312"/>
                <w:color w:val="000000"/>
                <w:kern w:val="0"/>
                <w:sz w:val="20"/>
                <w:szCs w:val="20"/>
                <w:lang w:bidi="ar"/>
              </w:rPr>
              <w:t>116.27万元</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FFF1DB4" w14:textId="77777777" w:rsidR="00254B0E" w:rsidRDefault="00254B0E" w:rsidP="0029599B">
            <w:pPr>
              <w:widowControl/>
              <w:jc w:val="center"/>
              <w:textAlignment w:val="center"/>
              <w:rPr>
                <w:rFonts w:ascii="仿宋_GB2312" w:eastAsia="仿宋_GB2312" w:hAnsi="宋体" w:cs="仿宋_GB2312" w:hint="eastAsia"/>
                <w:color w:val="000000"/>
                <w:sz w:val="20"/>
                <w:szCs w:val="20"/>
              </w:rPr>
            </w:pPr>
            <w:r>
              <w:rPr>
                <w:rFonts w:ascii="仿宋_GB2312" w:eastAsia="仿宋_GB2312" w:hAnsi="宋体" w:cs="仿宋_GB2312"/>
                <w:color w:val="000000"/>
                <w:kern w:val="0"/>
                <w:sz w:val="20"/>
                <w:szCs w:val="20"/>
                <w:lang w:bidi="ar"/>
              </w:rPr>
              <w:t>3</w:t>
            </w:r>
          </w:p>
        </w:tc>
        <w:tc>
          <w:tcPr>
            <w:tcW w:w="30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9235723" w14:textId="77777777" w:rsidR="00254B0E" w:rsidRDefault="00254B0E" w:rsidP="0029599B">
            <w:pPr>
              <w:widowControl/>
              <w:jc w:val="left"/>
              <w:textAlignment w:val="center"/>
              <w:rPr>
                <w:rFonts w:ascii="仿宋_GB2312" w:eastAsia="仿宋_GB2312" w:hAnsi="宋体" w:cs="仿宋_GB2312" w:hint="eastAsia"/>
                <w:color w:val="000000"/>
                <w:sz w:val="20"/>
                <w:szCs w:val="20"/>
              </w:rPr>
            </w:pPr>
            <w:r>
              <w:rPr>
                <w:rFonts w:ascii="仿宋_GB2312" w:eastAsia="仿宋_GB2312" w:hAnsi="宋体" w:cs="仿宋_GB2312"/>
                <w:color w:val="000000"/>
                <w:kern w:val="0"/>
                <w:sz w:val="20"/>
                <w:szCs w:val="20"/>
                <w:lang w:bidi="ar"/>
              </w:rPr>
              <w:t>3</w:t>
            </w:r>
          </w:p>
        </w:tc>
        <w:tc>
          <w:tcPr>
            <w:tcW w:w="996" w:type="pct"/>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14:paraId="2BD29DE7" w14:textId="77777777" w:rsidR="00254B0E" w:rsidRDefault="00254B0E" w:rsidP="0029599B">
            <w:pPr>
              <w:jc w:val="center"/>
              <w:rPr>
                <w:rFonts w:ascii="宋体" w:eastAsia="宋体" w:hAnsi="宋体" w:cs="宋体" w:hint="eastAsia"/>
                <w:color w:val="000000"/>
                <w:sz w:val="22"/>
                <w:szCs w:val="22"/>
              </w:rPr>
            </w:pPr>
          </w:p>
        </w:tc>
      </w:tr>
      <w:tr w:rsidR="003F3B7D" w14:paraId="63A4642F" w14:textId="77777777" w:rsidTr="003F3B7D">
        <w:trPr>
          <w:trHeight w:val="931"/>
        </w:trPr>
        <w:tc>
          <w:tcPr>
            <w:tcW w:w="17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0C47D2F8" w14:textId="77777777" w:rsidR="00254B0E" w:rsidRDefault="00254B0E" w:rsidP="0029599B">
            <w:pPr>
              <w:rPr>
                <w:rFonts w:ascii="仿宋_GB2312" w:eastAsia="仿宋_GB2312" w:hAnsi="宋体" w:cs="仿宋_GB2312" w:hint="eastAsia"/>
                <w:color w:val="000000"/>
                <w:sz w:val="20"/>
                <w:szCs w:val="20"/>
              </w:rPr>
            </w:pPr>
          </w:p>
        </w:tc>
        <w:tc>
          <w:tcPr>
            <w:tcW w:w="449" w:type="pct"/>
            <w:gridSpan w:val="2"/>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3A7522C6" w14:textId="77777777" w:rsidR="00254B0E" w:rsidRDefault="00254B0E" w:rsidP="0029599B">
            <w:pPr>
              <w:rPr>
                <w:rFonts w:ascii="仿宋_GB2312" w:eastAsia="仿宋_GB2312" w:hAnsi="宋体" w:cs="仿宋_GB2312" w:hint="eastAsia"/>
                <w:color w:val="000000"/>
                <w:sz w:val="20"/>
                <w:szCs w:val="20"/>
              </w:rPr>
            </w:pPr>
          </w:p>
        </w:tc>
        <w:tc>
          <w:tcPr>
            <w:tcW w:w="699"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3AC3E5FD" w14:textId="77777777" w:rsidR="00254B0E" w:rsidRDefault="00254B0E" w:rsidP="0029599B">
            <w:pPr>
              <w:rPr>
                <w:rFonts w:ascii="宋体" w:eastAsia="宋体" w:hAnsi="宋体" w:cs="宋体" w:hint="eastAsia"/>
                <w:color w:val="000000"/>
                <w:sz w:val="22"/>
                <w:szCs w:val="22"/>
              </w:rPr>
            </w:pPr>
          </w:p>
        </w:tc>
        <w:tc>
          <w:tcPr>
            <w:tcW w:w="65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85AEF82" w14:textId="77777777" w:rsidR="00254B0E" w:rsidRDefault="00254B0E" w:rsidP="0029599B">
            <w:pPr>
              <w:widowControl/>
              <w:jc w:val="center"/>
              <w:textAlignment w:val="center"/>
              <w:rPr>
                <w:rFonts w:ascii="仿宋" w:eastAsia="仿宋" w:hAnsi="仿宋" w:cs="仿宋" w:hint="eastAsia"/>
                <w:color w:val="000000"/>
                <w:sz w:val="20"/>
                <w:szCs w:val="20"/>
              </w:rPr>
            </w:pPr>
            <w:r>
              <w:rPr>
                <w:rFonts w:ascii="仿宋" w:eastAsia="仿宋" w:hAnsi="仿宋" w:cs="仿宋" w:hint="eastAsia"/>
                <w:color w:val="000000"/>
                <w:kern w:val="0"/>
                <w:sz w:val="20"/>
                <w:szCs w:val="20"/>
                <w:lang w:bidi="ar"/>
              </w:rPr>
              <w:t>经济效益指标</w:t>
            </w:r>
          </w:p>
        </w:tc>
        <w:tc>
          <w:tcPr>
            <w:tcW w:w="64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3A3047A" w14:textId="77777777" w:rsidR="00254B0E" w:rsidRDefault="00254B0E" w:rsidP="0029599B">
            <w:pPr>
              <w:widowControl/>
              <w:jc w:val="center"/>
              <w:textAlignment w:val="center"/>
              <w:rPr>
                <w:rFonts w:ascii="仿宋_GB2312" w:eastAsia="仿宋_GB2312" w:hAnsi="宋体" w:cs="仿宋_GB2312" w:hint="eastAsia"/>
                <w:color w:val="000000"/>
                <w:sz w:val="20"/>
                <w:szCs w:val="20"/>
              </w:rPr>
            </w:pPr>
            <w:r>
              <w:rPr>
                <w:rFonts w:ascii="仿宋_GB2312" w:eastAsia="仿宋_GB2312" w:hAnsi="宋体" w:cs="仿宋_GB2312"/>
                <w:color w:val="000000"/>
                <w:kern w:val="0"/>
                <w:sz w:val="20"/>
                <w:szCs w:val="20"/>
                <w:lang w:bidi="ar"/>
              </w:rPr>
              <w:t>人大监督工作</w:t>
            </w:r>
          </w:p>
        </w:tc>
        <w:tc>
          <w:tcPr>
            <w:tcW w:w="777"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FEF8347" w14:textId="77777777" w:rsidR="00254B0E" w:rsidRDefault="00254B0E" w:rsidP="0029599B">
            <w:pPr>
              <w:widowControl/>
              <w:jc w:val="center"/>
              <w:textAlignment w:val="center"/>
              <w:rPr>
                <w:rFonts w:ascii="仿宋_GB2312" w:eastAsia="仿宋_GB2312" w:hAnsi="宋体" w:cs="仿宋_GB2312" w:hint="eastAsia"/>
                <w:color w:val="000000"/>
                <w:sz w:val="20"/>
                <w:szCs w:val="20"/>
              </w:rPr>
            </w:pPr>
            <w:r>
              <w:rPr>
                <w:rFonts w:ascii="仿宋_GB2312" w:eastAsia="仿宋_GB2312" w:hAnsi="宋体" w:cs="仿宋_GB2312"/>
                <w:color w:val="000000"/>
                <w:kern w:val="0"/>
                <w:sz w:val="20"/>
                <w:szCs w:val="20"/>
                <w:lang w:bidi="ar"/>
              </w:rPr>
              <w:t>26万元</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28C1528" w14:textId="77777777" w:rsidR="00254B0E" w:rsidRDefault="00254B0E" w:rsidP="0029599B">
            <w:pPr>
              <w:widowControl/>
              <w:jc w:val="center"/>
              <w:textAlignment w:val="center"/>
              <w:rPr>
                <w:rFonts w:ascii="仿宋_GB2312" w:eastAsia="仿宋_GB2312" w:hAnsi="宋体" w:cs="仿宋_GB2312" w:hint="eastAsia"/>
                <w:color w:val="000000"/>
                <w:sz w:val="20"/>
                <w:szCs w:val="20"/>
              </w:rPr>
            </w:pPr>
            <w:r>
              <w:rPr>
                <w:rFonts w:ascii="仿宋_GB2312" w:eastAsia="仿宋_GB2312" w:hAnsi="宋体" w:cs="仿宋_GB2312"/>
                <w:color w:val="000000"/>
                <w:kern w:val="0"/>
                <w:sz w:val="20"/>
                <w:szCs w:val="20"/>
                <w:lang w:bidi="ar"/>
              </w:rPr>
              <w:t>2</w:t>
            </w:r>
          </w:p>
        </w:tc>
        <w:tc>
          <w:tcPr>
            <w:tcW w:w="30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3147B9F" w14:textId="77777777" w:rsidR="00254B0E" w:rsidRDefault="00254B0E" w:rsidP="0029599B">
            <w:pPr>
              <w:widowControl/>
              <w:jc w:val="left"/>
              <w:textAlignment w:val="center"/>
              <w:rPr>
                <w:rFonts w:ascii="仿宋_GB2312" w:eastAsia="仿宋_GB2312" w:hAnsi="宋体" w:cs="仿宋_GB2312" w:hint="eastAsia"/>
                <w:color w:val="000000"/>
                <w:sz w:val="20"/>
                <w:szCs w:val="20"/>
              </w:rPr>
            </w:pPr>
            <w:r>
              <w:rPr>
                <w:rFonts w:ascii="仿宋_GB2312" w:eastAsia="仿宋_GB2312" w:hAnsi="宋体" w:cs="仿宋_GB2312"/>
                <w:color w:val="000000"/>
                <w:kern w:val="0"/>
                <w:sz w:val="20"/>
                <w:szCs w:val="20"/>
                <w:lang w:bidi="ar"/>
              </w:rPr>
              <w:t>2</w:t>
            </w:r>
          </w:p>
        </w:tc>
        <w:tc>
          <w:tcPr>
            <w:tcW w:w="996" w:type="pct"/>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14:paraId="33D73F4E" w14:textId="77777777" w:rsidR="00254B0E" w:rsidRDefault="00254B0E" w:rsidP="0029599B">
            <w:pPr>
              <w:jc w:val="center"/>
              <w:rPr>
                <w:rFonts w:ascii="宋体" w:eastAsia="宋体" w:hAnsi="宋体" w:cs="宋体" w:hint="eastAsia"/>
                <w:color w:val="000000"/>
                <w:sz w:val="22"/>
                <w:szCs w:val="22"/>
              </w:rPr>
            </w:pPr>
          </w:p>
        </w:tc>
      </w:tr>
      <w:tr w:rsidR="003F3B7D" w14:paraId="799DBF4B" w14:textId="77777777" w:rsidTr="003F3B7D">
        <w:trPr>
          <w:trHeight w:val="1544"/>
        </w:trPr>
        <w:tc>
          <w:tcPr>
            <w:tcW w:w="17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34A4388A" w14:textId="77777777" w:rsidR="00254B0E" w:rsidRDefault="00254B0E" w:rsidP="0029599B">
            <w:pPr>
              <w:rPr>
                <w:rFonts w:ascii="仿宋_GB2312" w:eastAsia="仿宋_GB2312" w:hAnsi="宋体" w:cs="仿宋_GB2312" w:hint="eastAsia"/>
                <w:color w:val="000000"/>
                <w:sz w:val="20"/>
                <w:szCs w:val="20"/>
              </w:rPr>
            </w:pPr>
          </w:p>
        </w:tc>
        <w:tc>
          <w:tcPr>
            <w:tcW w:w="449" w:type="pct"/>
            <w:gridSpan w:val="2"/>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1B19DB54" w14:textId="77777777" w:rsidR="00254B0E" w:rsidRDefault="00254B0E" w:rsidP="0029599B">
            <w:pPr>
              <w:rPr>
                <w:rFonts w:ascii="仿宋_GB2312" w:eastAsia="仿宋_GB2312" w:hAnsi="宋体" w:cs="仿宋_GB2312" w:hint="eastAsia"/>
                <w:color w:val="000000"/>
                <w:sz w:val="20"/>
                <w:szCs w:val="20"/>
              </w:rPr>
            </w:pPr>
          </w:p>
        </w:tc>
        <w:tc>
          <w:tcPr>
            <w:tcW w:w="699" w:type="pct"/>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9FFED26" w14:textId="77777777" w:rsidR="00254B0E" w:rsidRDefault="00254B0E" w:rsidP="0029599B">
            <w:pPr>
              <w:widowControl/>
              <w:jc w:val="left"/>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社会效益指标</w:t>
            </w:r>
          </w:p>
        </w:tc>
        <w:tc>
          <w:tcPr>
            <w:tcW w:w="65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A399727" w14:textId="77777777" w:rsidR="00254B0E" w:rsidRDefault="00254B0E" w:rsidP="0029599B">
            <w:pPr>
              <w:widowControl/>
              <w:jc w:val="center"/>
              <w:textAlignment w:val="center"/>
              <w:rPr>
                <w:rFonts w:ascii="仿宋" w:eastAsia="仿宋" w:hAnsi="仿宋" w:cs="仿宋" w:hint="eastAsia"/>
                <w:color w:val="000000"/>
                <w:sz w:val="20"/>
                <w:szCs w:val="20"/>
              </w:rPr>
            </w:pPr>
            <w:r>
              <w:rPr>
                <w:rFonts w:ascii="仿宋" w:eastAsia="仿宋" w:hAnsi="仿宋" w:cs="仿宋" w:hint="eastAsia"/>
                <w:color w:val="000000"/>
                <w:kern w:val="0"/>
                <w:sz w:val="20"/>
                <w:szCs w:val="20"/>
                <w:lang w:bidi="ar"/>
              </w:rPr>
              <w:t>社会效益指标</w:t>
            </w:r>
          </w:p>
        </w:tc>
        <w:tc>
          <w:tcPr>
            <w:tcW w:w="64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E68B6E5" w14:textId="77777777" w:rsidR="00254B0E" w:rsidRDefault="00254B0E" w:rsidP="0029599B">
            <w:pPr>
              <w:widowControl/>
              <w:jc w:val="center"/>
              <w:textAlignment w:val="center"/>
              <w:rPr>
                <w:rFonts w:ascii="仿宋_GB2312" w:eastAsia="仿宋_GB2312" w:hAnsi="宋体" w:cs="仿宋_GB2312" w:hint="eastAsia"/>
                <w:color w:val="000000"/>
                <w:sz w:val="20"/>
                <w:szCs w:val="20"/>
              </w:rPr>
            </w:pPr>
            <w:r>
              <w:rPr>
                <w:rFonts w:ascii="仿宋_GB2312" w:eastAsia="仿宋_GB2312" w:hAnsi="宋体" w:cs="仿宋_GB2312"/>
                <w:color w:val="000000"/>
                <w:kern w:val="0"/>
                <w:sz w:val="20"/>
                <w:szCs w:val="20"/>
                <w:lang w:bidi="ar"/>
              </w:rPr>
              <w:t>全区民主法治建设和经济社会改革发展工作</w:t>
            </w:r>
          </w:p>
        </w:tc>
        <w:tc>
          <w:tcPr>
            <w:tcW w:w="777"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23D2F41" w14:textId="77777777" w:rsidR="00254B0E" w:rsidRDefault="00254B0E" w:rsidP="0029599B">
            <w:pPr>
              <w:widowControl/>
              <w:jc w:val="center"/>
              <w:textAlignment w:val="center"/>
              <w:rPr>
                <w:rFonts w:ascii="仿宋_GB2312" w:eastAsia="仿宋_GB2312" w:hAnsi="宋体" w:cs="仿宋_GB2312" w:hint="eastAsia"/>
                <w:color w:val="000000"/>
                <w:sz w:val="20"/>
                <w:szCs w:val="20"/>
              </w:rPr>
            </w:pPr>
            <w:r>
              <w:rPr>
                <w:rFonts w:ascii="仿宋_GB2312" w:eastAsia="仿宋_GB2312" w:hAnsi="宋体" w:cs="仿宋_GB2312"/>
                <w:color w:val="000000"/>
                <w:kern w:val="0"/>
                <w:sz w:val="20"/>
                <w:szCs w:val="20"/>
                <w:lang w:bidi="ar"/>
              </w:rPr>
              <w:t>促进</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04AB611" w14:textId="77777777" w:rsidR="00254B0E" w:rsidRDefault="00254B0E" w:rsidP="0029599B">
            <w:pPr>
              <w:widowControl/>
              <w:jc w:val="center"/>
              <w:textAlignment w:val="center"/>
              <w:rPr>
                <w:rFonts w:ascii="仿宋_GB2312" w:eastAsia="仿宋_GB2312" w:hAnsi="宋体" w:cs="仿宋_GB2312" w:hint="eastAsia"/>
                <w:color w:val="000000"/>
                <w:sz w:val="20"/>
                <w:szCs w:val="20"/>
              </w:rPr>
            </w:pPr>
            <w:r>
              <w:rPr>
                <w:rFonts w:ascii="仿宋_GB2312" w:eastAsia="仿宋_GB2312" w:hAnsi="宋体" w:cs="仿宋_GB2312"/>
                <w:color w:val="000000"/>
                <w:kern w:val="0"/>
                <w:sz w:val="20"/>
                <w:szCs w:val="20"/>
                <w:lang w:bidi="ar"/>
              </w:rPr>
              <w:t>4</w:t>
            </w:r>
          </w:p>
        </w:tc>
        <w:tc>
          <w:tcPr>
            <w:tcW w:w="30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D3781C5" w14:textId="77777777" w:rsidR="00254B0E" w:rsidRDefault="00254B0E" w:rsidP="0029599B">
            <w:pPr>
              <w:widowControl/>
              <w:jc w:val="left"/>
              <w:textAlignment w:val="center"/>
              <w:rPr>
                <w:rFonts w:ascii="仿宋_GB2312" w:eastAsia="仿宋_GB2312" w:hAnsi="宋体" w:cs="仿宋_GB2312" w:hint="eastAsia"/>
                <w:color w:val="000000"/>
                <w:sz w:val="20"/>
                <w:szCs w:val="20"/>
              </w:rPr>
            </w:pPr>
            <w:r>
              <w:rPr>
                <w:rFonts w:ascii="仿宋_GB2312" w:eastAsia="仿宋_GB2312" w:hAnsi="宋体" w:cs="仿宋_GB2312"/>
                <w:color w:val="000000"/>
                <w:kern w:val="0"/>
                <w:sz w:val="20"/>
                <w:szCs w:val="20"/>
                <w:lang w:bidi="ar"/>
              </w:rPr>
              <w:t>4</w:t>
            </w:r>
          </w:p>
        </w:tc>
        <w:tc>
          <w:tcPr>
            <w:tcW w:w="996" w:type="pct"/>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14:paraId="457A2301" w14:textId="77777777" w:rsidR="00254B0E" w:rsidRDefault="00254B0E" w:rsidP="0029599B">
            <w:pPr>
              <w:jc w:val="center"/>
              <w:rPr>
                <w:rFonts w:ascii="宋体" w:eastAsia="宋体" w:hAnsi="宋体" w:cs="宋体" w:hint="eastAsia"/>
                <w:color w:val="000000"/>
                <w:sz w:val="22"/>
                <w:szCs w:val="22"/>
              </w:rPr>
            </w:pPr>
          </w:p>
        </w:tc>
      </w:tr>
      <w:tr w:rsidR="003F3B7D" w14:paraId="16A6A3BC" w14:textId="77777777" w:rsidTr="003F3B7D">
        <w:trPr>
          <w:trHeight w:val="931"/>
        </w:trPr>
        <w:tc>
          <w:tcPr>
            <w:tcW w:w="17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33C08999" w14:textId="77777777" w:rsidR="00254B0E" w:rsidRDefault="00254B0E" w:rsidP="0029599B">
            <w:pPr>
              <w:rPr>
                <w:rFonts w:ascii="仿宋_GB2312" w:eastAsia="仿宋_GB2312" w:hAnsi="宋体" w:cs="仿宋_GB2312" w:hint="eastAsia"/>
                <w:color w:val="000000"/>
                <w:sz w:val="20"/>
                <w:szCs w:val="20"/>
              </w:rPr>
            </w:pPr>
          </w:p>
        </w:tc>
        <w:tc>
          <w:tcPr>
            <w:tcW w:w="449" w:type="pct"/>
            <w:gridSpan w:val="2"/>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7C6B750A" w14:textId="77777777" w:rsidR="00254B0E" w:rsidRDefault="00254B0E" w:rsidP="0029599B">
            <w:pPr>
              <w:rPr>
                <w:rFonts w:ascii="仿宋_GB2312" w:eastAsia="仿宋_GB2312" w:hAnsi="宋体" w:cs="仿宋_GB2312" w:hint="eastAsia"/>
                <w:color w:val="000000"/>
                <w:sz w:val="20"/>
                <w:szCs w:val="20"/>
              </w:rPr>
            </w:pPr>
          </w:p>
        </w:tc>
        <w:tc>
          <w:tcPr>
            <w:tcW w:w="699"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41760542" w14:textId="77777777" w:rsidR="00254B0E" w:rsidRDefault="00254B0E" w:rsidP="0029599B">
            <w:pPr>
              <w:rPr>
                <w:rFonts w:ascii="宋体" w:eastAsia="宋体" w:hAnsi="宋体" w:cs="宋体" w:hint="eastAsia"/>
                <w:color w:val="000000"/>
                <w:sz w:val="22"/>
                <w:szCs w:val="22"/>
              </w:rPr>
            </w:pPr>
          </w:p>
        </w:tc>
        <w:tc>
          <w:tcPr>
            <w:tcW w:w="65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7B47BEE" w14:textId="77777777" w:rsidR="00254B0E" w:rsidRDefault="00254B0E" w:rsidP="0029599B">
            <w:pPr>
              <w:widowControl/>
              <w:jc w:val="center"/>
              <w:textAlignment w:val="center"/>
              <w:rPr>
                <w:rFonts w:ascii="仿宋" w:eastAsia="仿宋" w:hAnsi="仿宋" w:cs="仿宋" w:hint="eastAsia"/>
                <w:color w:val="000000"/>
                <w:sz w:val="20"/>
                <w:szCs w:val="20"/>
              </w:rPr>
            </w:pPr>
            <w:r>
              <w:rPr>
                <w:rFonts w:ascii="仿宋" w:eastAsia="仿宋" w:hAnsi="仿宋" w:cs="仿宋" w:hint="eastAsia"/>
                <w:color w:val="000000"/>
                <w:kern w:val="0"/>
                <w:sz w:val="20"/>
                <w:szCs w:val="20"/>
                <w:lang w:bidi="ar"/>
              </w:rPr>
              <w:t>社会效益指标</w:t>
            </w:r>
          </w:p>
        </w:tc>
        <w:tc>
          <w:tcPr>
            <w:tcW w:w="64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2035A31" w14:textId="77777777" w:rsidR="00254B0E" w:rsidRDefault="00254B0E" w:rsidP="0029599B">
            <w:pPr>
              <w:widowControl/>
              <w:jc w:val="center"/>
              <w:textAlignment w:val="center"/>
              <w:rPr>
                <w:rFonts w:ascii="仿宋_GB2312" w:eastAsia="仿宋_GB2312" w:hAnsi="宋体" w:cs="仿宋_GB2312" w:hint="eastAsia"/>
                <w:color w:val="000000"/>
                <w:sz w:val="20"/>
                <w:szCs w:val="20"/>
              </w:rPr>
            </w:pPr>
            <w:r>
              <w:rPr>
                <w:rFonts w:ascii="仿宋_GB2312" w:eastAsia="仿宋_GB2312" w:hAnsi="宋体" w:cs="仿宋_GB2312"/>
                <w:color w:val="000000"/>
                <w:kern w:val="0"/>
                <w:sz w:val="20"/>
                <w:szCs w:val="20"/>
                <w:lang w:bidi="ar"/>
              </w:rPr>
              <w:t>民主法制建设</w:t>
            </w:r>
          </w:p>
        </w:tc>
        <w:tc>
          <w:tcPr>
            <w:tcW w:w="777"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5A7BF87" w14:textId="77777777" w:rsidR="00254B0E" w:rsidRDefault="00254B0E" w:rsidP="0029599B">
            <w:pPr>
              <w:widowControl/>
              <w:jc w:val="center"/>
              <w:textAlignment w:val="center"/>
              <w:rPr>
                <w:rFonts w:ascii="仿宋_GB2312" w:eastAsia="仿宋_GB2312" w:hAnsi="宋体" w:cs="仿宋_GB2312" w:hint="eastAsia"/>
                <w:color w:val="000000"/>
                <w:sz w:val="20"/>
                <w:szCs w:val="20"/>
              </w:rPr>
            </w:pPr>
            <w:r>
              <w:rPr>
                <w:rFonts w:ascii="仿宋_GB2312" w:eastAsia="仿宋_GB2312" w:hAnsi="宋体" w:cs="仿宋_GB2312"/>
                <w:color w:val="000000"/>
                <w:kern w:val="0"/>
                <w:sz w:val="20"/>
                <w:szCs w:val="20"/>
                <w:lang w:bidi="ar"/>
              </w:rPr>
              <w:t>推动</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F6B5A96" w14:textId="77777777" w:rsidR="00254B0E" w:rsidRDefault="00254B0E" w:rsidP="0029599B">
            <w:pPr>
              <w:widowControl/>
              <w:jc w:val="center"/>
              <w:textAlignment w:val="center"/>
              <w:rPr>
                <w:rFonts w:ascii="仿宋_GB2312" w:eastAsia="仿宋_GB2312" w:hAnsi="宋体" w:cs="仿宋_GB2312" w:hint="eastAsia"/>
                <w:color w:val="000000"/>
                <w:sz w:val="20"/>
                <w:szCs w:val="20"/>
              </w:rPr>
            </w:pPr>
            <w:r>
              <w:rPr>
                <w:rFonts w:ascii="仿宋_GB2312" w:eastAsia="仿宋_GB2312" w:hAnsi="宋体" w:cs="仿宋_GB2312"/>
                <w:color w:val="000000"/>
                <w:kern w:val="0"/>
                <w:sz w:val="20"/>
                <w:szCs w:val="20"/>
                <w:lang w:bidi="ar"/>
              </w:rPr>
              <w:t>4</w:t>
            </w:r>
          </w:p>
        </w:tc>
        <w:tc>
          <w:tcPr>
            <w:tcW w:w="30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47EFD57" w14:textId="77777777" w:rsidR="00254B0E" w:rsidRDefault="00254B0E" w:rsidP="0029599B">
            <w:pPr>
              <w:widowControl/>
              <w:jc w:val="left"/>
              <w:textAlignment w:val="center"/>
              <w:rPr>
                <w:rFonts w:ascii="仿宋_GB2312" w:eastAsia="仿宋_GB2312" w:hAnsi="宋体" w:cs="仿宋_GB2312" w:hint="eastAsia"/>
                <w:color w:val="000000"/>
                <w:sz w:val="20"/>
                <w:szCs w:val="20"/>
              </w:rPr>
            </w:pPr>
            <w:r>
              <w:rPr>
                <w:rFonts w:ascii="仿宋_GB2312" w:eastAsia="仿宋_GB2312" w:hAnsi="宋体" w:cs="仿宋_GB2312"/>
                <w:color w:val="000000"/>
                <w:kern w:val="0"/>
                <w:sz w:val="20"/>
                <w:szCs w:val="20"/>
                <w:lang w:bidi="ar"/>
              </w:rPr>
              <w:t>4</w:t>
            </w:r>
          </w:p>
        </w:tc>
        <w:tc>
          <w:tcPr>
            <w:tcW w:w="996" w:type="pct"/>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14:paraId="56C9CC12" w14:textId="77777777" w:rsidR="00254B0E" w:rsidRDefault="00254B0E" w:rsidP="0029599B">
            <w:pPr>
              <w:jc w:val="center"/>
              <w:rPr>
                <w:rFonts w:ascii="宋体" w:eastAsia="宋体" w:hAnsi="宋体" w:cs="宋体" w:hint="eastAsia"/>
                <w:color w:val="000000"/>
                <w:sz w:val="22"/>
                <w:szCs w:val="22"/>
              </w:rPr>
            </w:pPr>
          </w:p>
        </w:tc>
      </w:tr>
      <w:tr w:rsidR="003F3B7D" w14:paraId="1406A5E9" w14:textId="77777777" w:rsidTr="003F3B7D">
        <w:trPr>
          <w:trHeight w:val="931"/>
        </w:trPr>
        <w:tc>
          <w:tcPr>
            <w:tcW w:w="17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11E42AEE" w14:textId="77777777" w:rsidR="00254B0E" w:rsidRDefault="00254B0E" w:rsidP="0029599B">
            <w:pPr>
              <w:rPr>
                <w:rFonts w:ascii="仿宋_GB2312" w:eastAsia="仿宋_GB2312" w:hAnsi="宋体" w:cs="仿宋_GB2312" w:hint="eastAsia"/>
                <w:color w:val="000000"/>
                <w:sz w:val="20"/>
                <w:szCs w:val="20"/>
              </w:rPr>
            </w:pPr>
          </w:p>
        </w:tc>
        <w:tc>
          <w:tcPr>
            <w:tcW w:w="449" w:type="pct"/>
            <w:gridSpan w:val="2"/>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794FB8CF" w14:textId="77777777" w:rsidR="00254B0E" w:rsidRDefault="00254B0E" w:rsidP="0029599B">
            <w:pPr>
              <w:rPr>
                <w:rFonts w:ascii="仿宋_GB2312" w:eastAsia="仿宋_GB2312" w:hAnsi="宋体" w:cs="仿宋_GB2312" w:hint="eastAsia"/>
                <w:color w:val="000000"/>
                <w:sz w:val="20"/>
                <w:szCs w:val="20"/>
              </w:rPr>
            </w:pPr>
          </w:p>
        </w:tc>
        <w:tc>
          <w:tcPr>
            <w:tcW w:w="699"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0271E0ED" w14:textId="77777777" w:rsidR="00254B0E" w:rsidRDefault="00254B0E" w:rsidP="0029599B">
            <w:pPr>
              <w:rPr>
                <w:rFonts w:ascii="宋体" w:eastAsia="宋体" w:hAnsi="宋体" w:cs="宋体" w:hint="eastAsia"/>
                <w:color w:val="000000"/>
                <w:sz w:val="22"/>
                <w:szCs w:val="22"/>
              </w:rPr>
            </w:pPr>
          </w:p>
        </w:tc>
        <w:tc>
          <w:tcPr>
            <w:tcW w:w="65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5CEA429" w14:textId="77777777" w:rsidR="00254B0E" w:rsidRDefault="00254B0E" w:rsidP="0029599B">
            <w:pPr>
              <w:widowControl/>
              <w:jc w:val="center"/>
              <w:textAlignment w:val="center"/>
              <w:rPr>
                <w:rFonts w:ascii="仿宋" w:eastAsia="仿宋" w:hAnsi="仿宋" w:cs="仿宋" w:hint="eastAsia"/>
                <w:color w:val="000000"/>
                <w:sz w:val="20"/>
                <w:szCs w:val="20"/>
              </w:rPr>
            </w:pPr>
            <w:r>
              <w:rPr>
                <w:rFonts w:ascii="仿宋" w:eastAsia="仿宋" w:hAnsi="仿宋" w:cs="仿宋" w:hint="eastAsia"/>
                <w:color w:val="000000"/>
                <w:kern w:val="0"/>
                <w:sz w:val="20"/>
                <w:szCs w:val="20"/>
                <w:lang w:bidi="ar"/>
              </w:rPr>
              <w:t>社会效益指标</w:t>
            </w:r>
          </w:p>
        </w:tc>
        <w:tc>
          <w:tcPr>
            <w:tcW w:w="64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37C9E5A" w14:textId="77777777" w:rsidR="00254B0E" w:rsidRDefault="00254B0E" w:rsidP="0029599B">
            <w:pPr>
              <w:widowControl/>
              <w:jc w:val="center"/>
              <w:textAlignment w:val="center"/>
              <w:rPr>
                <w:rFonts w:ascii="仿宋_GB2312" w:eastAsia="仿宋_GB2312" w:hAnsi="宋体" w:cs="仿宋_GB2312" w:hint="eastAsia"/>
                <w:color w:val="000000"/>
                <w:sz w:val="20"/>
                <w:szCs w:val="20"/>
              </w:rPr>
            </w:pPr>
            <w:r>
              <w:rPr>
                <w:rFonts w:ascii="仿宋_GB2312" w:eastAsia="仿宋_GB2312" w:hAnsi="宋体" w:cs="仿宋_GB2312"/>
                <w:color w:val="000000"/>
                <w:kern w:val="0"/>
                <w:sz w:val="20"/>
                <w:szCs w:val="20"/>
                <w:lang w:bidi="ar"/>
              </w:rPr>
              <w:t>代表履职能力和积极性</w:t>
            </w:r>
          </w:p>
        </w:tc>
        <w:tc>
          <w:tcPr>
            <w:tcW w:w="777"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ED3AAEE" w14:textId="77777777" w:rsidR="00254B0E" w:rsidRDefault="00254B0E" w:rsidP="0029599B">
            <w:pPr>
              <w:widowControl/>
              <w:jc w:val="center"/>
              <w:textAlignment w:val="center"/>
              <w:rPr>
                <w:rFonts w:ascii="仿宋_GB2312" w:eastAsia="仿宋_GB2312" w:hAnsi="宋体" w:cs="仿宋_GB2312" w:hint="eastAsia"/>
                <w:color w:val="000000"/>
                <w:sz w:val="20"/>
                <w:szCs w:val="20"/>
              </w:rPr>
            </w:pPr>
            <w:r>
              <w:rPr>
                <w:rFonts w:ascii="仿宋_GB2312" w:eastAsia="仿宋_GB2312" w:hAnsi="宋体" w:cs="仿宋_GB2312"/>
                <w:color w:val="000000"/>
                <w:kern w:val="0"/>
                <w:sz w:val="20"/>
                <w:szCs w:val="20"/>
                <w:lang w:bidi="ar"/>
              </w:rPr>
              <w:t>提升</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95123D5" w14:textId="77777777" w:rsidR="00254B0E" w:rsidRDefault="00254B0E" w:rsidP="0029599B">
            <w:pPr>
              <w:widowControl/>
              <w:jc w:val="center"/>
              <w:textAlignment w:val="center"/>
              <w:rPr>
                <w:rFonts w:ascii="仿宋_GB2312" w:eastAsia="仿宋_GB2312" w:hAnsi="宋体" w:cs="仿宋_GB2312" w:hint="eastAsia"/>
                <w:color w:val="000000"/>
                <w:sz w:val="20"/>
                <w:szCs w:val="20"/>
              </w:rPr>
            </w:pPr>
            <w:r>
              <w:rPr>
                <w:rFonts w:ascii="仿宋_GB2312" w:eastAsia="仿宋_GB2312" w:hAnsi="宋体" w:cs="仿宋_GB2312"/>
                <w:color w:val="000000"/>
                <w:kern w:val="0"/>
                <w:sz w:val="20"/>
                <w:szCs w:val="20"/>
                <w:lang w:bidi="ar"/>
              </w:rPr>
              <w:t>4</w:t>
            </w:r>
          </w:p>
        </w:tc>
        <w:tc>
          <w:tcPr>
            <w:tcW w:w="30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8D88522" w14:textId="77777777" w:rsidR="00254B0E" w:rsidRDefault="00254B0E" w:rsidP="0029599B">
            <w:pPr>
              <w:widowControl/>
              <w:jc w:val="left"/>
              <w:textAlignment w:val="center"/>
              <w:rPr>
                <w:rFonts w:ascii="仿宋_GB2312" w:eastAsia="仿宋_GB2312" w:hAnsi="宋体" w:cs="仿宋_GB2312" w:hint="eastAsia"/>
                <w:color w:val="000000"/>
                <w:sz w:val="20"/>
                <w:szCs w:val="20"/>
              </w:rPr>
            </w:pPr>
            <w:r>
              <w:rPr>
                <w:rFonts w:ascii="仿宋_GB2312" w:eastAsia="仿宋_GB2312" w:hAnsi="宋体" w:cs="仿宋_GB2312"/>
                <w:color w:val="000000"/>
                <w:kern w:val="0"/>
                <w:sz w:val="20"/>
                <w:szCs w:val="20"/>
                <w:lang w:bidi="ar"/>
              </w:rPr>
              <w:t>4</w:t>
            </w:r>
          </w:p>
        </w:tc>
        <w:tc>
          <w:tcPr>
            <w:tcW w:w="996" w:type="pct"/>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14:paraId="257852A1" w14:textId="77777777" w:rsidR="00254B0E" w:rsidRDefault="00254B0E" w:rsidP="0029599B">
            <w:pPr>
              <w:jc w:val="center"/>
              <w:rPr>
                <w:rFonts w:ascii="宋体" w:eastAsia="宋体" w:hAnsi="宋体" w:cs="宋体" w:hint="eastAsia"/>
                <w:color w:val="000000"/>
                <w:sz w:val="22"/>
                <w:szCs w:val="22"/>
              </w:rPr>
            </w:pPr>
          </w:p>
        </w:tc>
      </w:tr>
      <w:tr w:rsidR="003F3B7D" w14:paraId="723664CB" w14:textId="77777777" w:rsidTr="003F3B7D">
        <w:trPr>
          <w:trHeight w:val="931"/>
        </w:trPr>
        <w:tc>
          <w:tcPr>
            <w:tcW w:w="17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5E1790B1" w14:textId="77777777" w:rsidR="00254B0E" w:rsidRDefault="00254B0E" w:rsidP="0029599B">
            <w:pPr>
              <w:rPr>
                <w:rFonts w:ascii="仿宋_GB2312" w:eastAsia="仿宋_GB2312" w:hAnsi="宋体" w:cs="仿宋_GB2312" w:hint="eastAsia"/>
                <w:color w:val="000000"/>
                <w:sz w:val="20"/>
                <w:szCs w:val="20"/>
              </w:rPr>
            </w:pPr>
          </w:p>
        </w:tc>
        <w:tc>
          <w:tcPr>
            <w:tcW w:w="449" w:type="pct"/>
            <w:gridSpan w:val="2"/>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4916C738" w14:textId="77777777" w:rsidR="00254B0E" w:rsidRDefault="00254B0E" w:rsidP="0029599B">
            <w:pPr>
              <w:rPr>
                <w:rFonts w:ascii="仿宋_GB2312" w:eastAsia="仿宋_GB2312" w:hAnsi="宋体" w:cs="仿宋_GB2312" w:hint="eastAsia"/>
                <w:color w:val="000000"/>
                <w:sz w:val="20"/>
                <w:szCs w:val="20"/>
              </w:rPr>
            </w:pPr>
          </w:p>
        </w:tc>
        <w:tc>
          <w:tcPr>
            <w:tcW w:w="699"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09E57EEC" w14:textId="77777777" w:rsidR="00254B0E" w:rsidRDefault="00254B0E" w:rsidP="0029599B">
            <w:pPr>
              <w:rPr>
                <w:rFonts w:ascii="宋体" w:eastAsia="宋体" w:hAnsi="宋体" w:cs="宋体" w:hint="eastAsia"/>
                <w:color w:val="000000"/>
                <w:sz w:val="22"/>
                <w:szCs w:val="22"/>
              </w:rPr>
            </w:pPr>
          </w:p>
        </w:tc>
        <w:tc>
          <w:tcPr>
            <w:tcW w:w="65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442D377" w14:textId="77777777" w:rsidR="00254B0E" w:rsidRDefault="00254B0E" w:rsidP="0029599B">
            <w:pPr>
              <w:widowControl/>
              <w:jc w:val="center"/>
              <w:textAlignment w:val="center"/>
              <w:rPr>
                <w:rFonts w:ascii="仿宋" w:eastAsia="仿宋" w:hAnsi="仿宋" w:cs="仿宋" w:hint="eastAsia"/>
                <w:color w:val="000000"/>
                <w:sz w:val="20"/>
                <w:szCs w:val="20"/>
              </w:rPr>
            </w:pPr>
            <w:r>
              <w:rPr>
                <w:rFonts w:ascii="仿宋" w:eastAsia="仿宋" w:hAnsi="仿宋" w:cs="仿宋" w:hint="eastAsia"/>
                <w:color w:val="000000"/>
                <w:kern w:val="0"/>
                <w:sz w:val="20"/>
                <w:szCs w:val="20"/>
                <w:lang w:bidi="ar"/>
              </w:rPr>
              <w:t>社会效益指标</w:t>
            </w:r>
          </w:p>
        </w:tc>
        <w:tc>
          <w:tcPr>
            <w:tcW w:w="64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2B74AC1" w14:textId="77777777" w:rsidR="00254B0E" w:rsidRDefault="00254B0E" w:rsidP="0029599B">
            <w:pPr>
              <w:widowControl/>
              <w:jc w:val="center"/>
              <w:textAlignment w:val="center"/>
              <w:rPr>
                <w:rFonts w:ascii="仿宋_GB2312" w:eastAsia="仿宋_GB2312" w:hAnsi="宋体" w:cs="仿宋_GB2312" w:hint="eastAsia"/>
                <w:color w:val="000000"/>
                <w:sz w:val="20"/>
                <w:szCs w:val="20"/>
              </w:rPr>
            </w:pPr>
            <w:r>
              <w:rPr>
                <w:rFonts w:ascii="仿宋_GB2312" w:eastAsia="仿宋_GB2312" w:hAnsi="宋体" w:cs="仿宋_GB2312"/>
                <w:color w:val="000000"/>
                <w:kern w:val="0"/>
                <w:sz w:val="20"/>
                <w:szCs w:val="20"/>
                <w:lang w:bidi="ar"/>
              </w:rPr>
              <w:t>改善民生，为群众办事解难</w:t>
            </w:r>
          </w:p>
        </w:tc>
        <w:tc>
          <w:tcPr>
            <w:tcW w:w="777"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CBBB5BD" w14:textId="77777777" w:rsidR="00254B0E" w:rsidRDefault="00254B0E" w:rsidP="0029599B">
            <w:pPr>
              <w:widowControl/>
              <w:jc w:val="center"/>
              <w:textAlignment w:val="center"/>
              <w:rPr>
                <w:rFonts w:ascii="仿宋_GB2312" w:eastAsia="仿宋_GB2312" w:hAnsi="宋体" w:cs="仿宋_GB2312" w:hint="eastAsia"/>
                <w:color w:val="000000"/>
                <w:sz w:val="20"/>
                <w:szCs w:val="20"/>
              </w:rPr>
            </w:pPr>
            <w:r>
              <w:rPr>
                <w:rFonts w:ascii="仿宋_GB2312" w:eastAsia="仿宋_GB2312" w:hAnsi="宋体" w:cs="仿宋_GB2312"/>
                <w:color w:val="000000"/>
                <w:kern w:val="0"/>
                <w:sz w:val="20"/>
                <w:szCs w:val="20"/>
                <w:lang w:bidi="ar"/>
              </w:rPr>
              <w:t>有效</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837F585" w14:textId="77777777" w:rsidR="00254B0E" w:rsidRDefault="00254B0E" w:rsidP="0029599B">
            <w:pPr>
              <w:widowControl/>
              <w:jc w:val="center"/>
              <w:textAlignment w:val="center"/>
              <w:rPr>
                <w:rFonts w:ascii="仿宋_GB2312" w:eastAsia="仿宋_GB2312" w:hAnsi="宋体" w:cs="仿宋_GB2312" w:hint="eastAsia"/>
                <w:color w:val="000000"/>
                <w:sz w:val="20"/>
                <w:szCs w:val="20"/>
              </w:rPr>
            </w:pPr>
            <w:r>
              <w:rPr>
                <w:rFonts w:ascii="仿宋_GB2312" w:eastAsia="仿宋_GB2312" w:hAnsi="宋体" w:cs="仿宋_GB2312"/>
                <w:color w:val="000000"/>
                <w:kern w:val="0"/>
                <w:sz w:val="20"/>
                <w:szCs w:val="20"/>
                <w:lang w:bidi="ar"/>
              </w:rPr>
              <w:t>4</w:t>
            </w:r>
          </w:p>
        </w:tc>
        <w:tc>
          <w:tcPr>
            <w:tcW w:w="30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5D2AB56" w14:textId="77777777" w:rsidR="00254B0E" w:rsidRDefault="00254B0E" w:rsidP="0029599B">
            <w:pPr>
              <w:widowControl/>
              <w:jc w:val="left"/>
              <w:textAlignment w:val="center"/>
              <w:rPr>
                <w:rFonts w:ascii="仿宋_GB2312" w:eastAsia="仿宋_GB2312" w:hAnsi="宋体" w:cs="仿宋_GB2312" w:hint="eastAsia"/>
                <w:color w:val="000000"/>
                <w:sz w:val="20"/>
                <w:szCs w:val="20"/>
              </w:rPr>
            </w:pPr>
            <w:r>
              <w:rPr>
                <w:rFonts w:ascii="仿宋_GB2312" w:eastAsia="仿宋_GB2312" w:hAnsi="宋体" w:cs="仿宋_GB2312"/>
                <w:color w:val="000000"/>
                <w:kern w:val="0"/>
                <w:sz w:val="20"/>
                <w:szCs w:val="20"/>
                <w:lang w:bidi="ar"/>
              </w:rPr>
              <w:t>4</w:t>
            </w:r>
          </w:p>
        </w:tc>
        <w:tc>
          <w:tcPr>
            <w:tcW w:w="996" w:type="pct"/>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14:paraId="7E03C8AC" w14:textId="77777777" w:rsidR="00254B0E" w:rsidRDefault="00254B0E" w:rsidP="0029599B">
            <w:pPr>
              <w:jc w:val="center"/>
              <w:rPr>
                <w:rFonts w:ascii="宋体" w:eastAsia="宋体" w:hAnsi="宋体" w:cs="宋体" w:hint="eastAsia"/>
                <w:color w:val="000000"/>
                <w:sz w:val="22"/>
                <w:szCs w:val="22"/>
              </w:rPr>
            </w:pPr>
          </w:p>
        </w:tc>
      </w:tr>
      <w:tr w:rsidR="003F3B7D" w14:paraId="6E468E7C" w14:textId="77777777" w:rsidTr="003F3B7D">
        <w:trPr>
          <w:trHeight w:val="931"/>
        </w:trPr>
        <w:tc>
          <w:tcPr>
            <w:tcW w:w="17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2BC5B8C2" w14:textId="77777777" w:rsidR="00254B0E" w:rsidRDefault="00254B0E" w:rsidP="0029599B">
            <w:pPr>
              <w:rPr>
                <w:rFonts w:ascii="仿宋_GB2312" w:eastAsia="仿宋_GB2312" w:hAnsi="宋体" w:cs="仿宋_GB2312" w:hint="eastAsia"/>
                <w:color w:val="000000"/>
                <w:sz w:val="20"/>
                <w:szCs w:val="20"/>
              </w:rPr>
            </w:pPr>
          </w:p>
        </w:tc>
        <w:tc>
          <w:tcPr>
            <w:tcW w:w="449" w:type="pct"/>
            <w:gridSpan w:val="2"/>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5B4DAB70" w14:textId="77777777" w:rsidR="00254B0E" w:rsidRDefault="00254B0E" w:rsidP="0029599B">
            <w:pPr>
              <w:rPr>
                <w:rFonts w:ascii="仿宋_GB2312" w:eastAsia="仿宋_GB2312" w:hAnsi="宋体" w:cs="仿宋_GB2312" w:hint="eastAsia"/>
                <w:color w:val="000000"/>
                <w:sz w:val="20"/>
                <w:szCs w:val="20"/>
              </w:rPr>
            </w:pPr>
          </w:p>
        </w:tc>
        <w:tc>
          <w:tcPr>
            <w:tcW w:w="69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DB6D409" w14:textId="77777777" w:rsidR="00254B0E" w:rsidRDefault="00254B0E" w:rsidP="0029599B">
            <w:pPr>
              <w:widowControl/>
              <w:jc w:val="left"/>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生态效益指标</w:t>
            </w:r>
          </w:p>
        </w:tc>
        <w:tc>
          <w:tcPr>
            <w:tcW w:w="65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9F129C5" w14:textId="77777777" w:rsidR="00254B0E" w:rsidRDefault="00254B0E" w:rsidP="0029599B">
            <w:pPr>
              <w:widowControl/>
              <w:jc w:val="center"/>
              <w:textAlignment w:val="center"/>
              <w:rPr>
                <w:rFonts w:ascii="仿宋" w:eastAsia="仿宋" w:hAnsi="仿宋" w:cs="仿宋" w:hint="eastAsia"/>
                <w:color w:val="000000"/>
                <w:sz w:val="20"/>
                <w:szCs w:val="20"/>
              </w:rPr>
            </w:pPr>
            <w:r>
              <w:rPr>
                <w:rFonts w:ascii="仿宋" w:eastAsia="仿宋" w:hAnsi="仿宋" w:cs="仿宋" w:hint="eastAsia"/>
                <w:color w:val="000000"/>
                <w:kern w:val="0"/>
                <w:sz w:val="20"/>
                <w:szCs w:val="20"/>
                <w:lang w:bidi="ar"/>
              </w:rPr>
              <w:t>生态效益指标</w:t>
            </w:r>
          </w:p>
        </w:tc>
        <w:tc>
          <w:tcPr>
            <w:tcW w:w="64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3DC55DD" w14:textId="77777777" w:rsidR="00254B0E" w:rsidRDefault="00254B0E" w:rsidP="0029599B">
            <w:pPr>
              <w:widowControl/>
              <w:jc w:val="center"/>
              <w:textAlignment w:val="center"/>
              <w:rPr>
                <w:rFonts w:ascii="仿宋_GB2312" w:eastAsia="仿宋_GB2312" w:hAnsi="宋体" w:cs="仿宋_GB2312" w:hint="eastAsia"/>
                <w:color w:val="000000"/>
                <w:sz w:val="20"/>
                <w:szCs w:val="20"/>
              </w:rPr>
            </w:pPr>
            <w:r>
              <w:rPr>
                <w:rFonts w:ascii="仿宋_GB2312" w:eastAsia="仿宋_GB2312" w:hAnsi="宋体" w:cs="仿宋_GB2312"/>
                <w:color w:val="000000"/>
                <w:kern w:val="0"/>
                <w:sz w:val="20"/>
                <w:szCs w:val="20"/>
                <w:lang w:bidi="ar"/>
              </w:rPr>
              <w:t>居民生活环境</w:t>
            </w:r>
          </w:p>
        </w:tc>
        <w:tc>
          <w:tcPr>
            <w:tcW w:w="777"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6D6DD52" w14:textId="77777777" w:rsidR="00254B0E" w:rsidRDefault="00254B0E" w:rsidP="0029599B">
            <w:pPr>
              <w:widowControl/>
              <w:jc w:val="center"/>
              <w:textAlignment w:val="center"/>
              <w:rPr>
                <w:rFonts w:ascii="仿宋_GB2312" w:eastAsia="仿宋_GB2312" w:hAnsi="宋体" w:cs="仿宋_GB2312" w:hint="eastAsia"/>
                <w:color w:val="000000"/>
                <w:sz w:val="20"/>
                <w:szCs w:val="20"/>
              </w:rPr>
            </w:pPr>
            <w:r>
              <w:rPr>
                <w:rFonts w:ascii="仿宋_GB2312" w:eastAsia="仿宋_GB2312" w:hAnsi="宋体" w:cs="仿宋_GB2312"/>
                <w:color w:val="000000"/>
                <w:kern w:val="0"/>
                <w:sz w:val="20"/>
                <w:szCs w:val="20"/>
                <w:lang w:bidi="ar"/>
              </w:rPr>
              <w:t>改善</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BF56B0F" w14:textId="77777777" w:rsidR="00254B0E" w:rsidRDefault="00254B0E" w:rsidP="0029599B">
            <w:pPr>
              <w:widowControl/>
              <w:jc w:val="center"/>
              <w:textAlignment w:val="center"/>
              <w:rPr>
                <w:rFonts w:ascii="仿宋_GB2312" w:eastAsia="仿宋_GB2312" w:hAnsi="宋体" w:cs="仿宋_GB2312" w:hint="eastAsia"/>
                <w:color w:val="000000"/>
                <w:sz w:val="20"/>
                <w:szCs w:val="20"/>
              </w:rPr>
            </w:pPr>
            <w:r>
              <w:rPr>
                <w:rFonts w:ascii="仿宋_GB2312" w:eastAsia="仿宋_GB2312" w:hAnsi="宋体" w:cs="仿宋_GB2312"/>
                <w:color w:val="000000"/>
                <w:kern w:val="0"/>
                <w:sz w:val="20"/>
                <w:szCs w:val="20"/>
                <w:lang w:bidi="ar"/>
              </w:rPr>
              <w:t>4</w:t>
            </w:r>
          </w:p>
        </w:tc>
        <w:tc>
          <w:tcPr>
            <w:tcW w:w="30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118D0E1" w14:textId="77777777" w:rsidR="00254B0E" w:rsidRDefault="00254B0E" w:rsidP="0029599B">
            <w:pPr>
              <w:widowControl/>
              <w:jc w:val="left"/>
              <w:textAlignment w:val="center"/>
              <w:rPr>
                <w:rFonts w:ascii="仿宋_GB2312" w:eastAsia="仿宋_GB2312" w:hAnsi="宋体" w:cs="仿宋_GB2312" w:hint="eastAsia"/>
                <w:color w:val="000000"/>
                <w:sz w:val="20"/>
                <w:szCs w:val="20"/>
              </w:rPr>
            </w:pPr>
            <w:r>
              <w:rPr>
                <w:rFonts w:ascii="仿宋_GB2312" w:eastAsia="仿宋_GB2312" w:hAnsi="宋体" w:cs="仿宋_GB2312"/>
                <w:color w:val="000000"/>
                <w:kern w:val="0"/>
                <w:sz w:val="20"/>
                <w:szCs w:val="20"/>
                <w:lang w:bidi="ar"/>
              </w:rPr>
              <w:t>4</w:t>
            </w:r>
          </w:p>
        </w:tc>
        <w:tc>
          <w:tcPr>
            <w:tcW w:w="996" w:type="pct"/>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14:paraId="20120495" w14:textId="77777777" w:rsidR="00254B0E" w:rsidRDefault="00254B0E" w:rsidP="0029599B">
            <w:pPr>
              <w:jc w:val="center"/>
              <w:rPr>
                <w:rFonts w:ascii="宋体" w:eastAsia="宋体" w:hAnsi="宋体" w:cs="宋体" w:hint="eastAsia"/>
                <w:color w:val="000000"/>
                <w:sz w:val="22"/>
                <w:szCs w:val="22"/>
              </w:rPr>
            </w:pPr>
          </w:p>
        </w:tc>
      </w:tr>
      <w:tr w:rsidR="003F3B7D" w14:paraId="3F93CA89" w14:textId="77777777" w:rsidTr="003F3B7D">
        <w:trPr>
          <w:trHeight w:val="1237"/>
        </w:trPr>
        <w:tc>
          <w:tcPr>
            <w:tcW w:w="17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23D51A64" w14:textId="77777777" w:rsidR="00254B0E" w:rsidRDefault="00254B0E" w:rsidP="0029599B">
            <w:pPr>
              <w:rPr>
                <w:rFonts w:ascii="仿宋_GB2312" w:eastAsia="仿宋_GB2312" w:hAnsi="宋体" w:cs="仿宋_GB2312" w:hint="eastAsia"/>
                <w:color w:val="000000"/>
                <w:sz w:val="20"/>
                <w:szCs w:val="20"/>
              </w:rPr>
            </w:pPr>
          </w:p>
        </w:tc>
        <w:tc>
          <w:tcPr>
            <w:tcW w:w="449" w:type="pct"/>
            <w:gridSpan w:val="2"/>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4162452C" w14:textId="77777777" w:rsidR="00254B0E" w:rsidRDefault="00254B0E" w:rsidP="0029599B">
            <w:pPr>
              <w:rPr>
                <w:rFonts w:ascii="仿宋_GB2312" w:eastAsia="仿宋_GB2312" w:hAnsi="宋体" w:cs="仿宋_GB2312" w:hint="eastAsia"/>
                <w:color w:val="000000"/>
                <w:sz w:val="20"/>
                <w:szCs w:val="20"/>
              </w:rPr>
            </w:pPr>
          </w:p>
        </w:tc>
        <w:tc>
          <w:tcPr>
            <w:tcW w:w="69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2047077" w14:textId="77777777" w:rsidR="00254B0E" w:rsidRDefault="00254B0E" w:rsidP="0029599B">
            <w:pPr>
              <w:widowControl/>
              <w:jc w:val="left"/>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可持续影响指标</w:t>
            </w:r>
          </w:p>
        </w:tc>
        <w:tc>
          <w:tcPr>
            <w:tcW w:w="65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F5B6A03" w14:textId="77777777" w:rsidR="00254B0E" w:rsidRDefault="00254B0E" w:rsidP="0029599B">
            <w:pPr>
              <w:widowControl/>
              <w:jc w:val="center"/>
              <w:textAlignment w:val="center"/>
              <w:rPr>
                <w:rFonts w:ascii="仿宋" w:eastAsia="仿宋" w:hAnsi="仿宋" w:cs="仿宋" w:hint="eastAsia"/>
                <w:color w:val="000000"/>
                <w:sz w:val="20"/>
                <w:szCs w:val="20"/>
              </w:rPr>
            </w:pPr>
            <w:r>
              <w:rPr>
                <w:rFonts w:ascii="仿宋" w:eastAsia="仿宋" w:hAnsi="仿宋" w:cs="仿宋" w:hint="eastAsia"/>
                <w:color w:val="000000"/>
                <w:kern w:val="0"/>
                <w:sz w:val="20"/>
                <w:szCs w:val="20"/>
                <w:lang w:bidi="ar"/>
              </w:rPr>
              <w:t>可持续影响指标</w:t>
            </w:r>
          </w:p>
        </w:tc>
        <w:tc>
          <w:tcPr>
            <w:tcW w:w="64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0FEB467" w14:textId="77777777" w:rsidR="00254B0E" w:rsidRDefault="00254B0E" w:rsidP="0029599B">
            <w:pPr>
              <w:widowControl/>
              <w:jc w:val="center"/>
              <w:textAlignment w:val="center"/>
              <w:rPr>
                <w:rFonts w:ascii="仿宋_GB2312" w:eastAsia="仿宋_GB2312" w:hAnsi="宋体" w:cs="仿宋_GB2312" w:hint="eastAsia"/>
                <w:color w:val="000000"/>
                <w:sz w:val="20"/>
                <w:szCs w:val="20"/>
              </w:rPr>
            </w:pPr>
            <w:r>
              <w:rPr>
                <w:rFonts w:ascii="仿宋_GB2312" w:eastAsia="仿宋_GB2312" w:hAnsi="宋体" w:cs="仿宋_GB2312"/>
                <w:color w:val="000000"/>
                <w:kern w:val="0"/>
                <w:sz w:val="20"/>
                <w:szCs w:val="20"/>
                <w:lang w:bidi="ar"/>
              </w:rPr>
              <w:t>不适应</w:t>
            </w:r>
          </w:p>
        </w:tc>
        <w:tc>
          <w:tcPr>
            <w:tcW w:w="777"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65BBFEB" w14:textId="77777777" w:rsidR="00254B0E" w:rsidRDefault="00254B0E" w:rsidP="0029599B">
            <w:pPr>
              <w:widowControl/>
              <w:jc w:val="center"/>
              <w:textAlignment w:val="center"/>
              <w:rPr>
                <w:rFonts w:ascii="仿宋_GB2312" w:eastAsia="仿宋_GB2312" w:hAnsi="宋体" w:cs="仿宋_GB2312" w:hint="eastAsia"/>
                <w:color w:val="000000"/>
                <w:sz w:val="20"/>
                <w:szCs w:val="20"/>
              </w:rPr>
            </w:pPr>
            <w:r>
              <w:rPr>
                <w:rFonts w:ascii="仿宋_GB2312" w:eastAsia="仿宋_GB2312" w:hAnsi="宋体" w:cs="仿宋_GB2312"/>
                <w:color w:val="000000"/>
                <w:kern w:val="0"/>
                <w:sz w:val="20"/>
                <w:szCs w:val="20"/>
                <w:lang w:bidi="ar"/>
              </w:rPr>
              <w:t>不适应</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8DE4E73" w14:textId="77777777" w:rsidR="00254B0E" w:rsidRDefault="00254B0E" w:rsidP="0029599B">
            <w:pPr>
              <w:widowControl/>
              <w:jc w:val="center"/>
              <w:textAlignment w:val="center"/>
              <w:rPr>
                <w:rFonts w:ascii="仿宋_GB2312" w:eastAsia="仿宋_GB2312" w:hAnsi="宋体" w:cs="仿宋_GB2312" w:hint="eastAsia"/>
                <w:color w:val="000000"/>
                <w:sz w:val="20"/>
                <w:szCs w:val="20"/>
              </w:rPr>
            </w:pPr>
            <w:r>
              <w:rPr>
                <w:rFonts w:ascii="仿宋_GB2312" w:eastAsia="仿宋_GB2312" w:hAnsi="宋体" w:cs="仿宋_GB2312"/>
                <w:color w:val="000000"/>
                <w:kern w:val="0"/>
                <w:sz w:val="20"/>
                <w:szCs w:val="20"/>
                <w:lang w:bidi="ar"/>
              </w:rPr>
              <w:t>0</w:t>
            </w:r>
          </w:p>
        </w:tc>
        <w:tc>
          <w:tcPr>
            <w:tcW w:w="30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3744E77" w14:textId="77777777" w:rsidR="00254B0E" w:rsidRDefault="00254B0E" w:rsidP="0029599B">
            <w:pPr>
              <w:widowControl/>
              <w:jc w:val="left"/>
              <w:textAlignment w:val="center"/>
              <w:rPr>
                <w:rFonts w:ascii="仿宋_GB2312" w:eastAsia="仿宋_GB2312" w:hAnsi="宋体" w:cs="仿宋_GB2312" w:hint="eastAsia"/>
                <w:color w:val="000000"/>
                <w:sz w:val="20"/>
                <w:szCs w:val="20"/>
              </w:rPr>
            </w:pPr>
            <w:r>
              <w:rPr>
                <w:rFonts w:ascii="仿宋_GB2312" w:eastAsia="仿宋_GB2312" w:hAnsi="宋体" w:cs="仿宋_GB2312"/>
                <w:color w:val="000000"/>
                <w:kern w:val="0"/>
                <w:sz w:val="20"/>
                <w:szCs w:val="20"/>
                <w:lang w:bidi="ar"/>
              </w:rPr>
              <w:t>0</w:t>
            </w:r>
          </w:p>
        </w:tc>
        <w:tc>
          <w:tcPr>
            <w:tcW w:w="996" w:type="pct"/>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14:paraId="4FF33061" w14:textId="77777777" w:rsidR="00254B0E" w:rsidRDefault="00254B0E" w:rsidP="0029599B">
            <w:pPr>
              <w:jc w:val="center"/>
              <w:rPr>
                <w:rFonts w:ascii="宋体" w:eastAsia="宋体" w:hAnsi="宋体" w:cs="宋体" w:hint="eastAsia"/>
                <w:color w:val="000000"/>
                <w:sz w:val="22"/>
                <w:szCs w:val="22"/>
              </w:rPr>
            </w:pPr>
          </w:p>
        </w:tc>
      </w:tr>
      <w:tr w:rsidR="003F3B7D" w14:paraId="5F857D9F" w14:textId="77777777" w:rsidTr="003F3B7D">
        <w:trPr>
          <w:trHeight w:val="1544"/>
        </w:trPr>
        <w:tc>
          <w:tcPr>
            <w:tcW w:w="17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23CDC6AF" w14:textId="77777777" w:rsidR="00254B0E" w:rsidRDefault="00254B0E" w:rsidP="0029599B">
            <w:pPr>
              <w:rPr>
                <w:rFonts w:ascii="仿宋_GB2312" w:eastAsia="仿宋_GB2312" w:hAnsi="宋体" w:cs="仿宋_GB2312" w:hint="eastAsia"/>
                <w:color w:val="000000"/>
                <w:sz w:val="20"/>
                <w:szCs w:val="20"/>
              </w:rPr>
            </w:pPr>
          </w:p>
        </w:tc>
        <w:tc>
          <w:tcPr>
            <w:tcW w:w="449"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284BE40B" w14:textId="77777777" w:rsidR="00254B0E" w:rsidRDefault="00254B0E" w:rsidP="0029599B">
            <w:pPr>
              <w:widowControl/>
              <w:jc w:val="left"/>
              <w:textAlignment w:val="center"/>
              <w:rPr>
                <w:rFonts w:ascii="仿宋_GB2312" w:eastAsia="仿宋_GB2312" w:hAnsi="宋体" w:cs="仿宋_GB2312" w:hint="eastAsia"/>
                <w:color w:val="000000"/>
                <w:sz w:val="20"/>
                <w:szCs w:val="20"/>
              </w:rPr>
            </w:pPr>
            <w:r>
              <w:rPr>
                <w:rFonts w:ascii="仿宋_GB2312" w:eastAsia="仿宋_GB2312" w:hAnsi="宋体" w:cs="仿宋_GB2312"/>
                <w:color w:val="000000"/>
                <w:kern w:val="0"/>
                <w:sz w:val="20"/>
                <w:szCs w:val="20"/>
                <w:lang w:bidi="ar"/>
              </w:rPr>
              <w:t>满意度指标</w:t>
            </w:r>
          </w:p>
        </w:tc>
        <w:tc>
          <w:tcPr>
            <w:tcW w:w="69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27843E1" w14:textId="77777777" w:rsidR="00254B0E" w:rsidRDefault="00254B0E" w:rsidP="0029599B">
            <w:pPr>
              <w:widowControl/>
              <w:jc w:val="left"/>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服务对象满意度指标</w:t>
            </w:r>
          </w:p>
        </w:tc>
        <w:tc>
          <w:tcPr>
            <w:tcW w:w="65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AD0C5F6" w14:textId="77777777" w:rsidR="00254B0E" w:rsidRDefault="00254B0E" w:rsidP="0029599B">
            <w:pPr>
              <w:widowControl/>
              <w:jc w:val="center"/>
              <w:textAlignment w:val="center"/>
              <w:rPr>
                <w:rFonts w:ascii="仿宋" w:eastAsia="仿宋" w:hAnsi="仿宋" w:cs="仿宋" w:hint="eastAsia"/>
                <w:color w:val="000000"/>
                <w:sz w:val="20"/>
                <w:szCs w:val="20"/>
              </w:rPr>
            </w:pPr>
            <w:r>
              <w:rPr>
                <w:rFonts w:ascii="仿宋" w:eastAsia="仿宋" w:hAnsi="仿宋" w:cs="仿宋" w:hint="eastAsia"/>
                <w:color w:val="000000"/>
                <w:kern w:val="0"/>
                <w:sz w:val="20"/>
                <w:szCs w:val="20"/>
                <w:lang w:bidi="ar"/>
              </w:rPr>
              <w:t>服务对象满意度指标</w:t>
            </w:r>
          </w:p>
        </w:tc>
        <w:tc>
          <w:tcPr>
            <w:tcW w:w="64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6474331" w14:textId="77777777" w:rsidR="00254B0E" w:rsidRDefault="00254B0E" w:rsidP="0029599B">
            <w:pPr>
              <w:widowControl/>
              <w:jc w:val="center"/>
              <w:textAlignment w:val="center"/>
              <w:rPr>
                <w:rFonts w:ascii="仿宋_GB2312" w:eastAsia="仿宋_GB2312" w:hAnsi="宋体" w:cs="仿宋_GB2312" w:hint="eastAsia"/>
                <w:color w:val="000000"/>
                <w:sz w:val="20"/>
                <w:szCs w:val="20"/>
              </w:rPr>
            </w:pPr>
            <w:r>
              <w:rPr>
                <w:rFonts w:ascii="仿宋_GB2312" w:eastAsia="仿宋_GB2312" w:hAnsi="宋体" w:cs="仿宋_GB2312"/>
                <w:color w:val="000000"/>
                <w:kern w:val="0"/>
                <w:sz w:val="20"/>
                <w:szCs w:val="20"/>
                <w:lang w:bidi="ar"/>
              </w:rPr>
              <w:t>社会公众满意度</w:t>
            </w:r>
          </w:p>
        </w:tc>
        <w:tc>
          <w:tcPr>
            <w:tcW w:w="777"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6E96A98" w14:textId="77777777" w:rsidR="00254B0E" w:rsidRDefault="00254B0E" w:rsidP="0029599B">
            <w:pPr>
              <w:widowControl/>
              <w:jc w:val="center"/>
              <w:textAlignment w:val="center"/>
              <w:rPr>
                <w:rFonts w:ascii="仿宋_GB2312" w:eastAsia="仿宋_GB2312" w:hAnsi="宋体" w:cs="仿宋_GB2312" w:hint="eastAsia"/>
                <w:color w:val="000000"/>
                <w:sz w:val="20"/>
                <w:szCs w:val="20"/>
              </w:rPr>
            </w:pPr>
            <w:r>
              <w:rPr>
                <w:rFonts w:ascii="仿宋_GB2312" w:eastAsia="仿宋_GB2312" w:hAnsi="宋体" w:cs="仿宋_GB2312"/>
                <w:color w:val="000000"/>
                <w:kern w:val="0"/>
                <w:sz w:val="20"/>
                <w:szCs w:val="20"/>
                <w:lang w:bidi="ar"/>
              </w:rPr>
              <w:t>≧</w:t>
            </w:r>
            <w:r>
              <w:rPr>
                <w:rFonts w:ascii="仿宋_GB2312" w:eastAsia="仿宋_GB2312" w:hAnsi="宋体" w:cs="仿宋_GB2312"/>
                <w:color w:val="000000"/>
                <w:kern w:val="0"/>
                <w:sz w:val="20"/>
                <w:szCs w:val="20"/>
                <w:lang w:bidi="ar"/>
              </w:rPr>
              <w:t>90%</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3AB211D" w14:textId="77777777" w:rsidR="00254B0E" w:rsidRDefault="00254B0E" w:rsidP="0029599B">
            <w:pPr>
              <w:widowControl/>
              <w:jc w:val="center"/>
              <w:textAlignment w:val="center"/>
              <w:rPr>
                <w:rFonts w:ascii="仿宋_GB2312" w:eastAsia="仿宋_GB2312" w:hAnsi="宋体" w:cs="仿宋_GB2312" w:hint="eastAsia"/>
                <w:color w:val="000000"/>
                <w:sz w:val="20"/>
                <w:szCs w:val="20"/>
              </w:rPr>
            </w:pPr>
            <w:r>
              <w:rPr>
                <w:rFonts w:ascii="仿宋_GB2312" w:eastAsia="仿宋_GB2312" w:hAnsi="宋体" w:cs="仿宋_GB2312"/>
                <w:color w:val="000000"/>
                <w:kern w:val="0"/>
                <w:sz w:val="20"/>
                <w:szCs w:val="20"/>
                <w:lang w:bidi="ar"/>
              </w:rPr>
              <w:t>10</w:t>
            </w:r>
          </w:p>
        </w:tc>
        <w:tc>
          <w:tcPr>
            <w:tcW w:w="30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7220B7C" w14:textId="77777777" w:rsidR="00254B0E" w:rsidRDefault="00254B0E" w:rsidP="0029599B">
            <w:pPr>
              <w:widowControl/>
              <w:jc w:val="left"/>
              <w:textAlignment w:val="center"/>
              <w:rPr>
                <w:rFonts w:ascii="仿宋_GB2312" w:eastAsia="仿宋_GB2312" w:hAnsi="宋体" w:cs="仿宋_GB2312" w:hint="eastAsia"/>
                <w:color w:val="000000"/>
                <w:sz w:val="20"/>
                <w:szCs w:val="20"/>
              </w:rPr>
            </w:pPr>
            <w:r>
              <w:rPr>
                <w:rFonts w:ascii="仿宋_GB2312" w:eastAsia="仿宋_GB2312" w:hAnsi="宋体" w:cs="仿宋_GB2312"/>
                <w:color w:val="000000"/>
                <w:kern w:val="0"/>
                <w:sz w:val="20"/>
                <w:szCs w:val="20"/>
                <w:lang w:bidi="ar"/>
              </w:rPr>
              <w:t>7</w:t>
            </w:r>
          </w:p>
        </w:tc>
        <w:tc>
          <w:tcPr>
            <w:tcW w:w="996" w:type="pct"/>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14:paraId="501F657E" w14:textId="77777777" w:rsidR="00254B0E" w:rsidRDefault="00254B0E" w:rsidP="0029599B">
            <w:pPr>
              <w:jc w:val="center"/>
              <w:rPr>
                <w:rFonts w:ascii="宋体" w:eastAsia="宋体" w:hAnsi="宋体" w:cs="宋体" w:hint="eastAsia"/>
                <w:color w:val="000000"/>
                <w:sz w:val="22"/>
                <w:szCs w:val="22"/>
              </w:rPr>
            </w:pPr>
          </w:p>
        </w:tc>
      </w:tr>
      <w:tr w:rsidR="003F3B7D" w14:paraId="2B35CAB4" w14:textId="77777777" w:rsidTr="003F3B7D">
        <w:trPr>
          <w:trHeight w:val="2158"/>
        </w:trPr>
        <w:tc>
          <w:tcPr>
            <w:tcW w:w="17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1F31175A" w14:textId="77777777" w:rsidR="00254B0E" w:rsidRDefault="00254B0E" w:rsidP="0029599B">
            <w:pPr>
              <w:rPr>
                <w:rFonts w:ascii="仿宋_GB2312" w:eastAsia="仿宋_GB2312" w:hAnsi="宋体" w:cs="仿宋_GB2312" w:hint="eastAsia"/>
                <w:color w:val="000000"/>
                <w:sz w:val="20"/>
                <w:szCs w:val="20"/>
              </w:rPr>
            </w:pPr>
          </w:p>
        </w:tc>
        <w:tc>
          <w:tcPr>
            <w:tcW w:w="449" w:type="pct"/>
            <w:gridSpan w:val="2"/>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959A253" w14:textId="77777777" w:rsidR="00254B0E" w:rsidRDefault="00254B0E" w:rsidP="0029599B">
            <w:pPr>
              <w:widowControl/>
              <w:jc w:val="left"/>
              <w:textAlignment w:val="center"/>
              <w:rPr>
                <w:rFonts w:ascii="仿宋_GB2312" w:eastAsia="仿宋_GB2312" w:hAnsi="宋体" w:cs="仿宋_GB2312" w:hint="eastAsia"/>
                <w:color w:val="000000"/>
                <w:sz w:val="20"/>
                <w:szCs w:val="20"/>
              </w:rPr>
            </w:pPr>
            <w:r>
              <w:rPr>
                <w:rFonts w:ascii="仿宋_GB2312" w:eastAsia="仿宋_GB2312" w:hAnsi="宋体" w:cs="仿宋_GB2312"/>
                <w:color w:val="000000"/>
                <w:kern w:val="0"/>
                <w:sz w:val="20"/>
                <w:szCs w:val="20"/>
                <w:lang w:bidi="ar"/>
              </w:rPr>
              <w:t>成本指标</w:t>
            </w:r>
          </w:p>
        </w:tc>
        <w:tc>
          <w:tcPr>
            <w:tcW w:w="69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EB520B2" w14:textId="77777777" w:rsidR="00254B0E" w:rsidRDefault="00254B0E" w:rsidP="0029599B">
            <w:pPr>
              <w:widowControl/>
              <w:jc w:val="left"/>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经济成本指标</w:t>
            </w:r>
          </w:p>
        </w:tc>
        <w:tc>
          <w:tcPr>
            <w:tcW w:w="65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5B41EA3" w14:textId="77777777" w:rsidR="00254B0E" w:rsidRDefault="00254B0E" w:rsidP="0029599B">
            <w:pPr>
              <w:widowControl/>
              <w:jc w:val="center"/>
              <w:textAlignment w:val="center"/>
              <w:rPr>
                <w:rFonts w:ascii="仿宋" w:eastAsia="仿宋" w:hAnsi="仿宋" w:cs="仿宋" w:hint="eastAsia"/>
                <w:color w:val="000000"/>
                <w:sz w:val="20"/>
                <w:szCs w:val="20"/>
              </w:rPr>
            </w:pPr>
            <w:r>
              <w:rPr>
                <w:rFonts w:ascii="仿宋" w:eastAsia="仿宋" w:hAnsi="仿宋" w:cs="仿宋" w:hint="eastAsia"/>
                <w:color w:val="000000"/>
                <w:kern w:val="0"/>
                <w:sz w:val="20"/>
                <w:szCs w:val="20"/>
                <w:lang w:bidi="ar"/>
              </w:rPr>
              <w:t>经济成本指标</w:t>
            </w:r>
          </w:p>
        </w:tc>
        <w:tc>
          <w:tcPr>
            <w:tcW w:w="64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A08221E" w14:textId="77777777" w:rsidR="00254B0E" w:rsidRDefault="00254B0E" w:rsidP="0029599B">
            <w:pPr>
              <w:widowControl/>
              <w:jc w:val="center"/>
              <w:textAlignment w:val="center"/>
              <w:rPr>
                <w:rFonts w:ascii="仿宋_GB2312" w:eastAsia="仿宋_GB2312" w:hAnsi="宋体" w:cs="仿宋_GB2312" w:hint="eastAsia"/>
                <w:color w:val="000000"/>
                <w:sz w:val="20"/>
                <w:szCs w:val="20"/>
              </w:rPr>
            </w:pPr>
            <w:r>
              <w:rPr>
                <w:rFonts w:ascii="仿宋_GB2312" w:eastAsia="仿宋_GB2312" w:hAnsi="宋体" w:cs="仿宋_GB2312"/>
                <w:color w:val="000000"/>
                <w:kern w:val="0"/>
                <w:sz w:val="20"/>
                <w:szCs w:val="20"/>
                <w:lang w:bidi="ar"/>
              </w:rPr>
              <w:t>人大会议召开、人大监督工作、人大代表工作、人大事务等工作</w:t>
            </w:r>
          </w:p>
        </w:tc>
        <w:tc>
          <w:tcPr>
            <w:tcW w:w="777"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51196A4" w14:textId="77777777" w:rsidR="00254B0E" w:rsidRDefault="00254B0E" w:rsidP="0029599B">
            <w:pPr>
              <w:widowControl/>
              <w:jc w:val="center"/>
              <w:textAlignment w:val="center"/>
              <w:rPr>
                <w:rFonts w:ascii="仿宋_GB2312" w:eastAsia="仿宋_GB2312" w:hAnsi="宋体" w:cs="仿宋_GB2312" w:hint="eastAsia"/>
                <w:color w:val="000000"/>
                <w:sz w:val="20"/>
                <w:szCs w:val="20"/>
              </w:rPr>
            </w:pPr>
            <w:r>
              <w:rPr>
                <w:rFonts w:ascii="仿宋_GB2312" w:eastAsia="仿宋_GB2312" w:hAnsi="宋体" w:cs="仿宋_GB2312"/>
                <w:color w:val="000000"/>
                <w:kern w:val="0"/>
                <w:sz w:val="20"/>
                <w:szCs w:val="20"/>
                <w:lang w:bidi="ar"/>
              </w:rPr>
              <w:t>1355.04万元</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ECCDED4" w14:textId="77777777" w:rsidR="00254B0E" w:rsidRDefault="00254B0E" w:rsidP="0029599B">
            <w:pPr>
              <w:widowControl/>
              <w:jc w:val="center"/>
              <w:textAlignment w:val="center"/>
              <w:rPr>
                <w:rFonts w:ascii="仿宋_GB2312" w:eastAsia="仿宋_GB2312" w:hAnsi="宋体" w:cs="仿宋_GB2312" w:hint="eastAsia"/>
                <w:color w:val="000000"/>
                <w:sz w:val="20"/>
                <w:szCs w:val="20"/>
              </w:rPr>
            </w:pPr>
            <w:r>
              <w:rPr>
                <w:rFonts w:ascii="仿宋_GB2312" w:eastAsia="仿宋_GB2312" w:hAnsi="宋体" w:cs="仿宋_GB2312"/>
                <w:color w:val="000000"/>
                <w:kern w:val="0"/>
                <w:sz w:val="20"/>
                <w:szCs w:val="20"/>
                <w:lang w:bidi="ar"/>
              </w:rPr>
              <w:t>10</w:t>
            </w:r>
          </w:p>
        </w:tc>
        <w:tc>
          <w:tcPr>
            <w:tcW w:w="30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48D4F44" w14:textId="77777777" w:rsidR="00254B0E" w:rsidRDefault="00254B0E" w:rsidP="0029599B">
            <w:pPr>
              <w:widowControl/>
              <w:jc w:val="left"/>
              <w:textAlignment w:val="center"/>
              <w:rPr>
                <w:rFonts w:ascii="仿宋_GB2312" w:eastAsia="仿宋_GB2312" w:hAnsi="宋体" w:cs="仿宋_GB2312" w:hint="eastAsia"/>
                <w:color w:val="000000"/>
                <w:sz w:val="20"/>
                <w:szCs w:val="20"/>
              </w:rPr>
            </w:pPr>
            <w:r>
              <w:rPr>
                <w:rFonts w:ascii="仿宋_GB2312" w:eastAsia="仿宋_GB2312" w:hAnsi="宋体" w:cs="仿宋_GB2312"/>
                <w:color w:val="000000"/>
                <w:kern w:val="0"/>
                <w:sz w:val="20"/>
                <w:szCs w:val="20"/>
                <w:lang w:bidi="ar"/>
              </w:rPr>
              <w:t>10</w:t>
            </w:r>
          </w:p>
        </w:tc>
        <w:tc>
          <w:tcPr>
            <w:tcW w:w="996" w:type="pct"/>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14:paraId="6C26E540" w14:textId="77777777" w:rsidR="00254B0E" w:rsidRDefault="00254B0E" w:rsidP="0029599B">
            <w:pPr>
              <w:jc w:val="center"/>
              <w:rPr>
                <w:rFonts w:ascii="宋体" w:eastAsia="宋体" w:hAnsi="宋体" w:cs="宋体" w:hint="eastAsia"/>
                <w:color w:val="000000"/>
                <w:sz w:val="22"/>
                <w:szCs w:val="22"/>
              </w:rPr>
            </w:pPr>
          </w:p>
        </w:tc>
      </w:tr>
      <w:tr w:rsidR="003F3B7D" w14:paraId="5659B071" w14:textId="77777777" w:rsidTr="003F3B7D">
        <w:trPr>
          <w:trHeight w:val="402"/>
        </w:trPr>
        <w:tc>
          <w:tcPr>
            <w:tcW w:w="17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49AE1802" w14:textId="77777777" w:rsidR="00254B0E" w:rsidRDefault="00254B0E" w:rsidP="0029599B">
            <w:pPr>
              <w:rPr>
                <w:rFonts w:ascii="仿宋_GB2312" w:eastAsia="仿宋_GB2312" w:hAnsi="宋体" w:cs="仿宋_GB2312" w:hint="eastAsia"/>
                <w:color w:val="000000"/>
                <w:sz w:val="20"/>
                <w:szCs w:val="20"/>
              </w:rPr>
            </w:pPr>
          </w:p>
        </w:tc>
        <w:tc>
          <w:tcPr>
            <w:tcW w:w="449" w:type="pct"/>
            <w:gridSpan w:val="2"/>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36DBDC8B" w14:textId="77777777" w:rsidR="00254B0E" w:rsidRDefault="00254B0E" w:rsidP="0029599B">
            <w:pPr>
              <w:rPr>
                <w:rFonts w:ascii="仿宋_GB2312" w:eastAsia="仿宋_GB2312" w:hAnsi="宋体" w:cs="仿宋_GB2312" w:hint="eastAsia"/>
                <w:color w:val="000000"/>
                <w:sz w:val="20"/>
                <w:szCs w:val="20"/>
              </w:rPr>
            </w:pPr>
          </w:p>
        </w:tc>
        <w:tc>
          <w:tcPr>
            <w:tcW w:w="69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BA895D7" w14:textId="77777777" w:rsidR="00254B0E" w:rsidRDefault="00254B0E" w:rsidP="0029599B">
            <w:pPr>
              <w:widowControl/>
              <w:jc w:val="left"/>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社会成本指标</w:t>
            </w:r>
          </w:p>
        </w:tc>
        <w:tc>
          <w:tcPr>
            <w:tcW w:w="65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D892EAC" w14:textId="77777777" w:rsidR="00254B0E" w:rsidRDefault="00254B0E" w:rsidP="0029599B">
            <w:pPr>
              <w:jc w:val="center"/>
              <w:rPr>
                <w:rFonts w:ascii="仿宋" w:eastAsia="仿宋" w:hAnsi="仿宋" w:cs="仿宋" w:hint="eastAsia"/>
                <w:color w:val="000000"/>
                <w:sz w:val="20"/>
                <w:szCs w:val="20"/>
              </w:rPr>
            </w:pPr>
          </w:p>
        </w:tc>
        <w:tc>
          <w:tcPr>
            <w:tcW w:w="64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2D066F6" w14:textId="77777777" w:rsidR="00254B0E" w:rsidRDefault="00254B0E" w:rsidP="0029599B">
            <w:pPr>
              <w:jc w:val="center"/>
              <w:rPr>
                <w:rFonts w:ascii="仿宋_GB2312" w:eastAsia="仿宋_GB2312" w:hAnsi="宋体" w:cs="仿宋_GB2312" w:hint="eastAsia"/>
                <w:color w:val="000000"/>
                <w:sz w:val="20"/>
                <w:szCs w:val="20"/>
              </w:rPr>
            </w:pPr>
          </w:p>
        </w:tc>
        <w:tc>
          <w:tcPr>
            <w:tcW w:w="777"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00AA330" w14:textId="77777777" w:rsidR="00254B0E" w:rsidRDefault="00254B0E" w:rsidP="0029599B">
            <w:pPr>
              <w:jc w:val="center"/>
              <w:rPr>
                <w:rFonts w:ascii="仿宋_GB2312" w:eastAsia="仿宋_GB2312" w:hAnsi="宋体" w:cs="仿宋_GB2312" w:hint="eastAsia"/>
                <w:color w:val="000000"/>
                <w:sz w:val="20"/>
                <w:szCs w:val="20"/>
              </w:rPr>
            </w:pP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3234EA5" w14:textId="77777777" w:rsidR="00254B0E" w:rsidRDefault="00254B0E" w:rsidP="0029599B">
            <w:pPr>
              <w:jc w:val="center"/>
              <w:rPr>
                <w:rFonts w:ascii="仿宋_GB2312" w:eastAsia="仿宋_GB2312" w:hAnsi="宋体" w:cs="仿宋_GB2312" w:hint="eastAsia"/>
                <w:color w:val="000000"/>
                <w:sz w:val="20"/>
                <w:szCs w:val="20"/>
              </w:rPr>
            </w:pPr>
          </w:p>
        </w:tc>
        <w:tc>
          <w:tcPr>
            <w:tcW w:w="30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C8CBA20" w14:textId="77777777" w:rsidR="00254B0E" w:rsidRDefault="00254B0E" w:rsidP="0029599B">
            <w:pPr>
              <w:rPr>
                <w:rFonts w:ascii="仿宋_GB2312" w:eastAsia="仿宋_GB2312" w:hAnsi="宋体" w:cs="仿宋_GB2312" w:hint="eastAsia"/>
                <w:color w:val="000000"/>
                <w:sz w:val="20"/>
                <w:szCs w:val="20"/>
              </w:rPr>
            </w:pPr>
          </w:p>
        </w:tc>
        <w:tc>
          <w:tcPr>
            <w:tcW w:w="996" w:type="pct"/>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14:paraId="4DCD4194" w14:textId="77777777" w:rsidR="00254B0E" w:rsidRDefault="00254B0E" w:rsidP="0029599B">
            <w:pPr>
              <w:jc w:val="center"/>
              <w:rPr>
                <w:rFonts w:ascii="宋体" w:eastAsia="宋体" w:hAnsi="宋体" w:cs="宋体" w:hint="eastAsia"/>
                <w:color w:val="000000"/>
                <w:sz w:val="22"/>
                <w:szCs w:val="22"/>
              </w:rPr>
            </w:pPr>
          </w:p>
        </w:tc>
      </w:tr>
      <w:tr w:rsidR="003F3B7D" w14:paraId="75ECB229" w14:textId="77777777" w:rsidTr="003F3B7D">
        <w:trPr>
          <w:trHeight w:val="402"/>
        </w:trPr>
        <w:tc>
          <w:tcPr>
            <w:tcW w:w="17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49D2CB8C" w14:textId="77777777" w:rsidR="00254B0E" w:rsidRDefault="00254B0E" w:rsidP="0029599B">
            <w:pPr>
              <w:rPr>
                <w:rFonts w:ascii="仿宋_GB2312" w:eastAsia="仿宋_GB2312" w:hAnsi="宋体" w:cs="仿宋_GB2312" w:hint="eastAsia"/>
                <w:color w:val="000000"/>
                <w:sz w:val="20"/>
                <w:szCs w:val="20"/>
              </w:rPr>
            </w:pPr>
          </w:p>
        </w:tc>
        <w:tc>
          <w:tcPr>
            <w:tcW w:w="449" w:type="pct"/>
            <w:gridSpan w:val="2"/>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36D7944C" w14:textId="77777777" w:rsidR="00254B0E" w:rsidRDefault="00254B0E" w:rsidP="0029599B">
            <w:pPr>
              <w:rPr>
                <w:rFonts w:ascii="仿宋_GB2312" w:eastAsia="仿宋_GB2312" w:hAnsi="宋体" w:cs="仿宋_GB2312" w:hint="eastAsia"/>
                <w:color w:val="000000"/>
                <w:sz w:val="20"/>
                <w:szCs w:val="20"/>
              </w:rPr>
            </w:pPr>
          </w:p>
        </w:tc>
        <w:tc>
          <w:tcPr>
            <w:tcW w:w="69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7610AAB" w14:textId="77777777" w:rsidR="00254B0E" w:rsidRDefault="00254B0E" w:rsidP="0029599B">
            <w:pPr>
              <w:widowControl/>
              <w:jc w:val="left"/>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生态环境成本指标</w:t>
            </w:r>
          </w:p>
        </w:tc>
        <w:tc>
          <w:tcPr>
            <w:tcW w:w="65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0E2FA8B" w14:textId="77777777" w:rsidR="00254B0E" w:rsidRDefault="00254B0E" w:rsidP="0029599B">
            <w:pPr>
              <w:jc w:val="center"/>
              <w:rPr>
                <w:rFonts w:ascii="仿宋" w:eastAsia="仿宋" w:hAnsi="仿宋" w:cs="仿宋" w:hint="eastAsia"/>
                <w:color w:val="000000"/>
                <w:sz w:val="20"/>
                <w:szCs w:val="20"/>
              </w:rPr>
            </w:pPr>
          </w:p>
        </w:tc>
        <w:tc>
          <w:tcPr>
            <w:tcW w:w="64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EB277B9" w14:textId="77777777" w:rsidR="00254B0E" w:rsidRDefault="00254B0E" w:rsidP="0029599B">
            <w:pPr>
              <w:jc w:val="center"/>
              <w:rPr>
                <w:rFonts w:ascii="仿宋_GB2312" w:eastAsia="仿宋_GB2312" w:hAnsi="宋体" w:cs="仿宋_GB2312" w:hint="eastAsia"/>
                <w:color w:val="000000"/>
                <w:sz w:val="20"/>
                <w:szCs w:val="20"/>
              </w:rPr>
            </w:pPr>
          </w:p>
        </w:tc>
        <w:tc>
          <w:tcPr>
            <w:tcW w:w="777"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FA7A3C9" w14:textId="77777777" w:rsidR="00254B0E" w:rsidRDefault="00254B0E" w:rsidP="0029599B">
            <w:pPr>
              <w:jc w:val="center"/>
              <w:rPr>
                <w:rFonts w:ascii="仿宋_GB2312" w:eastAsia="仿宋_GB2312" w:hAnsi="宋体" w:cs="仿宋_GB2312" w:hint="eastAsia"/>
                <w:color w:val="000000"/>
                <w:sz w:val="20"/>
                <w:szCs w:val="20"/>
              </w:rPr>
            </w:pP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D433CF9" w14:textId="77777777" w:rsidR="00254B0E" w:rsidRDefault="00254B0E" w:rsidP="0029599B">
            <w:pPr>
              <w:jc w:val="center"/>
              <w:rPr>
                <w:rFonts w:ascii="仿宋_GB2312" w:eastAsia="仿宋_GB2312" w:hAnsi="宋体" w:cs="仿宋_GB2312" w:hint="eastAsia"/>
                <w:color w:val="000000"/>
                <w:sz w:val="20"/>
                <w:szCs w:val="20"/>
              </w:rPr>
            </w:pPr>
          </w:p>
        </w:tc>
        <w:tc>
          <w:tcPr>
            <w:tcW w:w="30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786E61C" w14:textId="77777777" w:rsidR="00254B0E" w:rsidRDefault="00254B0E" w:rsidP="0029599B">
            <w:pPr>
              <w:rPr>
                <w:rFonts w:ascii="仿宋_GB2312" w:eastAsia="仿宋_GB2312" w:hAnsi="宋体" w:cs="仿宋_GB2312" w:hint="eastAsia"/>
                <w:color w:val="000000"/>
                <w:sz w:val="20"/>
                <w:szCs w:val="20"/>
              </w:rPr>
            </w:pPr>
          </w:p>
        </w:tc>
        <w:tc>
          <w:tcPr>
            <w:tcW w:w="996" w:type="pct"/>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14:paraId="3D36AF37" w14:textId="77777777" w:rsidR="00254B0E" w:rsidRDefault="00254B0E" w:rsidP="0029599B">
            <w:pPr>
              <w:jc w:val="center"/>
              <w:rPr>
                <w:rFonts w:ascii="宋体" w:eastAsia="宋体" w:hAnsi="宋体" w:cs="宋体" w:hint="eastAsia"/>
                <w:color w:val="000000"/>
                <w:sz w:val="22"/>
                <w:szCs w:val="22"/>
              </w:rPr>
            </w:pPr>
          </w:p>
        </w:tc>
      </w:tr>
      <w:tr w:rsidR="00254B0E" w14:paraId="7AC9EE52" w14:textId="77777777" w:rsidTr="003F3B7D">
        <w:trPr>
          <w:trHeight w:val="477"/>
        </w:trPr>
        <w:tc>
          <w:tcPr>
            <w:tcW w:w="3405" w:type="pct"/>
            <w:gridSpan w:val="8"/>
            <w:tcBorders>
              <w:top w:val="single" w:sz="4" w:space="0" w:color="000000"/>
              <w:left w:val="single" w:sz="4" w:space="0" w:color="000000"/>
              <w:bottom w:val="single" w:sz="4" w:space="0" w:color="000000"/>
              <w:right w:val="single" w:sz="4" w:space="0" w:color="000000"/>
            </w:tcBorders>
            <w:shd w:val="clear" w:color="auto" w:fill="auto"/>
            <w:noWrap/>
            <w:vAlign w:val="center"/>
          </w:tcPr>
          <w:p w14:paraId="147BBF4A" w14:textId="77777777" w:rsidR="00254B0E" w:rsidRDefault="00254B0E" w:rsidP="0029599B">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总分</w:t>
            </w:r>
          </w:p>
        </w:tc>
        <w:tc>
          <w:tcPr>
            <w:tcW w:w="29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A663F0A" w14:textId="77777777" w:rsidR="00254B0E" w:rsidRDefault="00254B0E" w:rsidP="0029599B">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100</w:t>
            </w:r>
          </w:p>
        </w:tc>
        <w:tc>
          <w:tcPr>
            <w:tcW w:w="30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F8D5592" w14:textId="77777777" w:rsidR="00254B0E" w:rsidRDefault="00254B0E" w:rsidP="0029599B">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96</w:t>
            </w:r>
          </w:p>
        </w:tc>
        <w:tc>
          <w:tcPr>
            <w:tcW w:w="996" w:type="pct"/>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14:paraId="1C18B44F" w14:textId="77777777" w:rsidR="00254B0E" w:rsidRDefault="00254B0E" w:rsidP="0029599B">
            <w:pPr>
              <w:jc w:val="center"/>
              <w:rPr>
                <w:rFonts w:ascii="宋体" w:eastAsia="宋体" w:hAnsi="宋体" w:cs="宋体" w:hint="eastAsia"/>
                <w:color w:val="000000"/>
                <w:sz w:val="22"/>
                <w:szCs w:val="22"/>
              </w:rPr>
            </w:pPr>
          </w:p>
        </w:tc>
      </w:tr>
      <w:tr w:rsidR="00254B0E" w14:paraId="44579AFD" w14:textId="77777777" w:rsidTr="003F3B7D">
        <w:trPr>
          <w:trHeight w:val="706"/>
        </w:trPr>
        <w:tc>
          <w:tcPr>
            <w:tcW w:w="5000" w:type="pct"/>
            <w:gridSpan w:val="14"/>
            <w:tcBorders>
              <w:top w:val="nil"/>
              <w:left w:val="nil"/>
              <w:bottom w:val="nil"/>
              <w:right w:val="nil"/>
            </w:tcBorders>
            <w:shd w:val="clear" w:color="auto" w:fill="auto"/>
            <w:noWrap/>
            <w:vAlign w:val="center"/>
          </w:tcPr>
          <w:p w14:paraId="2FC8C5C3" w14:textId="77777777" w:rsidR="00254B0E" w:rsidRDefault="00254B0E" w:rsidP="0029599B">
            <w:pPr>
              <w:widowControl/>
              <w:jc w:val="left"/>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 xml:space="preserve">      单位负责人签字：吴珂                填表人：黄术光               联系电话：8245493           填报日期：2024年6月15日</w:t>
            </w:r>
          </w:p>
        </w:tc>
      </w:tr>
    </w:tbl>
    <w:p w14:paraId="0D1F8427" w14:textId="77777777" w:rsidR="00254B0E" w:rsidRDefault="00254B0E" w:rsidP="00254B0E">
      <w:pPr>
        <w:spacing w:before="64" w:line="230" w:lineRule="auto"/>
        <w:ind w:firstLine="420"/>
        <w:rPr>
          <w:rFonts w:ascii="黑体" w:eastAsia="黑体" w:hAnsi="黑体" w:cs="黑体" w:hint="eastAsia"/>
          <w:spacing w:val="-4"/>
          <w:sz w:val="31"/>
          <w:szCs w:val="31"/>
        </w:rPr>
      </w:pPr>
      <w:bookmarkStart w:id="0" w:name="_Hlk200464960"/>
      <w:bookmarkStart w:id="1" w:name="_Hlk200465114"/>
      <w:r>
        <w:rPr>
          <w:rFonts w:ascii="黑体" w:eastAsia="黑体" w:hAnsi="黑体" w:cs="黑体" w:hint="eastAsia"/>
          <w:spacing w:val="-4"/>
          <w:sz w:val="31"/>
          <w:szCs w:val="31"/>
        </w:rPr>
        <w:br w:type="page"/>
      </w:r>
    </w:p>
    <w:p w14:paraId="113D32B2" w14:textId="11CB198F" w:rsidR="003F3B7D" w:rsidRPr="003F3B7D" w:rsidRDefault="003F3B7D" w:rsidP="003F3B7D">
      <w:pPr>
        <w:spacing w:before="191" w:line="230" w:lineRule="auto"/>
        <w:rPr>
          <w:rFonts w:ascii="方正小标宋简体" w:eastAsia="黑体" w:hAnsi="方正小标宋简体" w:cs="方正小标宋简体" w:hint="eastAsia"/>
          <w:sz w:val="31"/>
          <w:szCs w:val="31"/>
        </w:rPr>
      </w:pPr>
      <w:r w:rsidRPr="003F3B7D">
        <w:rPr>
          <w:rFonts w:ascii="黑体" w:eastAsia="黑体" w:hAnsi="黑体" w:cs="黑体"/>
          <w:spacing w:val="-4"/>
          <w:sz w:val="31"/>
          <w:szCs w:val="31"/>
        </w:rPr>
        <w:lastRenderedPageBreak/>
        <w:t>附件</w:t>
      </w:r>
      <w:r>
        <w:rPr>
          <w:rFonts w:ascii="Times New Roman" w:eastAsia="宋体" w:hAnsi="Times New Roman" w:cs="Times New Roman" w:hint="eastAsia"/>
          <w:spacing w:val="-4"/>
          <w:sz w:val="31"/>
          <w:szCs w:val="31"/>
        </w:rPr>
        <w:t>3</w:t>
      </w:r>
    </w:p>
    <w:p w14:paraId="73CEA2B7" w14:textId="77777777" w:rsidR="003F3B7D" w:rsidRPr="003F3B7D" w:rsidRDefault="003F3B7D" w:rsidP="003F3B7D">
      <w:pPr>
        <w:spacing w:line="520" w:lineRule="exact"/>
        <w:jc w:val="center"/>
        <w:rPr>
          <w:rFonts w:ascii="方正小标宋简体" w:eastAsia="方正小标宋简体" w:hAnsi="方正小标宋简体" w:cs="方正小标宋简体" w:hint="eastAsia"/>
          <w:color w:val="000000"/>
          <w:spacing w:val="2"/>
          <w:sz w:val="42"/>
          <w:szCs w:val="42"/>
        </w:rPr>
      </w:pPr>
      <w:r w:rsidRPr="003F3B7D">
        <w:rPr>
          <w:rFonts w:ascii="方正小标宋简体" w:eastAsia="方正小标宋简体" w:hAnsi="方正小标宋简体" w:cs="方正小标宋简体" w:hint="eastAsia"/>
          <w:color w:val="000000"/>
          <w:spacing w:val="2"/>
          <w:sz w:val="42"/>
          <w:szCs w:val="42"/>
        </w:rPr>
        <w:t>2023 年度项目支出绩效自评表</w:t>
      </w:r>
    </w:p>
    <w:tbl>
      <w:tblPr>
        <w:tblStyle w:val="TableNormal"/>
        <w:tblW w:w="9855"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084"/>
        <w:gridCol w:w="1079"/>
        <w:gridCol w:w="955"/>
        <w:gridCol w:w="1244"/>
        <w:gridCol w:w="1244"/>
        <w:gridCol w:w="1281"/>
        <w:gridCol w:w="673"/>
        <w:gridCol w:w="873"/>
        <w:gridCol w:w="1422"/>
      </w:tblGrid>
      <w:tr w:rsidR="003F3B7D" w:rsidRPr="003F3B7D" w14:paraId="3A9A908D" w14:textId="77777777" w:rsidTr="0029599B">
        <w:trPr>
          <w:trHeight w:val="269"/>
        </w:trPr>
        <w:tc>
          <w:tcPr>
            <w:tcW w:w="3118" w:type="dxa"/>
            <w:gridSpan w:val="3"/>
          </w:tcPr>
          <w:p w14:paraId="59452E54" w14:textId="77777777" w:rsidR="003F3B7D" w:rsidRPr="003F3B7D" w:rsidRDefault="003F3B7D" w:rsidP="003F3B7D">
            <w:pPr>
              <w:spacing w:before="41" w:line="211" w:lineRule="auto"/>
              <w:ind w:left="967"/>
              <w:rPr>
                <w:rFonts w:ascii="宋体" w:eastAsia="宋体" w:hAnsi="宋体" w:cs="宋体" w:hint="eastAsia"/>
                <w:sz w:val="19"/>
                <w:szCs w:val="19"/>
              </w:rPr>
            </w:pPr>
            <w:r w:rsidRPr="003F3B7D">
              <w:rPr>
                <w:rFonts w:ascii="宋体" w:eastAsia="宋体" w:hAnsi="宋体" w:cs="宋体" w:hint="eastAsia"/>
                <w:spacing w:val="8"/>
                <w:sz w:val="19"/>
                <w:szCs w:val="19"/>
              </w:rPr>
              <w:t>项目支出名称</w:t>
            </w:r>
          </w:p>
        </w:tc>
        <w:tc>
          <w:tcPr>
            <w:tcW w:w="6737" w:type="dxa"/>
            <w:gridSpan w:val="6"/>
          </w:tcPr>
          <w:p w14:paraId="4E0F436D" w14:textId="77777777" w:rsidR="003F3B7D" w:rsidRPr="003F3B7D" w:rsidRDefault="003F3B7D" w:rsidP="003F3B7D">
            <w:pPr>
              <w:jc w:val="center"/>
              <w:rPr>
                <w:rFonts w:ascii="宋体" w:eastAsia="宋体" w:hAnsi="宋体" w:cs="宋体" w:hint="eastAsia"/>
                <w:szCs w:val="21"/>
              </w:rPr>
            </w:pPr>
            <w:r w:rsidRPr="003F3B7D">
              <w:rPr>
                <w:rFonts w:ascii="宋体" w:eastAsia="宋体" w:hAnsi="宋体" w:cs="宋体" w:hint="eastAsia"/>
                <w:szCs w:val="21"/>
              </w:rPr>
              <w:t>/</w:t>
            </w:r>
          </w:p>
        </w:tc>
      </w:tr>
      <w:tr w:rsidR="003F3B7D" w:rsidRPr="003F3B7D" w14:paraId="1731F337" w14:textId="77777777" w:rsidTr="0029599B">
        <w:trPr>
          <w:trHeight w:val="264"/>
        </w:trPr>
        <w:tc>
          <w:tcPr>
            <w:tcW w:w="1084" w:type="dxa"/>
          </w:tcPr>
          <w:p w14:paraId="56A856E6" w14:textId="77777777" w:rsidR="003F3B7D" w:rsidRPr="003F3B7D" w:rsidRDefault="003F3B7D" w:rsidP="003F3B7D">
            <w:pPr>
              <w:spacing w:before="32" w:line="215" w:lineRule="auto"/>
              <w:ind w:left="124"/>
              <w:rPr>
                <w:rFonts w:ascii="宋体" w:eastAsia="宋体" w:hAnsi="宋体" w:cs="宋体" w:hint="eastAsia"/>
                <w:sz w:val="19"/>
                <w:szCs w:val="19"/>
              </w:rPr>
            </w:pPr>
            <w:r w:rsidRPr="003F3B7D">
              <w:rPr>
                <w:rFonts w:ascii="宋体" w:eastAsia="宋体" w:hAnsi="宋体" w:cs="宋体" w:hint="eastAsia"/>
                <w:spacing w:val="5"/>
                <w:sz w:val="19"/>
                <w:szCs w:val="19"/>
              </w:rPr>
              <w:t>主管部门</w:t>
            </w:r>
          </w:p>
        </w:tc>
        <w:tc>
          <w:tcPr>
            <w:tcW w:w="4522" w:type="dxa"/>
            <w:gridSpan w:val="4"/>
          </w:tcPr>
          <w:p w14:paraId="131AA20E" w14:textId="77777777" w:rsidR="003F3B7D" w:rsidRPr="003F3B7D" w:rsidRDefault="003F3B7D" w:rsidP="003F3B7D">
            <w:pPr>
              <w:jc w:val="center"/>
              <w:rPr>
                <w:rFonts w:ascii="宋体" w:eastAsia="宋体" w:hAnsi="宋体" w:cs="宋体" w:hint="eastAsia"/>
                <w:szCs w:val="21"/>
              </w:rPr>
            </w:pPr>
            <w:r w:rsidRPr="003F3B7D">
              <w:rPr>
                <w:rFonts w:ascii="宋体" w:eastAsia="宋体" w:hAnsi="宋体" w:cs="宋体" w:hint="eastAsia"/>
                <w:szCs w:val="21"/>
              </w:rPr>
              <w:t>/</w:t>
            </w:r>
          </w:p>
        </w:tc>
        <w:tc>
          <w:tcPr>
            <w:tcW w:w="1281" w:type="dxa"/>
          </w:tcPr>
          <w:p w14:paraId="7FC7A728" w14:textId="77777777" w:rsidR="003F3B7D" w:rsidRPr="003F3B7D" w:rsidRDefault="003F3B7D" w:rsidP="003F3B7D">
            <w:pPr>
              <w:spacing w:before="32" w:line="215" w:lineRule="auto"/>
              <w:ind w:left="258"/>
              <w:rPr>
                <w:rFonts w:ascii="宋体" w:eastAsia="宋体" w:hAnsi="宋体" w:cs="宋体" w:hint="eastAsia"/>
                <w:sz w:val="19"/>
                <w:szCs w:val="19"/>
              </w:rPr>
            </w:pPr>
            <w:r w:rsidRPr="003F3B7D">
              <w:rPr>
                <w:rFonts w:ascii="宋体" w:eastAsia="宋体" w:hAnsi="宋体" w:cs="宋体" w:hint="eastAsia"/>
                <w:spacing w:val="5"/>
                <w:sz w:val="19"/>
                <w:szCs w:val="19"/>
              </w:rPr>
              <w:t>实施单位</w:t>
            </w:r>
          </w:p>
        </w:tc>
        <w:tc>
          <w:tcPr>
            <w:tcW w:w="2968" w:type="dxa"/>
            <w:gridSpan w:val="3"/>
          </w:tcPr>
          <w:p w14:paraId="2964B2F4" w14:textId="77777777" w:rsidR="003F3B7D" w:rsidRPr="003F3B7D" w:rsidRDefault="003F3B7D" w:rsidP="003F3B7D">
            <w:pPr>
              <w:jc w:val="center"/>
              <w:rPr>
                <w:rFonts w:ascii="宋体" w:eastAsia="宋体" w:hAnsi="宋体" w:cs="宋体" w:hint="eastAsia"/>
                <w:szCs w:val="21"/>
              </w:rPr>
            </w:pPr>
            <w:r w:rsidRPr="003F3B7D">
              <w:rPr>
                <w:rFonts w:ascii="宋体" w:eastAsia="宋体" w:hAnsi="宋体" w:cs="宋体" w:hint="eastAsia"/>
                <w:szCs w:val="21"/>
              </w:rPr>
              <w:t>/</w:t>
            </w:r>
          </w:p>
        </w:tc>
      </w:tr>
      <w:tr w:rsidR="003F3B7D" w:rsidRPr="003F3B7D" w14:paraId="48BC8C1A" w14:textId="77777777" w:rsidTr="0029599B">
        <w:trPr>
          <w:trHeight w:val="265"/>
        </w:trPr>
        <w:tc>
          <w:tcPr>
            <w:tcW w:w="1084" w:type="dxa"/>
            <w:vMerge w:val="restart"/>
            <w:tcBorders>
              <w:bottom w:val="nil"/>
            </w:tcBorders>
          </w:tcPr>
          <w:p w14:paraId="724C3DC6" w14:textId="77777777" w:rsidR="003F3B7D" w:rsidRPr="003F3B7D" w:rsidRDefault="003F3B7D" w:rsidP="003F3B7D">
            <w:pPr>
              <w:spacing w:before="61" w:line="241" w:lineRule="auto"/>
              <w:ind w:right="141"/>
              <w:rPr>
                <w:rFonts w:ascii="宋体" w:hAnsi="宋体" w:cs="宋体" w:hint="eastAsia"/>
                <w:sz w:val="19"/>
                <w:szCs w:val="19"/>
              </w:rPr>
            </w:pPr>
          </w:p>
          <w:p w14:paraId="71EAC8FE" w14:textId="77777777" w:rsidR="003F3B7D" w:rsidRPr="003F3B7D" w:rsidRDefault="003F3B7D" w:rsidP="003F3B7D">
            <w:pPr>
              <w:spacing w:before="61" w:line="241" w:lineRule="auto"/>
              <w:ind w:right="141"/>
              <w:jc w:val="center"/>
              <w:rPr>
                <w:rFonts w:ascii="宋体" w:eastAsia="宋体" w:hAnsi="宋体" w:cs="宋体" w:hint="eastAsia"/>
                <w:sz w:val="19"/>
                <w:szCs w:val="19"/>
              </w:rPr>
            </w:pPr>
            <w:r w:rsidRPr="003F3B7D">
              <w:rPr>
                <w:rFonts w:ascii="宋体" w:hAnsi="宋体" w:cs="宋体" w:hint="eastAsia"/>
                <w:sz w:val="19"/>
                <w:szCs w:val="19"/>
              </w:rPr>
              <w:t>项目资金（万元）</w:t>
            </w:r>
          </w:p>
        </w:tc>
        <w:tc>
          <w:tcPr>
            <w:tcW w:w="2034" w:type="dxa"/>
            <w:gridSpan w:val="2"/>
          </w:tcPr>
          <w:p w14:paraId="572DA00C" w14:textId="77777777" w:rsidR="003F3B7D" w:rsidRPr="003F3B7D" w:rsidRDefault="003F3B7D" w:rsidP="003F3B7D">
            <w:pPr>
              <w:rPr>
                <w:rFonts w:ascii="宋体" w:eastAsia="宋体" w:hAnsi="宋体" w:cs="宋体" w:hint="eastAsia"/>
                <w:szCs w:val="21"/>
                <w:lang w:eastAsia="en-US"/>
              </w:rPr>
            </w:pPr>
          </w:p>
        </w:tc>
        <w:tc>
          <w:tcPr>
            <w:tcW w:w="1244" w:type="dxa"/>
          </w:tcPr>
          <w:p w14:paraId="0C61DC3B" w14:textId="77777777" w:rsidR="003F3B7D" w:rsidRPr="003F3B7D" w:rsidRDefault="003F3B7D" w:rsidP="003F3B7D">
            <w:pPr>
              <w:spacing w:before="31" w:line="217" w:lineRule="auto"/>
              <w:ind w:left="129"/>
              <w:rPr>
                <w:rFonts w:ascii="宋体" w:eastAsia="宋体" w:hAnsi="宋体" w:cs="宋体" w:hint="eastAsia"/>
                <w:sz w:val="19"/>
                <w:szCs w:val="19"/>
              </w:rPr>
            </w:pPr>
            <w:r w:rsidRPr="003F3B7D">
              <w:rPr>
                <w:rFonts w:ascii="宋体" w:eastAsia="宋体" w:hAnsi="宋体" w:cs="宋体" w:hint="eastAsia"/>
                <w:spacing w:val="7"/>
                <w:sz w:val="19"/>
                <w:szCs w:val="19"/>
              </w:rPr>
              <w:t>年初预算数</w:t>
            </w:r>
          </w:p>
        </w:tc>
        <w:tc>
          <w:tcPr>
            <w:tcW w:w="1244" w:type="dxa"/>
          </w:tcPr>
          <w:p w14:paraId="214A7E2E" w14:textId="77777777" w:rsidR="003F3B7D" w:rsidRPr="003F3B7D" w:rsidRDefault="003F3B7D" w:rsidP="003F3B7D">
            <w:pPr>
              <w:spacing w:before="31" w:line="217" w:lineRule="auto"/>
              <w:ind w:left="113"/>
              <w:rPr>
                <w:rFonts w:ascii="宋体" w:eastAsia="宋体" w:hAnsi="宋体" w:cs="宋体" w:hint="eastAsia"/>
                <w:sz w:val="19"/>
                <w:szCs w:val="19"/>
              </w:rPr>
            </w:pPr>
            <w:r w:rsidRPr="003F3B7D">
              <w:rPr>
                <w:rFonts w:ascii="宋体" w:eastAsia="宋体" w:hAnsi="宋体" w:cs="宋体" w:hint="eastAsia"/>
                <w:spacing w:val="8"/>
                <w:sz w:val="19"/>
                <w:szCs w:val="19"/>
              </w:rPr>
              <w:t>全年预算数</w:t>
            </w:r>
          </w:p>
        </w:tc>
        <w:tc>
          <w:tcPr>
            <w:tcW w:w="1281" w:type="dxa"/>
          </w:tcPr>
          <w:p w14:paraId="41D76DC6" w14:textId="77777777" w:rsidR="003F3B7D" w:rsidRPr="003F3B7D" w:rsidRDefault="003F3B7D" w:rsidP="003F3B7D">
            <w:pPr>
              <w:spacing w:before="31" w:line="217" w:lineRule="auto"/>
              <w:ind w:left="146"/>
              <w:rPr>
                <w:rFonts w:ascii="宋体" w:eastAsia="宋体" w:hAnsi="宋体" w:cs="宋体" w:hint="eastAsia"/>
                <w:sz w:val="19"/>
                <w:szCs w:val="19"/>
              </w:rPr>
            </w:pPr>
            <w:r w:rsidRPr="003F3B7D">
              <w:rPr>
                <w:rFonts w:ascii="宋体" w:eastAsia="宋体" w:hAnsi="宋体" w:cs="宋体" w:hint="eastAsia"/>
                <w:spacing w:val="8"/>
                <w:sz w:val="19"/>
                <w:szCs w:val="19"/>
              </w:rPr>
              <w:t>全年执行数</w:t>
            </w:r>
          </w:p>
        </w:tc>
        <w:tc>
          <w:tcPr>
            <w:tcW w:w="673" w:type="dxa"/>
          </w:tcPr>
          <w:p w14:paraId="009B0E37" w14:textId="77777777" w:rsidR="003F3B7D" w:rsidRPr="003F3B7D" w:rsidRDefault="003F3B7D" w:rsidP="003F3B7D">
            <w:pPr>
              <w:spacing w:before="31" w:line="217" w:lineRule="auto"/>
              <w:ind w:left="144"/>
              <w:rPr>
                <w:rFonts w:ascii="宋体" w:eastAsia="宋体" w:hAnsi="宋体" w:cs="宋体" w:hint="eastAsia"/>
                <w:sz w:val="19"/>
                <w:szCs w:val="19"/>
              </w:rPr>
            </w:pPr>
            <w:r w:rsidRPr="003F3B7D">
              <w:rPr>
                <w:rFonts w:ascii="宋体" w:eastAsia="宋体" w:hAnsi="宋体" w:cs="宋体" w:hint="eastAsia"/>
                <w:spacing w:val="4"/>
                <w:sz w:val="19"/>
                <w:szCs w:val="19"/>
              </w:rPr>
              <w:t>分值</w:t>
            </w:r>
          </w:p>
        </w:tc>
        <w:tc>
          <w:tcPr>
            <w:tcW w:w="873" w:type="dxa"/>
          </w:tcPr>
          <w:p w14:paraId="577CF9D1" w14:textId="77777777" w:rsidR="003F3B7D" w:rsidRPr="003F3B7D" w:rsidRDefault="003F3B7D" w:rsidP="003F3B7D">
            <w:pPr>
              <w:spacing w:before="31" w:line="217" w:lineRule="auto"/>
              <w:ind w:left="149"/>
              <w:rPr>
                <w:rFonts w:ascii="宋体" w:eastAsia="宋体" w:hAnsi="宋体" w:cs="宋体" w:hint="eastAsia"/>
                <w:sz w:val="19"/>
                <w:szCs w:val="19"/>
              </w:rPr>
            </w:pPr>
            <w:r w:rsidRPr="003F3B7D">
              <w:rPr>
                <w:rFonts w:ascii="宋体" w:eastAsia="宋体" w:hAnsi="宋体" w:cs="宋体" w:hint="eastAsia"/>
                <w:spacing w:val="5"/>
                <w:sz w:val="19"/>
                <w:szCs w:val="19"/>
              </w:rPr>
              <w:t>执行率</w:t>
            </w:r>
          </w:p>
        </w:tc>
        <w:tc>
          <w:tcPr>
            <w:tcW w:w="1422" w:type="dxa"/>
          </w:tcPr>
          <w:p w14:paraId="7088BCB6" w14:textId="77777777" w:rsidR="003F3B7D" w:rsidRPr="003F3B7D" w:rsidRDefault="003F3B7D" w:rsidP="003F3B7D">
            <w:pPr>
              <w:spacing w:before="31" w:line="217" w:lineRule="auto"/>
              <w:ind w:left="351"/>
              <w:rPr>
                <w:rFonts w:ascii="宋体" w:eastAsia="宋体" w:hAnsi="宋体" w:cs="宋体" w:hint="eastAsia"/>
                <w:sz w:val="19"/>
                <w:szCs w:val="19"/>
              </w:rPr>
            </w:pPr>
            <w:r w:rsidRPr="003F3B7D">
              <w:rPr>
                <w:rFonts w:ascii="宋体" w:eastAsia="宋体" w:hAnsi="宋体" w:cs="宋体" w:hint="eastAsia"/>
                <w:spacing w:val="-2"/>
                <w:sz w:val="19"/>
                <w:szCs w:val="19"/>
              </w:rPr>
              <w:t>自评得分</w:t>
            </w:r>
          </w:p>
        </w:tc>
      </w:tr>
      <w:tr w:rsidR="003F3B7D" w:rsidRPr="003F3B7D" w14:paraId="2E64DEFC" w14:textId="77777777" w:rsidTr="0029599B">
        <w:trPr>
          <w:trHeight w:val="264"/>
        </w:trPr>
        <w:tc>
          <w:tcPr>
            <w:tcW w:w="1084" w:type="dxa"/>
            <w:vMerge/>
            <w:tcBorders>
              <w:top w:val="nil"/>
              <w:bottom w:val="nil"/>
            </w:tcBorders>
          </w:tcPr>
          <w:p w14:paraId="04579033" w14:textId="77777777" w:rsidR="003F3B7D" w:rsidRPr="003F3B7D" w:rsidRDefault="003F3B7D" w:rsidP="003F3B7D">
            <w:pPr>
              <w:rPr>
                <w:rFonts w:ascii="宋体" w:eastAsia="宋体" w:hAnsi="宋体" w:cs="宋体" w:hint="eastAsia"/>
                <w:szCs w:val="21"/>
                <w:lang w:eastAsia="en-US"/>
              </w:rPr>
            </w:pPr>
          </w:p>
        </w:tc>
        <w:tc>
          <w:tcPr>
            <w:tcW w:w="2034" w:type="dxa"/>
            <w:gridSpan w:val="2"/>
          </w:tcPr>
          <w:p w14:paraId="2E43A455" w14:textId="77777777" w:rsidR="003F3B7D" w:rsidRPr="003F3B7D" w:rsidRDefault="003F3B7D" w:rsidP="003F3B7D">
            <w:pPr>
              <w:spacing w:before="30" w:line="217" w:lineRule="auto"/>
              <w:ind w:left="114"/>
              <w:rPr>
                <w:rFonts w:ascii="宋体" w:eastAsia="宋体" w:hAnsi="宋体" w:cs="宋体" w:hint="eastAsia"/>
                <w:sz w:val="19"/>
                <w:szCs w:val="19"/>
              </w:rPr>
            </w:pPr>
            <w:r w:rsidRPr="003F3B7D">
              <w:rPr>
                <w:rFonts w:ascii="宋体" w:eastAsia="宋体" w:hAnsi="宋体" w:cs="宋体" w:hint="eastAsia"/>
                <w:spacing w:val="8"/>
                <w:sz w:val="19"/>
                <w:szCs w:val="19"/>
              </w:rPr>
              <w:t>年度资金总额</w:t>
            </w:r>
          </w:p>
        </w:tc>
        <w:tc>
          <w:tcPr>
            <w:tcW w:w="1244" w:type="dxa"/>
          </w:tcPr>
          <w:p w14:paraId="7404265F" w14:textId="77777777" w:rsidR="003F3B7D" w:rsidRPr="003F3B7D" w:rsidRDefault="003F3B7D" w:rsidP="003F3B7D">
            <w:pPr>
              <w:jc w:val="center"/>
              <w:rPr>
                <w:rFonts w:ascii="宋体" w:eastAsia="宋体" w:hAnsi="宋体" w:cs="宋体" w:hint="eastAsia"/>
                <w:szCs w:val="21"/>
              </w:rPr>
            </w:pPr>
            <w:r w:rsidRPr="003F3B7D">
              <w:rPr>
                <w:rFonts w:ascii="宋体" w:eastAsia="宋体" w:hAnsi="宋体" w:cs="宋体" w:hint="eastAsia"/>
                <w:szCs w:val="21"/>
              </w:rPr>
              <w:t>/</w:t>
            </w:r>
          </w:p>
        </w:tc>
        <w:tc>
          <w:tcPr>
            <w:tcW w:w="1244" w:type="dxa"/>
          </w:tcPr>
          <w:p w14:paraId="5E40EE04" w14:textId="77777777" w:rsidR="003F3B7D" w:rsidRPr="003F3B7D" w:rsidRDefault="003F3B7D" w:rsidP="003F3B7D">
            <w:pPr>
              <w:jc w:val="center"/>
              <w:rPr>
                <w:rFonts w:ascii="宋体" w:eastAsia="宋体" w:hAnsi="宋体" w:cs="宋体" w:hint="eastAsia"/>
                <w:szCs w:val="21"/>
              </w:rPr>
            </w:pPr>
            <w:r w:rsidRPr="003F3B7D">
              <w:rPr>
                <w:rFonts w:ascii="宋体" w:eastAsia="宋体" w:hAnsi="宋体" w:cs="宋体" w:hint="eastAsia"/>
                <w:szCs w:val="21"/>
              </w:rPr>
              <w:t>/</w:t>
            </w:r>
          </w:p>
        </w:tc>
        <w:tc>
          <w:tcPr>
            <w:tcW w:w="1281" w:type="dxa"/>
          </w:tcPr>
          <w:p w14:paraId="7BF7F1AE" w14:textId="77777777" w:rsidR="003F3B7D" w:rsidRPr="003F3B7D" w:rsidRDefault="003F3B7D" w:rsidP="003F3B7D">
            <w:pPr>
              <w:jc w:val="center"/>
              <w:rPr>
                <w:rFonts w:ascii="宋体" w:eastAsia="宋体" w:hAnsi="宋体" w:cs="宋体" w:hint="eastAsia"/>
                <w:szCs w:val="21"/>
              </w:rPr>
            </w:pPr>
            <w:r w:rsidRPr="003F3B7D">
              <w:rPr>
                <w:rFonts w:ascii="宋体" w:eastAsia="宋体" w:hAnsi="宋体" w:cs="宋体" w:hint="eastAsia"/>
                <w:szCs w:val="21"/>
              </w:rPr>
              <w:t>/</w:t>
            </w:r>
          </w:p>
        </w:tc>
        <w:tc>
          <w:tcPr>
            <w:tcW w:w="673" w:type="dxa"/>
          </w:tcPr>
          <w:p w14:paraId="71FFA56E" w14:textId="77777777" w:rsidR="003F3B7D" w:rsidRPr="003F3B7D" w:rsidRDefault="003F3B7D" w:rsidP="003F3B7D">
            <w:pPr>
              <w:spacing w:before="64" w:line="195" w:lineRule="auto"/>
              <w:ind w:left="331"/>
              <w:jc w:val="center"/>
              <w:rPr>
                <w:rFonts w:ascii="宋体" w:eastAsia="宋体" w:hAnsi="宋体" w:cs="宋体" w:hint="eastAsia"/>
                <w:sz w:val="19"/>
                <w:szCs w:val="19"/>
              </w:rPr>
            </w:pPr>
            <w:r w:rsidRPr="003F3B7D">
              <w:rPr>
                <w:rFonts w:ascii="宋体" w:eastAsia="宋体" w:hAnsi="宋体" w:cs="宋体" w:hint="eastAsia"/>
                <w:spacing w:val="-8"/>
                <w:sz w:val="19"/>
                <w:szCs w:val="19"/>
              </w:rPr>
              <w:t>10</w:t>
            </w:r>
          </w:p>
        </w:tc>
        <w:tc>
          <w:tcPr>
            <w:tcW w:w="873" w:type="dxa"/>
          </w:tcPr>
          <w:p w14:paraId="777A6BA9" w14:textId="77777777" w:rsidR="003F3B7D" w:rsidRPr="003F3B7D" w:rsidRDefault="003F3B7D" w:rsidP="003F3B7D">
            <w:pPr>
              <w:jc w:val="center"/>
              <w:rPr>
                <w:rFonts w:ascii="宋体" w:eastAsia="宋体" w:hAnsi="宋体" w:cs="宋体" w:hint="eastAsia"/>
                <w:szCs w:val="21"/>
              </w:rPr>
            </w:pPr>
            <w:r w:rsidRPr="003F3B7D">
              <w:rPr>
                <w:rFonts w:ascii="宋体" w:eastAsia="宋体" w:hAnsi="宋体" w:cs="宋体" w:hint="eastAsia"/>
                <w:szCs w:val="21"/>
              </w:rPr>
              <w:t>/</w:t>
            </w:r>
          </w:p>
        </w:tc>
        <w:tc>
          <w:tcPr>
            <w:tcW w:w="1422" w:type="dxa"/>
          </w:tcPr>
          <w:p w14:paraId="2E813898" w14:textId="77777777" w:rsidR="003F3B7D" w:rsidRPr="003F3B7D" w:rsidRDefault="003F3B7D" w:rsidP="003F3B7D">
            <w:pPr>
              <w:jc w:val="center"/>
              <w:rPr>
                <w:rFonts w:ascii="宋体" w:eastAsia="宋体" w:hAnsi="宋体" w:cs="宋体" w:hint="eastAsia"/>
                <w:szCs w:val="21"/>
              </w:rPr>
            </w:pPr>
            <w:r w:rsidRPr="003F3B7D">
              <w:rPr>
                <w:rFonts w:ascii="宋体" w:eastAsia="宋体" w:hAnsi="宋体" w:cs="宋体" w:hint="eastAsia"/>
                <w:szCs w:val="21"/>
              </w:rPr>
              <w:t>/</w:t>
            </w:r>
          </w:p>
        </w:tc>
      </w:tr>
      <w:tr w:rsidR="003F3B7D" w:rsidRPr="003F3B7D" w14:paraId="5B7CA3B6" w14:textId="77777777" w:rsidTr="0029599B">
        <w:trPr>
          <w:trHeight w:val="265"/>
        </w:trPr>
        <w:tc>
          <w:tcPr>
            <w:tcW w:w="1084" w:type="dxa"/>
            <w:vMerge/>
            <w:tcBorders>
              <w:top w:val="nil"/>
              <w:bottom w:val="nil"/>
            </w:tcBorders>
          </w:tcPr>
          <w:p w14:paraId="6ECB3320" w14:textId="77777777" w:rsidR="003F3B7D" w:rsidRPr="003F3B7D" w:rsidRDefault="003F3B7D" w:rsidP="003F3B7D">
            <w:pPr>
              <w:rPr>
                <w:rFonts w:ascii="宋体" w:eastAsia="宋体" w:hAnsi="宋体" w:cs="宋体" w:hint="eastAsia"/>
                <w:szCs w:val="21"/>
                <w:lang w:eastAsia="en-US"/>
              </w:rPr>
            </w:pPr>
          </w:p>
        </w:tc>
        <w:tc>
          <w:tcPr>
            <w:tcW w:w="2034" w:type="dxa"/>
            <w:gridSpan w:val="2"/>
          </w:tcPr>
          <w:p w14:paraId="04753AB4" w14:textId="77777777" w:rsidR="003F3B7D" w:rsidRPr="003F3B7D" w:rsidRDefault="003F3B7D" w:rsidP="003F3B7D">
            <w:pPr>
              <w:spacing w:before="30" w:line="218" w:lineRule="auto"/>
              <w:ind w:left="111"/>
              <w:rPr>
                <w:rFonts w:ascii="宋体" w:eastAsia="宋体" w:hAnsi="宋体" w:cs="宋体" w:hint="eastAsia"/>
                <w:sz w:val="19"/>
                <w:szCs w:val="19"/>
              </w:rPr>
            </w:pPr>
            <w:r w:rsidRPr="003F3B7D">
              <w:rPr>
                <w:rFonts w:ascii="宋体" w:eastAsia="宋体" w:hAnsi="宋体" w:cs="宋体" w:hint="eastAsia"/>
                <w:spacing w:val="9"/>
                <w:sz w:val="19"/>
                <w:szCs w:val="19"/>
              </w:rPr>
              <w:t>其中：当年财政拨款</w:t>
            </w:r>
          </w:p>
        </w:tc>
        <w:tc>
          <w:tcPr>
            <w:tcW w:w="1244" w:type="dxa"/>
          </w:tcPr>
          <w:p w14:paraId="2059CA68" w14:textId="77777777" w:rsidR="003F3B7D" w:rsidRPr="003F3B7D" w:rsidRDefault="003F3B7D" w:rsidP="003F3B7D">
            <w:pPr>
              <w:rPr>
                <w:rFonts w:ascii="宋体" w:eastAsia="宋体" w:hAnsi="宋体" w:cs="宋体" w:hint="eastAsia"/>
                <w:szCs w:val="21"/>
                <w:lang w:eastAsia="en-US"/>
              </w:rPr>
            </w:pPr>
          </w:p>
        </w:tc>
        <w:tc>
          <w:tcPr>
            <w:tcW w:w="1244" w:type="dxa"/>
          </w:tcPr>
          <w:p w14:paraId="2FB6C868" w14:textId="77777777" w:rsidR="003F3B7D" w:rsidRPr="003F3B7D" w:rsidRDefault="003F3B7D" w:rsidP="003F3B7D">
            <w:pPr>
              <w:rPr>
                <w:rFonts w:ascii="宋体" w:eastAsia="宋体" w:hAnsi="宋体" w:cs="宋体" w:hint="eastAsia"/>
                <w:szCs w:val="21"/>
                <w:lang w:eastAsia="en-US"/>
              </w:rPr>
            </w:pPr>
          </w:p>
        </w:tc>
        <w:tc>
          <w:tcPr>
            <w:tcW w:w="1281" w:type="dxa"/>
          </w:tcPr>
          <w:p w14:paraId="12330258" w14:textId="77777777" w:rsidR="003F3B7D" w:rsidRPr="003F3B7D" w:rsidRDefault="003F3B7D" w:rsidP="003F3B7D">
            <w:pPr>
              <w:rPr>
                <w:rFonts w:ascii="宋体" w:eastAsia="宋体" w:hAnsi="宋体" w:cs="宋体" w:hint="eastAsia"/>
                <w:szCs w:val="21"/>
                <w:lang w:eastAsia="en-US"/>
              </w:rPr>
            </w:pPr>
          </w:p>
        </w:tc>
        <w:tc>
          <w:tcPr>
            <w:tcW w:w="673" w:type="dxa"/>
          </w:tcPr>
          <w:p w14:paraId="49EDA529" w14:textId="77777777" w:rsidR="003F3B7D" w:rsidRPr="003F3B7D" w:rsidRDefault="003F3B7D" w:rsidP="003F3B7D">
            <w:pPr>
              <w:rPr>
                <w:rFonts w:ascii="宋体" w:eastAsia="宋体" w:hAnsi="宋体" w:cs="宋体" w:hint="eastAsia"/>
                <w:szCs w:val="21"/>
                <w:lang w:eastAsia="en-US"/>
              </w:rPr>
            </w:pPr>
          </w:p>
        </w:tc>
        <w:tc>
          <w:tcPr>
            <w:tcW w:w="873" w:type="dxa"/>
          </w:tcPr>
          <w:p w14:paraId="3CE602C4" w14:textId="77777777" w:rsidR="003F3B7D" w:rsidRPr="003F3B7D" w:rsidRDefault="003F3B7D" w:rsidP="003F3B7D">
            <w:pPr>
              <w:rPr>
                <w:rFonts w:ascii="宋体" w:eastAsia="宋体" w:hAnsi="宋体" w:cs="宋体" w:hint="eastAsia"/>
                <w:szCs w:val="21"/>
                <w:lang w:eastAsia="en-US"/>
              </w:rPr>
            </w:pPr>
          </w:p>
        </w:tc>
        <w:tc>
          <w:tcPr>
            <w:tcW w:w="1422" w:type="dxa"/>
          </w:tcPr>
          <w:p w14:paraId="5F04F01E" w14:textId="77777777" w:rsidR="003F3B7D" w:rsidRPr="003F3B7D" w:rsidRDefault="003F3B7D" w:rsidP="003F3B7D">
            <w:pPr>
              <w:rPr>
                <w:rFonts w:ascii="宋体" w:eastAsia="宋体" w:hAnsi="宋体" w:cs="宋体" w:hint="eastAsia"/>
                <w:szCs w:val="21"/>
                <w:lang w:eastAsia="en-US"/>
              </w:rPr>
            </w:pPr>
          </w:p>
        </w:tc>
      </w:tr>
      <w:tr w:rsidR="003F3B7D" w:rsidRPr="003F3B7D" w14:paraId="41AC7C97" w14:textId="77777777" w:rsidTr="0029599B">
        <w:trPr>
          <w:trHeight w:val="264"/>
        </w:trPr>
        <w:tc>
          <w:tcPr>
            <w:tcW w:w="1084" w:type="dxa"/>
            <w:vMerge/>
            <w:tcBorders>
              <w:top w:val="nil"/>
              <w:bottom w:val="nil"/>
            </w:tcBorders>
          </w:tcPr>
          <w:p w14:paraId="57A15DC6" w14:textId="77777777" w:rsidR="003F3B7D" w:rsidRPr="003F3B7D" w:rsidRDefault="003F3B7D" w:rsidP="003F3B7D">
            <w:pPr>
              <w:rPr>
                <w:rFonts w:ascii="宋体" w:eastAsia="宋体" w:hAnsi="宋体" w:cs="宋体" w:hint="eastAsia"/>
                <w:szCs w:val="21"/>
                <w:lang w:eastAsia="en-US"/>
              </w:rPr>
            </w:pPr>
          </w:p>
        </w:tc>
        <w:tc>
          <w:tcPr>
            <w:tcW w:w="2034" w:type="dxa"/>
            <w:gridSpan w:val="2"/>
          </w:tcPr>
          <w:p w14:paraId="64975AE8" w14:textId="77777777" w:rsidR="003F3B7D" w:rsidRPr="003F3B7D" w:rsidRDefault="003F3B7D" w:rsidP="003F3B7D">
            <w:pPr>
              <w:spacing w:before="31" w:line="216" w:lineRule="auto"/>
              <w:ind w:left="716"/>
              <w:rPr>
                <w:rFonts w:ascii="宋体" w:eastAsia="宋体" w:hAnsi="宋体" w:cs="宋体" w:hint="eastAsia"/>
                <w:sz w:val="19"/>
                <w:szCs w:val="19"/>
              </w:rPr>
            </w:pPr>
            <w:r w:rsidRPr="003F3B7D">
              <w:rPr>
                <w:rFonts w:ascii="宋体" w:eastAsia="宋体" w:hAnsi="宋体" w:cs="宋体" w:hint="eastAsia"/>
                <w:spacing w:val="7"/>
                <w:sz w:val="19"/>
                <w:szCs w:val="19"/>
              </w:rPr>
              <w:t>上年结转资金</w:t>
            </w:r>
          </w:p>
        </w:tc>
        <w:tc>
          <w:tcPr>
            <w:tcW w:w="1244" w:type="dxa"/>
          </w:tcPr>
          <w:p w14:paraId="1D87584A" w14:textId="77777777" w:rsidR="003F3B7D" w:rsidRPr="003F3B7D" w:rsidRDefault="003F3B7D" w:rsidP="003F3B7D">
            <w:pPr>
              <w:rPr>
                <w:rFonts w:ascii="宋体" w:eastAsia="宋体" w:hAnsi="宋体" w:cs="宋体" w:hint="eastAsia"/>
                <w:szCs w:val="21"/>
                <w:lang w:eastAsia="en-US"/>
              </w:rPr>
            </w:pPr>
          </w:p>
        </w:tc>
        <w:tc>
          <w:tcPr>
            <w:tcW w:w="1244" w:type="dxa"/>
          </w:tcPr>
          <w:p w14:paraId="6C52D8D6" w14:textId="77777777" w:rsidR="003F3B7D" w:rsidRPr="003F3B7D" w:rsidRDefault="003F3B7D" w:rsidP="003F3B7D">
            <w:pPr>
              <w:rPr>
                <w:rFonts w:ascii="宋体" w:eastAsia="宋体" w:hAnsi="宋体" w:cs="宋体" w:hint="eastAsia"/>
                <w:szCs w:val="21"/>
                <w:lang w:eastAsia="en-US"/>
              </w:rPr>
            </w:pPr>
          </w:p>
        </w:tc>
        <w:tc>
          <w:tcPr>
            <w:tcW w:w="1281" w:type="dxa"/>
          </w:tcPr>
          <w:p w14:paraId="41556E4C" w14:textId="77777777" w:rsidR="003F3B7D" w:rsidRPr="003F3B7D" w:rsidRDefault="003F3B7D" w:rsidP="003F3B7D">
            <w:pPr>
              <w:rPr>
                <w:rFonts w:ascii="宋体" w:eastAsia="宋体" w:hAnsi="宋体" w:cs="宋体" w:hint="eastAsia"/>
                <w:szCs w:val="21"/>
                <w:lang w:eastAsia="en-US"/>
              </w:rPr>
            </w:pPr>
          </w:p>
        </w:tc>
        <w:tc>
          <w:tcPr>
            <w:tcW w:w="673" w:type="dxa"/>
          </w:tcPr>
          <w:p w14:paraId="05752A76" w14:textId="77777777" w:rsidR="003F3B7D" w:rsidRPr="003F3B7D" w:rsidRDefault="003F3B7D" w:rsidP="003F3B7D">
            <w:pPr>
              <w:rPr>
                <w:rFonts w:ascii="宋体" w:eastAsia="宋体" w:hAnsi="宋体" w:cs="宋体" w:hint="eastAsia"/>
                <w:szCs w:val="21"/>
                <w:lang w:eastAsia="en-US"/>
              </w:rPr>
            </w:pPr>
          </w:p>
        </w:tc>
        <w:tc>
          <w:tcPr>
            <w:tcW w:w="873" w:type="dxa"/>
          </w:tcPr>
          <w:p w14:paraId="7AEAA3F7" w14:textId="77777777" w:rsidR="003F3B7D" w:rsidRPr="003F3B7D" w:rsidRDefault="003F3B7D" w:rsidP="003F3B7D">
            <w:pPr>
              <w:rPr>
                <w:rFonts w:ascii="宋体" w:eastAsia="宋体" w:hAnsi="宋体" w:cs="宋体" w:hint="eastAsia"/>
                <w:szCs w:val="21"/>
                <w:lang w:eastAsia="en-US"/>
              </w:rPr>
            </w:pPr>
          </w:p>
        </w:tc>
        <w:tc>
          <w:tcPr>
            <w:tcW w:w="1422" w:type="dxa"/>
          </w:tcPr>
          <w:p w14:paraId="16A1364A" w14:textId="77777777" w:rsidR="003F3B7D" w:rsidRPr="003F3B7D" w:rsidRDefault="003F3B7D" w:rsidP="003F3B7D">
            <w:pPr>
              <w:rPr>
                <w:rFonts w:ascii="宋体" w:eastAsia="宋体" w:hAnsi="宋体" w:cs="宋体" w:hint="eastAsia"/>
                <w:szCs w:val="21"/>
                <w:lang w:eastAsia="en-US"/>
              </w:rPr>
            </w:pPr>
          </w:p>
        </w:tc>
      </w:tr>
      <w:tr w:rsidR="003F3B7D" w:rsidRPr="003F3B7D" w14:paraId="1A5012D8" w14:textId="77777777" w:rsidTr="0029599B">
        <w:trPr>
          <w:trHeight w:val="264"/>
        </w:trPr>
        <w:tc>
          <w:tcPr>
            <w:tcW w:w="1084" w:type="dxa"/>
            <w:vMerge/>
            <w:tcBorders>
              <w:top w:val="nil"/>
            </w:tcBorders>
          </w:tcPr>
          <w:p w14:paraId="1134802E" w14:textId="77777777" w:rsidR="003F3B7D" w:rsidRPr="003F3B7D" w:rsidRDefault="003F3B7D" w:rsidP="003F3B7D">
            <w:pPr>
              <w:rPr>
                <w:rFonts w:ascii="宋体" w:eastAsia="宋体" w:hAnsi="宋体" w:cs="宋体" w:hint="eastAsia"/>
                <w:szCs w:val="21"/>
                <w:lang w:eastAsia="en-US"/>
              </w:rPr>
            </w:pPr>
          </w:p>
        </w:tc>
        <w:tc>
          <w:tcPr>
            <w:tcW w:w="2034" w:type="dxa"/>
            <w:gridSpan w:val="2"/>
          </w:tcPr>
          <w:p w14:paraId="26261797" w14:textId="77777777" w:rsidR="003F3B7D" w:rsidRPr="003F3B7D" w:rsidRDefault="003F3B7D" w:rsidP="003F3B7D">
            <w:pPr>
              <w:spacing w:before="31" w:line="216" w:lineRule="auto"/>
              <w:ind w:left="711"/>
              <w:rPr>
                <w:rFonts w:ascii="宋体" w:eastAsia="宋体" w:hAnsi="宋体" w:cs="宋体" w:hint="eastAsia"/>
                <w:sz w:val="19"/>
                <w:szCs w:val="19"/>
              </w:rPr>
            </w:pPr>
            <w:r w:rsidRPr="003F3B7D">
              <w:rPr>
                <w:rFonts w:ascii="宋体" w:eastAsia="宋体" w:hAnsi="宋体" w:cs="宋体" w:hint="eastAsia"/>
                <w:spacing w:val="7"/>
                <w:sz w:val="19"/>
                <w:szCs w:val="19"/>
              </w:rPr>
              <w:t>其他资金</w:t>
            </w:r>
          </w:p>
        </w:tc>
        <w:tc>
          <w:tcPr>
            <w:tcW w:w="1244" w:type="dxa"/>
          </w:tcPr>
          <w:p w14:paraId="1E63BC25" w14:textId="77777777" w:rsidR="003F3B7D" w:rsidRPr="003F3B7D" w:rsidRDefault="003F3B7D" w:rsidP="003F3B7D">
            <w:pPr>
              <w:rPr>
                <w:rFonts w:ascii="宋体" w:eastAsia="宋体" w:hAnsi="宋体" w:cs="宋体" w:hint="eastAsia"/>
                <w:szCs w:val="21"/>
                <w:lang w:eastAsia="en-US"/>
              </w:rPr>
            </w:pPr>
          </w:p>
        </w:tc>
        <w:tc>
          <w:tcPr>
            <w:tcW w:w="1244" w:type="dxa"/>
          </w:tcPr>
          <w:p w14:paraId="7335AB6F" w14:textId="77777777" w:rsidR="003F3B7D" w:rsidRPr="003F3B7D" w:rsidRDefault="003F3B7D" w:rsidP="003F3B7D">
            <w:pPr>
              <w:rPr>
                <w:rFonts w:ascii="宋体" w:eastAsia="宋体" w:hAnsi="宋体" w:cs="宋体" w:hint="eastAsia"/>
                <w:szCs w:val="21"/>
                <w:lang w:eastAsia="en-US"/>
              </w:rPr>
            </w:pPr>
          </w:p>
        </w:tc>
        <w:tc>
          <w:tcPr>
            <w:tcW w:w="1281" w:type="dxa"/>
          </w:tcPr>
          <w:p w14:paraId="6CFEB2EA" w14:textId="77777777" w:rsidR="003F3B7D" w:rsidRPr="003F3B7D" w:rsidRDefault="003F3B7D" w:rsidP="003F3B7D">
            <w:pPr>
              <w:rPr>
                <w:rFonts w:ascii="宋体" w:eastAsia="宋体" w:hAnsi="宋体" w:cs="宋体" w:hint="eastAsia"/>
                <w:szCs w:val="21"/>
                <w:lang w:eastAsia="en-US"/>
              </w:rPr>
            </w:pPr>
          </w:p>
        </w:tc>
        <w:tc>
          <w:tcPr>
            <w:tcW w:w="673" w:type="dxa"/>
          </w:tcPr>
          <w:p w14:paraId="0222A2F0" w14:textId="77777777" w:rsidR="003F3B7D" w:rsidRPr="003F3B7D" w:rsidRDefault="003F3B7D" w:rsidP="003F3B7D">
            <w:pPr>
              <w:rPr>
                <w:rFonts w:ascii="宋体" w:eastAsia="宋体" w:hAnsi="宋体" w:cs="宋体" w:hint="eastAsia"/>
                <w:szCs w:val="21"/>
                <w:lang w:eastAsia="en-US"/>
              </w:rPr>
            </w:pPr>
          </w:p>
        </w:tc>
        <w:tc>
          <w:tcPr>
            <w:tcW w:w="873" w:type="dxa"/>
          </w:tcPr>
          <w:p w14:paraId="05D18245" w14:textId="77777777" w:rsidR="003F3B7D" w:rsidRPr="003F3B7D" w:rsidRDefault="003F3B7D" w:rsidP="003F3B7D">
            <w:pPr>
              <w:rPr>
                <w:rFonts w:ascii="宋体" w:eastAsia="宋体" w:hAnsi="宋体" w:cs="宋体" w:hint="eastAsia"/>
                <w:szCs w:val="21"/>
                <w:lang w:eastAsia="en-US"/>
              </w:rPr>
            </w:pPr>
          </w:p>
        </w:tc>
        <w:tc>
          <w:tcPr>
            <w:tcW w:w="1422" w:type="dxa"/>
          </w:tcPr>
          <w:p w14:paraId="517F4392" w14:textId="77777777" w:rsidR="003F3B7D" w:rsidRPr="003F3B7D" w:rsidRDefault="003F3B7D" w:rsidP="003F3B7D">
            <w:pPr>
              <w:rPr>
                <w:rFonts w:ascii="宋体" w:eastAsia="宋体" w:hAnsi="宋体" w:cs="宋体" w:hint="eastAsia"/>
                <w:szCs w:val="21"/>
                <w:lang w:eastAsia="en-US"/>
              </w:rPr>
            </w:pPr>
          </w:p>
        </w:tc>
      </w:tr>
      <w:tr w:rsidR="003F3B7D" w:rsidRPr="003F3B7D" w14:paraId="5795681E" w14:textId="77777777" w:rsidTr="0029599B">
        <w:trPr>
          <w:trHeight w:val="265"/>
        </w:trPr>
        <w:tc>
          <w:tcPr>
            <w:tcW w:w="1084" w:type="dxa"/>
            <w:vMerge w:val="restart"/>
            <w:tcBorders>
              <w:bottom w:val="nil"/>
            </w:tcBorders>
          </w:tcPr>
          <w:p w14:paraId="0CEFB8B8" w14:textId="77777777" w:rsidR="003F3B7D" w:rsidRPr="003F3B7D" w:rsidRDefault="003F3B7D" w:rsidP="003F3B7D">
            <w:pPr>
              <w:ind w:left="380" w:right="142" w:hanging="232"/>
              <w:jc w:val="center"/>
              <w:rPr>
                <w:rFonts w:ascii="宋体" w:eastAsia="宋体" w:hAnsi="宋体" w:cs="宋体" w:hint="eastAsia"/>
                <w:spacing w:val="7"/>
                <w:sz w:val="19"/>
                <w:szCs w:val="19"/>
              </w:rPr>
            </w:pPr>
            <w:r w:rsidRPr="003F3B7D">
              <w:rPr>
                <w:rFonts w:ascii="宋体" w:eastAsia="宋体" w:hAnsi="宋体" w:cs="宋体" w:hint="eastAsia"/>
                <w:spacing w:val="7"/>
                <w:sz w:val="19"/>
                <w:szCs w:val="19"/>
              </w:rPr>
              <w:t>年度</w:t>
            </w:r>
          </w:p>
          <w:p w14:paraId="638E32EC" w14:textId="77777777" w:rsidR="003F3B7D" w:rsidRPr="003F3B7D" w:rsidRDefault="003F3B7D" w:rsidP="003F3B7D">
            <w:pPr>
              <w:ind w:left="380" w:right="142" w:hanging="232"/>
              <w:jc w:val="center"/>
              <w:rPr>
                <w:rFonts w:ascii="宋体" w:eastAsia="宋体" w:hAnsi="宋体" w:cs="宋体" w:hint="eastAsia"/>
                <w:sz w:val="19"/>
                <w:szCs w:val="19"/>
              </w:rPr>
            </w:pPr>
            <w:r w:rsidRPr="003F3B7D">
              <w:rPr>
                <w:rFonts w:ascii="宋体" w:eastAsia="宋体" w:hAnsi="宋体" w:cs="宋体" w:hint="eastAsia"/>
                <w:spacing w:val="7"/>
                <w:sz w:val="19"/>
                <w:szCs w:val="19"/>
              </w:rPr>
              <w:t>总体</w:t>
            </w:r>
          </w:p>
          <w:p w14:paraId="61447DE5" w14:textId="77777777" w:rsidR="003F3B7D" w:rsidRPr="003F3B7D" w:rsidRDefault="003F3B7D" w:rsidP="003F3B7D">
            <w:pPr>
              <w:ind w:left="380" w:right="142" w:hanging="232"/>
              <w:jc w:val="center"/>
              <w:rPr>
                <w:rFonts w:ascii="宋体" w:eastAsia="宋体" w:hAnsi="宋体" w:cs="宋体" w:hint="eastAsia"/>
                <w:sz w:val="19"/>
                <w:szCs w:val="19"/>
              </w:rPr>
            </w:pPr>
            <w:r w:rsidRPr="003F3B7D">
              <w:rPr>
                <w:rFonts w:ascii="宋体" w:eastAsia="宋体" w:hAnsi="宋体" w:cs="宋体" w:hint="eastAsia"/>
                <w:spacing w:val="-7"/>
                <w:sz w:val="19"/>
                <w:szCs w:val="19"/>
              </w:rPr>
              <w:t>目标</w:t>
            </w:r>
          </w:p>
        </w:tc>
        <w:tc>
          <w:tcPr>
            <w:tcW w:w="4522" w:type="dxa"/>
            <w:gridSpan w:val="4"/>
          </w:tcPr>
          <w:p w14:paraId="1B9EA531" w14:textId="77777777" w:rsidR="003F3B7D" w:rsidRPr="003F3B7D" w:rsidRDefault="003F3B7D" w:rsidP="003F3B7D">
            <w:pPr>
              <w:spacing w:before="31" w:line="217" w:lineRule="auto"/>
              <w:ind w:left="1873"/>
              <w:rPr>
                <w:rFonts w:ascii="宋体" w:eastAsia="宋体" w:hAnsi="宋体" w:cs="宋体" w:hint="eastAsia"/>
                <w:sz w:val="19"/>
                <w:szCs w:val="19"/>
              </w:rPr>
            </w:pPr>
            <w:r w:rsidRPr="003F3B7D">
              <w:rPr>
                <w:rFonts w:ascii="宋体" w:eastAsia="宋体" w:hAnsi="宋体" w:cs="宋体" w:hint="eastAsia"/>
                <w:spacing w:val="5"/>
                <w:sz w:val="19"/>
                <w:szCs w:val="19"/>
              </w:rPr>
              <w:t>预期目标</w:t>
            </w:r>
          </w:p>
        </w:tc>
        <w:tc>
          <w:tcPr>
            <w:tcW w:w="4249" w:type="dxa"/>
            <w:gridSpan w:val="4"/>
          </w:tcPr>
          <w:p w14:paraId="30340AF7" w14:textId="77777777" w:rsidR="003F3B7D" w:rsidRPr="003F3B7D" w:rsidRDefault="003F3B7D" w:rsidP="003F3B7D">
            <w:pPr>
              <w:spacing w:before="31" w:line="217" w:lineRule="auto"/>
              <w:ind w:left="1539"/>
              <w:rPr>
                <w:rFonts w:ascii="宋体" w:eastAsia="宋体" w:hAnsi="宋体" w:cs="宋体" w:hint="eastAsia"/>
                <w:sz w:val="19"/>
                <w:szCs w:val="19"/>
              </w:rPr>
            </w:pPr>
            <w:r w:rsidRPr="003F3B7D">
              <w:rPr>
                <w:rFonts w:ascii="宋体" w:eastAsia="宋体" w:hAnsi="宋体" w:cs="宋体" w:hint="eastAsia"/>
                <w:spacing w:val="6"/>
                <w:sz w:val="19"/>
                <w:szCs w:val="19"/>
              </w:rPr>
              <w:t>实际完成情况</w:t>
            </w:r>
          </w:p>
        </w:tc>
      </w:tr>
      <w:tr w:rsidR="003F3B7D" w:rsidRPr="003F3B7D" w14:paraId="184DE066" w14:textId="77777777" w:rsidTr="0029599B">
        <w:trPr>
          <w:trHeight w:val="447"/>
        </w:trPr>
        <w:tc>
          <w:tcPr>
            <w:tcW w:w="1084" w:type="dxa"/>
            <w:vMerge/>
            <w:tcBorders>
              <w:top w:val="nil"/>
            </w:tcBorders>
          </w:tcPr>
          <w:p w14:paraId="19C81E31" w14:textId="77777777" w:rsidR="003F3B7D" w:rsidRPr="003F3B7D" w:rsidRDefault="003F3B7D" w:rsidP="003F3B7D">
            <w:pPr>
              <w:rPr>
                <w:rFonts w:ascii="宋体" w:eastAsia="宋体" w:hAnsi="宋体" w:cs="宋体" w:hint="eastAsia"/>
                <w:szCs w:val="21"/>
                <w:lang w:eastAsia="en-US"/>
              </w:rPr>
            </w:pPr>
          </w:p>
        </w:tc>
        <w:tc>
          <w:tcPr>
            <w:tcW w:w="4522" w:type="dxa"/>
            <w:gridSpan w:val="4"/>
          </w:tcPr>
          <w:p w14:paraId="2D3B08BB" w14:textId="77777777" w:rsidR="003F3B7D" w:rsidRPr="003F3B7D" w:rsidRDefault="003F3B7D" w:rsidP="003F3B7D">
            <w:pPr>
              <w:rPr>
                <w:rFonts w:ascii="宋体" w:eastAsia="宋体" w:hAnsi="宋体" w:cs="宋体" w:hint="eastAsia"/>
                <w:szCs w:val="21"/>
                <w:lang w:eastAsia="en-US"/>
              </w:rPr>
            </w:pPr>
          </w:p>
        </w:tc>
        <w:tc>
          <w:tcPr>
            <w:tcW w:w="4249" w:type="dxa"/>
            <w:gridSpan w:val="4"/>
          </w:tcPr>
          <w:p w14:paraId="4CCAB9FC" w14:textId="77777777" w:rsidR="003F3B7D" w:rsidRPr="003F3B7D" w:rsidRDefault="003F3B7D" w:rsidP="003F3B7D">
            <w:pPr>
              <w:rPr>
                <w:rFonts w:ascii="宋体" w:eastAsia="宋体" w:hAnsi="宋体" w:cs="宋体" w:hint="eastAsia"/>
                <w:szCs w:val="21"/>
                <w:lang w:eastAsia="en-US"/>
              </w:rPr>
            </w:pPr>
          </w:p>
        </w:tc>
      </w:tr>
      <w:tr w:rsidR="003F3B7D" w:rsidRPr="003F3B7D" w14:paraId="4DFCE599" w14:textId="77777777" w:rsidTr="0029599B">
        <w:trPr>
          <w:trHeight w:val="577"/>
        </w:trPr>
        <w:tc>
          <w:tcPr>
            <w:tcW w:w="1084" w:type="dxa"/>
            <w:vMerge w:val="restart"/>
            <w:tcBorders>
              <w:bottom w:val="nil"/>
            </w:tcBorders>
            <w:textDirection w:val="tbRlV"/>
          </w:tcPr>
          <w:p w14:paraId="7EA67973" w14:textId="77777777" w:rsidR="003F3B7D" w:rsidRPr="003F3B7D" w:rsidRDefault="003F3B7D" w:rsidP="003F3B7D">
            <w:pPr>
              <w:spacing w:line="366" w:lineRule="auto"/>
              <w:rPr>
                <w:rFonts w:ascii="宋体" w:eastAsia="宋体" w:hAnsi="宋体" w:cs="宋体" w:hint="eastAsia"/>
                <w:szCs w:val="21"/>
                <w:lang w:eastAsia="en-US"/>
              </w:rPr>
            </w:pPr>
          </w:p>
          <w:p w14:paraId="538E2D28" w14:textId="77777777" w:rsidR="003F3B7D" w:rsidRPr="003F3B7D" w:rsidRDefault="003F3B7D" w:rsidP="003F3B7D">
            <w:pPr>
              <w:spacing w:before="63" w:line="216" w:lineRule="auto"/>
              <w:ind w:left="3058"/>
              <w:rPr>
                <w:rFonts w:ascii="宋体" w:eastAsia="宋体" w:hAnsi="宋体" w:cs="宋体" w:hint="eastAsia"/>
                <w:sz w:val="19"/>
                <w:szCs w:val="19"/>
              </w:rPr>
            </w:pPr>
            <w:r w:rsidRPr="003F3B7D">
              <w:rPr>
                <w:rFonts w:ascii="宋体" w:eastAsia="宋体" w:hAnsi="宋体" w:cs="宋体" w:hint="eastAsia"/>
                <w:spacing w:val="7"/>
                <w:sz w:val="19"/>
                <w:szCs w:val="19"/>
              </w:rPr>
              <w:t>绩</w:t>
            </w:r>
            <w:r w:rsidRPr="003F3B7D">
              <w:rPr>
                <w:rFonts w:ascii="宋体" w:eastAsia="宋体" w:hAnsi="宋体" w:cs="宋体" w:hint="eastAsia"/>
                <w:spacing w:val="-31"/>
                <w:sz w:val="19"/>
                <w:szCs w:val="19"/>
              </w:rPr>
              <w:t xml:space="preserve"> </w:t>
            </w:r>
            <w:r w:rsidRPr="003F3B7D">
              <w:rPr>
                <w:rFonts w:ascii="宋体" w:eastAsia="宋体" w:hAnsi="宋体" w:cs="宋体" w:hint="eastAsia"/>
                <w:spacing w:val="7"/>
                <w:sz w:val="19"/>
                <w:szCs w:val="19"/>
              </w:rPr>
              <w:t>效</w:t>
            </w:r>
            <w:r w:rsidRPr="003F3B7D">
              <w:rPr>
                <w:rFonts w:ascii="宋体" w:eastAsia="宋体" w:hAnsi="宋体" w:cs="宋体" w:hint="eastAsia"/>
                <w:spacing w:val="-34"/>
                <w:sz w:val="19"/>
                <w:szCs w:val="19"/>
              </w:rPr>
              <w:t xml:space="preserve"> </w:t>
            </w:r>
            <w:r w:rsidRPr="003F3B7D">
              <w:rPr>
                <w:rFonts w:ascii="宋体" w:eastAsia="宋体" w:hAnsi="宋体" w:cs="宋体" w:hint="eastAsia"/>
                <w:spacing w:val="7"/>
                <w:sz w:val="19"/>
                <w:szCs w:val="19"/>
              </w:rPr>
              <w:t>指</w:t>
            </w:r>
            <w:r w:rsidRPr="003F3B7D">
              <w:rPr>
                <w:rFonts w:ascii="宋体" w:eastAsia="宋体" w:hAnsi="宋体" w:cs="宋体" w:hint="eastAsia"/>
                <w:spacing w:val="-32"/>
                <w:sz w:val="19"/>
                <w:szCs w:val="19"/>
              </w:rPr>
              <w:t xml:space="preserve"> </w:t>
            </w:r>
            <w:r w:rsidRPr="003F3B7D">
              <w:rPr>
                <w:rFonts w:ascii="宋体" w:eastAsia="宋体" w:hAnsi="宋体" w:cs="宋体" w:hint="eastAsia"/>
                <w:spacing w:val="7"/>
                <w:sz w:val="19"/>
                <w:szCs w:val="19"/>
              </w:rPr>
              <w:t>标</w:t>
            </w:r>
          </w:p>
        </w:tc>
        <w:tc>
          <w:tcPr>
            <w:tcW w:w="1079" w:type="dxa"/>
          </w:tcPr>
          <w:p w14:paraId="10674574" w14:textId="77777777" w:rsidR="003F3B7D" w:rsidRPr="003F3B7D" w:rsidRDefault="003F3B7D" w:rsidP="003F3B7D">
            <w:pPr>
              <w:spacing w:before="141" w:line="226" w:lineRule="auto"/>
              <w:ind w:left="156"/>
              <w:rPr>
                <w:rFonts w:ascii="宋体" w:eastAsia="宋体" w:hAnsi="宋体" w:cs="宋体" w:hint="eastAsia"/>
                <w:sz w:val="19"/>
                <w:szCs w:val="19"/>
              </w:rPr>
            </w:pPr>
            <w:r w:rsidRPr="003F3B7D">
              <w:rPr>
                <w:rFonts w:ascii="宋体" w:eastAsia="宋体" w:hAnsi="宋体" w:cs="宋体" w:hint="eastAsia"/>
                <w:spacing w:val="4"/>
                <w:sz w:val="19"/>
                <w:szCs w:val="19"/>
              </w:rPr>
              <w:t>一级指标</w:t>
            </w:r>
          </w:p>
        </w:tc>
        <w:tc>
          <w:tcPr>
            <w:tcW w:w="955" w:type="dxa"/>
          </w:tcPr>
          <w:p w14:paraId="64E03886" w14:textId="77777777" w:rsidR="003F3B7D" w:rsidRPr="003F3B7D" w:rsidRDefault="003F3B7D" w:rsidP="003F3B7D">
            <w:pPr>
              <w:spacing w:before="141" w:line="226" w:lineRule="auto"/>
              <w:ind w:left="132"/>
              <w:rPr>
                <w:rFonts w:ascii="宋体" w:eastAsia="宋体" w:hAnsi="宋体" w:cs="宋体" w:hint="eastAsia"/>
                <w:sz w:val="19"/>
                <w:szCs w:val="19"/>
              </w:rPr>
            </w:pPr>
            <w:r w:rsidRPr="003F3B7D">
              <w:rPr>
                <w:rFonts w:ascii="宋体" w:eastAsia="宋体" w:hAnsi="宋体" w:cs="宋体" w:hint="eastAsia"/>
                <w:spacing w:val="5"/>
                <w:sz w:val="19"/>
                <w:szCs w:val="19"/>
              </w:rPr>
              <w:t>二级指标</w:t>
            </w:r>
          </w:p>
        </w:tc>
        <w:tc>
          <w:tcPr>
            <w:tcW w:w="1244" w:type="dxa"/>
          </w:tcPr>
          <w:p w14:paraId="08E54E2A" w14:textId="77777777" w:rsidR="003F3B7D" w:rsidRPr="003F3B7D" w:rsidRDefault="003F3B7D" w:rsidP="003F3B7D">
            <w:pPr>
              <w:spacing w:before="141" w:line="226" w:lineRule="auto"/>
              <w:ind w:left="253"/>
              <w:rPr>
                <w:rFonts w:ascii="宋体" w:eastAsia="宋体" w:hAnsi="宋体" w:cs="宋体" w:hint="eastAsia"/>
                <w:sz w:val="19"/>
                <w:szCs w:val="19"/>
              </w:rPr>
            </w:pPr>
            <w:r w:rsidRPr="003F3B7D">
              <w:rPr>
                <w:rFonts w:ascii="宋体" w:eastAsia="宋体" w:hAnsi="宋体" w:cs="宋体" w:hint="eastAsia"/>
                <w:spacing w:val="4"/>
                <w:sz w:val="19"/>
                <w:szCs w:val="19"/>
              </w:rPr>
              <w:t>三级指标</w:t>
            </w:r>
          </w:p>
        </w:tc>
        <w:tc>
          <w:tcPr>
            <w:tcW w:w="1244" w:type="dxa"/>
          </w:tcPr>
          <w:p w14:paraId="5FF460CC" w14:textId="77777777" w:rsidR="003F3B7D" w:rsidRPr="003F3B7D" w:rsidRDefault="003F3B7D" w:rsidP="003F3B7D">
            <w:pPr>
              <w:spacing w:before="22" w:line="233" w:lineRule="auto"/>
              <w:ind w:left="428"/>
              <w:rPr>
                <w:rFonts w:ascii="宋体" w:eastAsia="宋体" w:hAnsi="宋体" w:cs="宋体" w:hint="eastAsia"/>
                <w:sz w:val="19"/>
                <w:szCs w:val="19"/>
              </w:rPr>
            </w:pPr>
            <w:r w:rsidRPr="003F3B7D">
              <w:rPr>
                <w:rFonts w:ascii="宋体" w:eastAsia="宋体" w:hAnsi="宋体" w:cs="宋体" w:hint="eastAsia"/>
                <w:spacing w:val="3"/>
                <w:sz w:val="19"/>
                <w:szCs w:val="19"/>
              </w:rPr>
              <w:t>年度</w:t>
            </w:r>
          </w:p>
          <w:p w14:paraId="3D324D26" w14:textId="77777777" w:rsidR="003F3B7D" w:rsidRPr="003F3B7D" w:rsidRDefault="003F3B7D" w:rsidP="003F3B7D">
            <w:pPr>
              <w:spacing w:line="205" w:lineRule="auto"/>
              <w:ind w:left="330"/>
              <w:rPr>
                <w:rFonts w:ascii="宋体" w:eastAsia="宋体" w:hAnsi="宋体" w:cs="宋体" w:hint="eastAsia"/>
                <w:sz w:val="19"/>
                <w:szCs w:val="19"/>
              </w:rPr>
            </w:pPr>
            <w:r w:rsidRPr="003F3B7D">
              <w:rPr>
                <w:rFonts w:ascii="宋体" w:eastAsia="宋体" w:hAnsi="宋体" w:cs="宋体" w:hint="eastAsia"/>
                <w:spacing w:val="6"/>
                <w:sz w:val="19"/>
                <w:szCs w:val="19"/>
              </w:rPr>
              <w:t>指标值</w:t>
            </w:r>
          </w:p>
        </w:tc>
        <w:tc>
          <w:tcPr>
            <w:tcW w:w="1281" w:type="dxa"/>
          </w:tcPr>
          <w:p w14:paraId="4DC678E1" w14:textId="77777777" w:rsidR="003F3B7D" w:rsidRPr="003F3B7D" w:rsidRDefault="003F3B7D" w:rsidP="003F3B7D">
            <w:pPr>
              <w:spacing w:before="22" w:line="233" w:lineRule="auto"/>
              <w:ind w:left="457"/>
              <w:rPr>
                <w:rFonts w:ascii="宋体" w:eastAsia="宋体" w:hAnsi="宋体" w:cs="宋体" w:hint="eastAsia"/>
                <w:sz w:val="19"/>
                <w:szCs w:val="19"/>
              </w:rPr>
            </w:pPr>
            <w:r w:rsidRPr="003F3B7D">
              <w:rPr>
                <w:rFonts w:ascii="宋体" w:eastAsia="宋体" w:hAnsi="宋体" w:cs="宋体" w:hint="eastAsia"/>
                <w:sz w:val="19"/>
                <w:szCs w:val="19"/>
              </w:rPr>
              <w:t>实际</w:t>
            </w:r>
          </w:p>
          <w:p w14:paraId="521833EB" w14:textId="77777777" w:rsidR="003F3B7D" w:rsidRPr="003F3B7D" w:rsidRDefault="003F3B7D" w:rsidP="003F3B7D">
            <w:pPr>
              <w:spacing w:line="205" w:lineRule="auto"/>
              <w:ind w:left="357"/>
              <w:rPr>
                <w:rFonts w:ascii="宋体" w:eastAsia="宋体" w:hAnsi="宋体" w:cs="宋体" w:hint="eastAsia"/>
                <w:sz w:val="19"/>
                <w:szCs w:val="19"/>
              </w:rPr>
            </w:pPr>
            <w:r w:rsidRPr="003F3B7D">
              <w:rPr>
                <w:rFonts w:ascii="宋体" w:eastAsia="宋体" w:hAnsi="宋体" w:cs="宋体" w:hint="eastAsia"/>
                <w:spacing w:val="3"/>
                <w:sz w:val="19"/>
                <w:szCs w:val="19"/>
              </w:rPr>
              <w:t>完成值</w:t>
            </w:r>
          </w:p>
        </w:tc>
        <w:tc>
          <w:tcPr>
            <w:tcW w:w="673" w:type="dxa"/>
          </w:tcPr>
          <w:p w14:paraId="058C9298" w14:textId="77777777" w:rsidR="003F3B7D" w:rsidRPr="003F3B7D" w:rsidRDefault="003F3B7D" w:rsidP="003F3B7D">
            <w:pPr>
              <w:spacing w:before="142" w:line="227" w:lineRule="auto"/>
              <w:ind w:left="144"/>
              <w:rPr>
                <w:rFonts w:ascii="宋体" w:eastAsia="宋体" w:hAnsi="宋体" w:cs="宋体" w:hint="eastAsia"/>
                <w:sz w:val="19"/>
                <w:szCs w:val="19"/>
              </w:rPr>
            </w:pPr>
            <w:r w:rsidRPr="003F3B7D">
              <w:rPr>
                <w:rFonts w:ascii="宋体" w:eastAsia="宋体" w:hAnsi="宋体" w:cs="宋体" w:hint="eastAsia"/>
                <w:spacing w:val="4"/>
                <w:sz w:val="19"/>
                <w:szCs w:val="19"/>
              </w:rPr>
              <w:t>分值</w:t>
            </w:r>
          </w:p>
        </w:tc>
        <w:tc>
          <w:tcPr>
            <w:tcW w:w="873" w:type="dxa"/>
          </w:tcPr>
          <w:p w14:paraId="7CE08AFC" w14:textId="77777777" w:rsidR="003F3B7D" w:rsidRPr="003F3B7D" w:rsidRDefault="003F3B7D" w:rsidP="003F3B7D">
            <w:pPr>
              <w:spacing w:before="175" w:line="218" w:lineRule="auto"/>
              <w:ind w:left="150"/>
              <w:rPr>
                <w:rFonts w:ascii="宋体" w:eastAsia="宋体" w:hAnsi="宋体" w:cs="宋体" w:hint="eastAsia"/>
                <w:sz w:val="16"/>
                <w:szCs w:val="16"/>
              </w:rPr>
            </w:pPr>
            <w:r w:rsidRPr="003F3B7D">
              <w:rPr>
                <w:rFonts w:ascii="宋体" w:eastAsia="宋体" w:hAnsi="宋体" w:cs="宋体" w:hint="eastAsia"/>
                <w:spacing w:val="-8"/>
                <w:sz w:val="16"/>
                <w:szCs w:val="16"/>
              </w:rPr>
              <w:t>自评得分</w:t>
            </w:r>
          </w:p>
        </w:tc>
        <w:tc>
          <w:tcPr>
            <w:tcW w:w="1422" w:type="dxa"/>
          </w:tcPr>
          <w:p w14:paraId="4D40E779" w14:textId="77777777" w:rsidR="003F3B7D" w:rsidRPr="003F3B7D" w:rsidRDefault="003F3B7D" w:rsidP="003F3B7D">
            <w:pPr>
              <w:spacing w:before="23" w:line="219" w:lineRule="auto"/>
              <w:ind w:left="113" w:right="109" w:firstLine="1"/>
              <w:rPr>
                <w:rFonts w:ascii="宋体" w:eastAsia="宋体" w:hAnsi="宋体" w:cs="宋体" w:hint="eastAsia"/>
                <w:sz w:val="19"/>
                <w:szCs w:val="19"/>
              </w:rPr>
            </w:pPr>
            <w:r w:rsidRPr="003F3B7D">
              <w:rPr>
                <w:rFonts w:ascii="宋体" w:eastAsia="宋体" w:hAnsi="宋体" w:cs="宋体" w:hint="eastAsia"/>
                <w:spacing w:val="8"/>
                <w:sz w:val="19"/>
                <w:szCs w:val="19"/>
              </w:rPr>
              <w:t>偏差原因分析及改进措施</w:t>
            </w:r>
          </w:p>
        </w:tc>
      </w:tr>
      <w:tr w:rsidR="003F3B7D" w:rsidRPr="003F3B7D" w14:paraId="0313CB85" w14:textId="77777777" w:rsidTr="0029599B">
        <w:trPr>
          <w:trHeight w:val="235"/>
        </w:trPr>
        <w:tc>
          <w:tcPr>
            <w:tcW w:w="1084" w:type="dxa"/>
            <w:vMerge/>
            <w:tcBorders>
              <w:top w:val="nil"/>
              <w:bottom w:val="nil"/>
            </w:tcBorders>
            <w:textDirection w:val="tbRlV"/>
          </w:tcPr>
          <w:p w14:paraId="7A00F3D9" w14:textId="77777777" w:rsidR="003F3B7D" w:rsidRPr="003F3B7D" w:rsidRDefault="003F3B7D" w:rsidP="003F3B7D">
            <w:pPr>
              <w:rPr>
                <w:rFonts w:ascii="宋体" w:eastAsia="宋体" w:hAnsi="宋体" w:cs="宋体" w:hint="eastAsia"/>
                <w:szCs w:val="21"/>
              </w:rPr>
            </w:pPr>
          </w:p>
        </w:tc>
        <w:tc>
          <w:tcPr>
            <w:tcW w:w="1079" w:type="dxa"/>
            <w:vMerge w:val="restart"/>
            <w:tcBorders>
              <w:bottom w:val="nil"/>
            </w:tcBorders>
          </w:tcPr>
          <w:p w14:paraId="1197C0CC" w14:textId="77777777" w:rsidR="003F3B7D" w:rsidRPr="003F3B7D" w:rsidRDefault="003F3B7D" w:rsidP="003F3B7D">
            <w:pPr>
              <w:spacing w:line="256" w:lineRule="auto"/>
              <w:rPr>
                <w:rFonts w:ascii="宋体" w:eastAsia="宋体" w:hAnsi="宋体" w:cs="宋体" w:hint="eastAsia"/>
                <w:szCs w:val="21"/>
              </w:rPr>
            </w:pPr>
          </w:p>
          <w:p w14:paraId="05CC1A6B" w14:textId="77777777" w:rsidR="003F3B7D" w:rsidRPr="003F3B7D" w:rsidRDefault="003F3B7D" w:rsidP="003F3B7D">
            <w:pPr>
              <w:spacing w:line="256" w:lineRule="auto"/>
              <w:rPr>
                <w:rFonts w:ascii="宋体" w:eastAsia="宋体" w:hAnsi="宋体" w:cs="宋体" w:hint="eastAsia"/>
                <w:szCs w:val="21"/>
              </w:rPr>
            </w:pPr>
          </w:p>
          <w:p w14:paraId="021E3937" w14:textId="77777777" w:rsidR="003F3B7D" w:rsidRPr="003F3B7D" w:rsidRDefault="003F3B7D" w:rsidP="003F3B7D">
            <w:pPr>
              <w:spacing w:line="256" w:lineRule="auto"/>
              <w:rPr>
                <w:rFonts w:ascii="宋体" w:eastAsia="宋体" w:hAnsi="宋体" w:cs="宋体" w:hint="eastAsia"/>
                <w:szCs w:val="21"/>
              </w:rPr>
            </w:pPr>
          </w:p>
          <w:p w14:paraId="5C85AB40" w14:textId="77777777" w:rsidR="003F3B7D" w:rsidRPr="003F3B7D" w:rsidRDefault="003F3B7D" w:rsidP="003F3B7D">
            <w:pPr>
              <w:spacing w:line="257" w:lineRule="auto"/>
              <w:rPr>
                <w:rFonts w:ascii="宋体" w:eastAsia="宋体" w:hAnsi="宋体" w:cs="宋体" w:hint="eastAsia"/>
                <w:szCs w:val="21"/>
              </w:rPr>
            </w:pPr>
          </w:p>
          <w:p w14:paraId="0F079FE8" w14:textId="77777777" w:rsidR="003F3B7D" w:rsidRPr="003F3B7D" w:rsidRDefault="003F3B7D" w:rsidP="003F3B7D">
            <w:pPr>
              <w:spacing w:before="62" w:line="457" w:lineRule="exact"/>
              <w:ind w:left="142"/>
              <w:rPr>
                <w:rFonts w:ascii="宋体" w:eastAsia="宋体" w:hAnsi="宋体" w:cs="宋体" w:hint="eastAsia"/>
                <w:sz w:val="19"/>
                <w:szCs w:val="19"/>
              </w:rPr>
            </w:pPr>
            <w:r w:rsidRPr="003F3B7D">
              <w:rPr>
                <w:rFonts w:ascii="宋体" w:eastAsia="宋体" w:hAnsi="宋体" w:cs="宋体" w:hint="eastAsia"/>
                <w:spacing w:val="7"/>
                <w:position w:val="20"/>
                <w:sz w:val="19"/>
                <w:szCs w:val="19"/>
              </w:rPr>
              <w:t>产出指标</w:t>
            </w:r>
          </w:p>
          <w:p w14:paraId="328E2FBE" w14:textId="77777777" w:rsidR="003F3B7D" w:rsidRPr="003F3B7D" w:rsidRDefault="003F3B7D" w:rsidP="003F3B7D">
            <w:pPr>
              <w:spacing w:line="261" w:lineRule="exact"/>
              <w:ind w:left="253"/>
              <w:rPr>
                <w:rFonts w:ascii="宋体" w:eastAsia="宋体" w:hAnsi="宋体" w:cs="宋体" w:hint="eastAsia"/>
                <w:sz w:val="19"/>
                <w:szCs w:val="19"/>
              </w:rPr>
            </w:pPr>
            <w:r w:rsidRPr="003F3B7D">
              <w:rPr>
                <w:rFonts w:ascii="宋体" w:eastAsia="宋体" w:hAnsi="宋体" w:cs="宋体" w:hint="eastAsia"/>
                <w:spacing w:val="1"/>
                <w:position w:val="2"/>
                <w:sz w:val="19"/>
                <w:szCs w:val="19"/>
              </w:rPr>
              <w:t>(50分)</w:t>
            </w:r>
          </w:p>
        </w:tc>
        <w:tc>
          <w:tcPr>
            <w:tcW w:w="955" w:type="dxa"/>
            <w:vMerge w:val="restart"/>
            <w:tcBorders>
              <w:bottom w:val="nil"/>
            </w:tcBorders>
          </w:tcPr>
          <w:p w14:paraId="13CA692A" w14:textId="77777777" w:rsidR="003F3B7D" w:rsidRPr="003F3B7D" w:rsidRDefault="003F3B7D" w:rsidP="003F3B7D">
            <w:pPr>
              <w:spacing w:before="274" w:line="226" w:lineRule="auto"/>
              <w:ind w:left="126"/>
              <w:rPr>
                <w:rFonts w:ascii="宋体" w:eastAsia="宋体" w:hAnsi="宋体" w:cs="宋体" w:hint="eastAsia"/>
                <w:sz w:val="19"/>
                <w:szCs w:val="19"/>
              </w:rPr>
            </w:pPr>
            <w:r w:rsidRPr="003F3B7D">
              <w:rPr>
                <w:rFonts w:ascii="宋体" w:eastAsia="宋体" w:hAnsi="宋体" w:cs="宋体" w:hint="eastAsia"/>
                <w:spacing w:val="6"/>
                <w:sz w:val="19"/>
                <w:szCs w:val="19"/>
              </w:rPr>
              <w:t>数量指标</w:t>
            </w:r>
          </w:p>
          <w:p w14:paraId="57311B44" w14:textId="77777777" w:rsidR="003F3B7D" w:rsidRPr="003F3B7D" w:rsidRDefault="003F3B7D" w:rsidP="003F3B7D">
            <w:pPr>
              <w:spacing w:before="126" w:line="239" w:lineRule="auto"/>
              <w:ind w:left="379" w:right="175" w:hanging="192"/>
              <w:rPr>
                <w:rFonts w:ascii="宋体" w:eastAsia="宋体" w:hAnsi="宋体" w:cs="宋体" w:hint="eastAsia"/>
                <w:sz w:val="19"/>
                <w:szCs w:val="19"/>
              </w:rPr>
            </w:pPr>
          </w:p>
        </w:tc>
        <w:tc>
          <w:tcPr>
            <w:tcW w:w="1244" w:type="dxa"/>
          </w:tcPr>
          <w:p w14:paraId="11EFE396" w14:textId="77777777" w:rsidR="003F3B7D" w:rsidRPr="003F3B7D" w:rsidRDefault="003F3B7D" w:rsidP="003F3B7D">
            <w:pPr>
              <w:spacing w:line="225" w:lineRule="exact"/>
              <w:rPr>
                <w:rFonts w:ascii="宋体" w:eastAsia="宋体" w:hAnsi="宋体" w:cs="宋体" w:hint="eastAsia"/>
                <w:sz w:val="19"/>
                <w:szCs w:val="21"/>
                <w:lang w:eastAsia="en-US"/>
              </w:rPr>
            </w:pPr>
          </w:p>
        </w:tc>
        <w:tc>
          <w:tcPr>
            <w:tcW w:w="1244" w:type="dxa"/>
          </w:tcPr>
          <w:p w14:paraId="3AFAA9D7" w14:textId="77777777" w:rsidR="003F3B7D" w:rsidRPr="003F3B7D" w:rsidRDefault="003F3B7D" w:rsidP="003F3B7D">
            <w:pPr>
              <w:spacing w:line="225" w:lineRule="exact"/>
              <w:rPr>
                <w:rFonts w:ascii="宋体" w:eastAsia="宋体" w:hAnsi="宋体" w:cs="宋体" w:hint="eastAsia"/>
                <w:sz w:val="19"/>
                <w:szCs w:val="21"/>
                <w:lang w:eastAsia="en-US"/>
              </w:rPr>
            </w:pPr>
          </w:p>
        </w:tc>
        <w:tc>
          <w:tcPr>
            <w:tcW w:w="1281" w:type="dxa"/>
          </w:tcPr>
          <w:p w14:paraId="3D52675C" w14:textId="77777777" w:rsidR="003F3B7D" w:rsidRPr="003F3B7D" w:rsidRDefault="003F3B7D" w:rsidP="003F3B7D">
            <w:pPr>
              <w:spacing w:line="225" w:lineRule="exact"/>
              <w:rPr>
                <w:rFonts w:ascii="宋体" w:eastAsia="宋体" w:hAnsi="宋体" w:cs="宋体" w:hint="eastAsia"/>
                <w:sz w:val="19"/>
                <w:szCs w:val="21"/>
                <w:lang w:eastAsia="en-US"/>
              </w:rPr>
            </w:pPr>
          </w:p>
        </w:tc>
        <w:tc>
          <w:tcPr>
            <w:tcW w:w="673" w:type="dxa"/>
          </w:tcPr>
          <w:p w14:paraId="1D540E7D" w14:textId="77777777" w:rsidR="003F3B7D" w:rsidRPr="003F3B7D" w:rsidRDefault="003F3B7D" w:rsidP="003F3B7D">
            <w:pPr>
              <w:spacing w:line="225" w:lineRule="exact"/>
              <w:rPr>
                <w:rFonts w:ascii="宋体" w:eastAsia="宋体" w:hAnsi="宋体" w:cs="宋体" w:hint="eastAsia"/>
                <w:sz w:val="19"/>
                <w:szCs w:val="21"/>
                <w:lang w:eastAsia="en-US"/>
              </w:rPr>
            </w:pPr>
          </w:p>
        </w:tc>
        <w:tc>
          <w:tcPr>
            <w:tcW w:w="873" w:type="dxa"/>
          </w:tcPr>
          <w:p w14:paraId="3CBC91A0" w14:textId="77777777" w:rsidR="003F3B7D" w:rsidRPr="003F3B7D" w:rsidRDefault="003F3B7D" w:rsidP="003F3B7D">
            <w:pPr>
              <w:spacing w:line="225" w:lineRule="exact"/>
              <w:rPr>
                <w:rFonts w:ascii="宋体" w:eastAsia="宋体" w:hAnsi="宋体" w:cs="宋体" w:hint="eastAsia"/>
                <w:sz w:val="19"/>
                <w:szCs w:val="21"/>
                <w:lang w:eastAsia="en-US"/>
              </w:rPr>
            </w:pPr>
          </w:p>
        </w:tc>
        <w:tc>
          <w:tcPr>
            <w:tcW w:w="1422" w:type="dxa"/>
          </w:tcPr>
          <w:p w14:paraId="292B7427" w14:textId="77777777" w:rsidR="003F3B7D" w:rsidRPr="003F3B7D" w:rsidRDefault="003F3B7D" w:rsidP="003F3B7D">
            <w:pPr>
              <w:spacing w:line="225" w:lineRule="exact"/>
              <w:rPr>
                <w:rFonts w:ascii="宋体" w:eastAsia="宋体" w:hAnsi="宋体" w:cs="宋体" w:hint="eastAsia"/>
                <w:sz w:val="19"/>
                <w:szCs w:val="21"/>
                <w:lang w:eastAsia="en-US"/>
              </w:rPr>
            </w:pPr>
          </w:p>
        </w:tc>
      </w:tr>
      <w:tr w:rsidR="003F3B7D" w:rsidRPr="003F3B7D" w14:paraId="10E4F9DC" w14:textId="77777777" w:rsidTr="0029599B">
        <w:trPr>
          <w:trHeight w:val="235"/>
        </w:trPr>
        <w:tc>
          <w:tcPr>
            <w:tcW w:w="1084" w:type="dxa"/>
            <w:vMerge/>
            <w:tcBorders>
              <w:top w:val="nil"/>
              <w:bottom w:val="nil"/>
            </w:tcBorders>
            <w:textDirection w:val="tbRlV"/>
          </w:tcPr>
          <w:p w14:paraId="29736E81" w14:textId="77777777" w:rsidR="003F3B7D" w:rsidRPr="003F3B7D" w:rsidRDefault="003F3B7D" w:rsidP="003F3B7D">
            <w:pPr>
              <w:rPr>
                <w:rFonts w:ascii="宋体" w:eastAsia="宋体" w:hAnsi="宋体" w:cs="宋体" w:hint="eastAsia"/>
                <w:szCs w:val="21"/>
                <w:lang w:eastAsia="en-US"/>
              </w:rPr>
            </w:pPr>
          </w:p>
        </w:tc>
        <w:tc>
          <w:tcPr>
            <w:tcW w:w="1079" w:type="dxa"/>
            <w:vMerge/>
            <w:tcBorders>
              <w:top w:val="nil"/>
              <w:bottom w:val="nil"/>
            </w:tcBorders>
          </w:tcPr>
          <w:p w14:paraId="4C6325C1" w14:textId="77777777" w:rsidR="003F3B7D" w:rsidRPr="003F3B7D" w:rsidRDefault="003F3B7D" w:rsidP="003F3B7D">
            <w:pPr>
              <w:rPr>
                <w:rFonts w:ascii="宋体" w:eastAsia="宋体" w:hAnsi="宋体" w:cs="宋体" w:hint="eastAsia"/>
                <w:szCs w:val="21"/>
                <w:lang w:eastAsia="en-US"/>
              </w:rPr>
            </w:pPr>
          </w:p>
        </w:tc>
        <w:tc>
          <w:tcPr>
            <w:tcW w:w="955" w:type="dxa"/>
            <w:vMerge/>
            <w:tcBorders>
              <w:top w:val="nil"/>
              <w:bottom w:val="nil"/>
            </w:tcBorders>
          </w:tcPr>
          <w:p w14:paraId="12AC3442" w14:textId="77777777" w:rsidR="003F3B7D" w:rsidRPr="003F3B7D" w:rsidRDefault="003F3B7D" w:rsidP="003F3B7D">
            <w:pPr>
              <w:rPr>
                <w:rFonts w:ascii="宋体" w:eastAsia="宋体" w:hAnsi="宋体" w:cs="宋体" w:hint="eastAsia"/>
                <w:szCs w:val="21"/>
                <w:lang w:eastAsia="en-US"/>
              </w:rPr>
            </w:pPr>
          </w:p>
        </w:tc>
        <w:tc>
          <w:tcPr>
            <w:tcW w:w="1244" w:type="dxa"/>
          </w:tcPr>
          <w:p w14:paraId="735D84F7" w14:textId="77777777" w:rsidR="003F3B7D" w:rsidRPr="003F3B7D" w:rsidRDefault="003F3B7D" w:rsidP="003F3B7D">
            <w:pPr>
              <w:spacing w:line="225" w:lineRule="exact"/>
              <w:rPr>
                <w:rFonts w:ascii="宋体" w:eastAsia="宋体" w:hAnsi="宋体" w:cs="宋体" w:hint="eastAsia"/>
                <w:sz w:val="19"/>
                <w:szCs w:val="21"/>
                <w:lang w:eastAsia="en-US"/>
              </w:rPr>
            </w:pPr>
          </w:p>
        </w:tc>
        <w:tc>
          <w:tcPr>
            <w:tcW w:w="1244" w:type="dxa"/>
          </w:tcPr>
          <w:p w14:paraId="65C2F263" w14:textId="77777777" w:rsidR="003F3B7D" w:rsidRPr="003F3B7D" w:rsidRDefault="003F3B7D" w:rsidP="003F3B7D">
            <w:pPr>
              <w:spacing w:line="225" w:lineRule="exact"/>
              <w:rPr>
                <w:rFonts w:ascii="宋体" w:eastAsia="宋体" w:hAnsi="宋体" w:cs="宋体" w:hint="eastAsia"/>
                <w:sz w:val="19"/>
                <w:szCs w:val="21"/>
                <w:lang w:eastAsia="en-US"/>
              </w:rPr>
            </w:pPr>
          </w:p>
        </w:tc>
        <w:tc>
          <w:tcPr>
            <w:tcW w:w="1281" w:type="dxa"/>
          </w:tcPr>
          <w:p w14:paraId="02D9A725" w14:textId="77777777" w:rsidR="003F3B7D" w:rsidRPr="003F3B7D" w:rsidRDefault="003F3B7D" w:rsidP="003F3B7D">
            <w:pPr>
              <w:spacing w:line="225" w:lineRule="exact"/>
              <w:rPr>
                <w:rFonts w:ascii="宋体" w:eastAsia="宋体" w:hAnsi="宋体" w:cs="宋体" w:hint="eastAsia"/>
                <w:sz w:val="19"/>
                <w:szCs w:val="21"/>
                <w:lang w:eastAsia="en-US"/>
              </w:rPr>
            </w:pPr>
          </w:p>
        </w:tc>
        <w:tc>
          <w:tcPr>
            <w:tcW w:w="673" w:type="dxa"/>
          </w:tcPr>
          <w:p w14:paraId="72EDEE7C" w14:textId="77777777" w:rsidR="003F3B7D" w:rsidRPr="003F3B7D" w:rsidRDefault="003F3B7D" w:rsidP="003F3B7D">
            <w:pPr>
              <w:spacing w:line="225" w:lineRule="exact"/>
              <w:rPr>
                <w:rFonts w:ascii="宋体" w:eastAsia="宋体" w:hAnsi="宋体" w:cs="宋体" w:hint="eastAsia"/>
                <w:sz w:val="19"/>
                <w:szCs w:val="21"/>
                <w:lang w:eastAsia="en-US"/>
              </w:rPr>
            </w:pPr>
          </w:p>
        </w:tc>
        <w:tc>
          <w:tcPr>
            <w:tcW w:w="873" w:type="dxa"/>
          </w:tcPr>
          <w:p w14:paraId="2CE30628" w14:textId="77777777" w:rsidR="003F3B7D" w:rsidRPr="003F3B7D" w:rsidRDefault="003F3B7D" w:rsidP="003F3B7D">
            <w:pPr>
              <w:spacing w:line="225" w:lineRule="exact"/>
              <w:rPr>
                <w:rFonts w:ascii="宋体" w:eastAsia="宋体" w:hAnsi="宋体" w:cs="宋体" w:hint="eastAsia"/>
                <w:sz w:val="19"/>
                <w:szCs w:val="21"/>
                <w:lang w:eastAsia="en-US"/>
              </w:rPr>
            </w:pPr>
          </w:p>
        </w:tc>
        <w:tc>
          <w:tcPr>
            <w:tcW w:w="1422" w:type="dxa"/>
          </w:tcPr>
          <w:p w14:paraId="1C7007B9" w14:textId="77777777" w:rsidR="003F3B7D" w:rsidRPr="003F3B7D" w:rsidRDefault="003F3B7D" w:rsidP="003F3B7D">
            <w:pPr>
              <w:spacing w:line="225" w:lineRule="exact"/>
              <w:rPr>
                <w:rFonts w:ascii="宋体" w:eastAsia="宋体" w:hAnsi="宋体" w:cs="宋体" w:hint="eastAsia"/>
                <w:sz w:val="19"/>
                <w:szCs w:val="21"/>
                <w:lang w:eastAsia="en-US"/>
              </w:rPr>
            </w:pPr>
          </w:p>
        </w:tc>
      </w:tr>
      <w:tr w:rsidR="003F3B7D" w:rsidRPr="003F3B7D" w14:paraId="1B0CC9C1" w14:textId="77777777" w:rsidTr="0029599B">
        <w:trPr>
          <w:trHeight w:val="235"/>
        </w:trPr>
        <w:tc>
          <w:tcPr>
            <w:tcW w:w="1084" w:type="dxa"/>
            <w:vMerge/>
            <w:tcBorders>
              <w:top w:val="nil"/>
              <w:bottom w:val="nil"/>
            </w:tcBorders>
            <w:textDirection w:val="tbRlV"/>
          </w:tcPr>
          <w:p w14:paraId="3B52227F" w14:textId="77777777" w:rsidR="003F3B7D" w:rsidRPr="003F3B7D" w:rsidRDefault="003F3B7D" w:rsidP="003F3B7D">
            <w:pPr>
              <w:rPr>
                <w:rFonts w:ascii="宋体" w:eastAsia="宋体" w:hAnsi="宋体" w:cs="宋体" w:hint="eastAsia"/>
                <w:szCs w:val="21"/>
                <w:lang w:eastAsia="en-US"/>
              </w:rPr>
            </w:pPr>
          </w:p>
        </w:tc>
        <w:tc>
          <w:tcPr>
            <w:tcW w:w="1079" w:type="dxa"/>
            <w:vMerge/>
            <w:tcBorders>
              <w:top w:val="nil"/>
              <w:bottom w:val="nil"/>
            </w:tcBorders>
          </w:tcPr>
          <w:p w14:paraId="5902371B" w14:textId="77777777" w:rsidR="003F3B7D" w:rsidRPr="003F3B7D" w:rsidRDefault="003F3B7D" w:rsidP="003F3B7D">
            <w:pPr>
              <w:rPr>
                <w:rFonts w:ascii="宋体" w:eastAsia="宋体" w:hAnsi="宋体" w:cs="宋体" w:hint="eastAsia"/>
                <w:szCs w:val="21"/>
                <w:lang w:eastAsia="en-US"/>
              </w:rPr>
            </w:pPr>
          </w:p>
        </w:tc>
        <w:tc>
          <w:tcPr>
            <w:tcW w:w="955" w:type="dxa"/>
            <w:vMerge/>
            <w:tcBorders>
              <w:top w:val="nil"/>
            </w:tcBorders>
          </w:tcPr>
          <w:p w14:paraId="4508DFE6" w14:textId="77777777" w:rsidR="003F3B7D" w:rsidRPr="003F3B7D" w:rsidRDefault="003F3B7D" w:rsidP="003F3B7D">
            <w:pPr>
              <w:rPr>
                <w:rFonts w:ascii="宋体" w:eastAsia="宋体" w:hAnsi="宋体" w:cs="宋体" w:hint="eastAsia"/>
                <w:szCs w:val="21"/>
                <w:lang w:eastAsia="en-US"/>
              </w:rPr>
            </w:pPr>
          </w:p>
        </w:tc>
        <w:tc>
          <w:tcPr>
            <w:tcW w:w="1244" w:type="dxa"/>
          </w:tcPr>
          <w:p w14:paraId="00825346" w14:textId="77777777" w:rsidR="003F3B7D" w:rsidRPr="003F3B7D" w:rsidRDefault="003F3B7D" w:rsidP="003F3B7D">
            <w:pPr>
              <w:spacing w:before="169" w:line="55" w:lineRule="exact"/>
              <w:ind w:left="127"/>
              <w:rPr>
                <w:rFonts w:ascii="宋体" w:eastAsia="宋体" w:hAnsi="宋体" w:cs="宋体" w:hint="eastAsia"/>
                <w:sz w:val="19"/>
                <w:szCs w:val="19"/>
              </w:rPr>
            </w:pPr>
            <w:r w:rsidRPr="003F3B7D">
              <w:rPr>
                <w:rFonts w:ascii="宋体" w:eastAsia="宋体" w:hAnsi="宋体" w:cs="宋体" w:hint="eastAsia"/>
                <w:spacing w:val="-2"/>
                <w:position w:val="1"/>
                <w:sz w:val="19"/>
                <w:szCs w:val="19"/>
              </w:rPr>
              <w:t>……</w:t>
            </w:r>
          </w:p>
        </w:tc>
        <w:tc>
          <w:tcPr>
            <w:tcW w:w="1244" w:type="dxa"/>
          </w:tcPr>
          <w:p w14:paraId="22C15A4E" w14:textId="77777777" w:rsidR="003F3B7D" w:rsidRPr="003F3B7D" w:rsidRDefault="003F3B7D" w:rsidP="003F3B7D">
            <w:pPr>
              <w:spacing w:line="225" w:lineRule="exact"/>
              <w:rPr>
                <w:rFonts w:ascii="宋体" w:eastAsia="宋体" w:hAnsi="宋体" w:cs="宋体" w:hint="eastAsia"/>
                <w:sz w:val="19"/>
                <w:szCs w:val="21"/>
                <w:lang w:eastAsia="en-US"/>
              </w:rPr>
            </w:pPr>
          </w:p>
        </w:tc>
        <w:tc>
          <w:tcPr>
            <w:tcW w:w="1281" w:type="dxa"/>
          </w:tcPr>
          <w:p w14:paraId="6EB22CD0" w14:textId="77777777" w:rsidR="003F3B7D" w:rsidRPr="003F3B7D" w:rsidRDefault="003F3B7D" w:rsidP="003F3B7D">
            <w:pPr>
              <w:spacing w:line="225" w:lineRule="exact"/>
              <w:rPr>
                <w:rFonts w:ascii="宋体" w:eastAsia="宋体" w:hAnsi="宋体" w:cs="宋体" w:hint="eastAsia"/>
                <w:sz w:val="19"/>
                <w:szCs w:val="21"/>
                <w:lang w:eastAsia="en-US"/>
              </w:rPr>
            </w:pPr>
          </w:p>
        </w:tc>
        <w:tc>
          <w:tcPr>
            <w:tcW w:w="673" w:type="dxa"/>
          </w:tcPr>
          <w:p w14:paraId="446E2208" w14:textId="77777777" w:rsidR="003F3B7D" w:rsidRPr="003F3B7D" w:rsidRDefault="003F3B7D" w:rsidP="003F3B7D">
            <w:pPr>
              <w:spacing w:line="225" w:lineRule="exact"/>
              <w:rPr>
                <w:rFonts w:ascii="宋体" w:eastAsia="宋体" w:hAnsi="宋体" w:cs="宋体" w:hint="eastAsia"/>
                <w:sz w:val="19"/>
                <w:szCs w:val="21"/>
                <w:lang w:eastAsia="en-US"/>
              </w:rPr>
            </w:pPr>
          </w:p>
        </w:tc>
        <w:tc>
          <w:tcPr>
            <w:tcW w:w="873" w:type="dxa"/>
          </w:tcPr>
          <w:p w14:paraId="501C75E1" w14:textId="77777777" w:rsidR="003F3B7D" w:rsidRPr="003F3B7D" w:rsidRDefault="003F3B7D" w:rsidP="003F3B7D">
            <w:pPr>
              <w:spacing w:line="225" w:lineRule="exact"/>
              <w:rPr>
                <w:rFonts w:ascii="宋体" w:eastAsia="宋体" w:hAnsi="宋体" w:cs="宋体" w:hint="eastAsia"/>
                <w:sz w:val="19"/>
                <w:szCs w:val="21"/>
                <w:lang w:eastAsia="en-US"/>
              </w:rPr>
            </w:pPr>
          </w:p>
        </w:tc>
        <w:tc>
          <w:tcPr>
            <w:tcW w:w="1422" w:type="dxa"/>
          </w:tcPr>
          <w:p w14:paraId="6EE324EF" w14:textId="77777777" w:rsidR="003F3B7D" w:rsidRPr="003F3B7D" w:rsidRDefault="003F3B7D" w:rsidP="003F3B7D">
            <w:pPr>
              <w:spacing w:line="225" w:lineRule="exact"/>
              <w:rPr>
                <w:rFonts w:ascii="宋体" w:eastAsia="宋体" w:hAnsi="宋体" w:cs="宋体" w:hint="eastAsia"/>
                <w:sz w:val="19"/>
                <w:szCs w:val="21"/>
                <w:lang w:eastAsia="en-US"/>
              </w:rPr>
            </w:pPr>
          </w:p>
        </w:tc>
      </w:tr>
      <w:tr w:rsidR="003F3B7D" w:rsidRPr="003F3B7D" w14:paraId="34109BC1" w14:textId="77777777" w:rsidTr="0029599B">
        <w:trPr>
          <w:trHeight w:val="235"/>
        </w:trPr>
        <w:tc>
          <w:tcPr>
            <w:tcW w:w="1084" w:type="dxa"/>
            <w:vMerge/>
            <w:tcBorders>
              <w:top w:val="nil"/>
              <w:bottom w:val="nil"/>
            </w:tcBorders>
            <w:textDirection w:val="tbRlV"/>
          </w:tcPr>
          <w:p w14:paraId="54A4BE5D" w14:textId="77777777" w:rsidR="003F3B7D" w:rsidRPr="003F3B7D" w:rsidRDefault="003F3B7D" w:rsidP="003F3B7D">
            <w:pPr>
              <w:rPr>
                <w:rFonts w:ascii="宋体" w:eastAsia="宋体" w:hAnsi="宋体" w:cs="宋体" w:hint="eastAsia"/>
                <w:szCs w:val="21"/>
                <w:lang w:eastAsia="en-US"/>
              </w:rPr>
            </w:pPr>
          </w:p>
        </w:tc>
        <w:tc>
          <w:tcPr>
            <w:tcW w:w="1079" w:type="dxa"/>
            <w:vMerge/>
            <w:tcBorders>
              <w:top w:val="nil"/>
              <w:bottom w:val="nil"/>
            </w:tcBorders>
          </w:tcPr>
          <w:p w14:paraId="4F27DA0A" w14:textId="77777777" w:rsidR="003F3B7D" w:rsidRPr="003F3B7D" w:rsidRDefault="003F3B7D" w:rsidP="003F3B7D">
            <w:pPr>
              <w:rPr>
                <w:rFonts w:ascii="宋体" w:eastAsia="宋体" w:hAnsi="宋体" w:cs="宋体" w:hint="eastAsia"/>
                <w:szCs w:val="21"/>
                <w:lang w:eastAsia="en-US"/>
              </w:rPr>
            </w:pPr>
          </w:p>
        </w:tc>
        <w:tc>
          <w:tcPr>
            <w:tcW w:w="955" w:type="dxa"/>
            <w:vMerge w:val="restart"/>
            <w:tcBorders>
              <w:bottom w:val="nil"/>
            </w:tcBorders>
          </w:tcPr>
          <w:p w14:paraId="46E48CD2" w14:textId="77777777" w:rsidR="003F3B7D" w:rsidRPr="003F3B7D" w:rsidRDefault="003F3B7D" w:rsidP="003F3B7D">
            <w:pPr>
              <w:spacing w:before="273" w:line="226" w:lineRule="auto"/>
              <w:ind w:left="121"/>
              <w:rPr>
                <w:rFonts w:ascii="宋体" w:eastAsia="宋体" w:hAnsi="宋体" w:cs="宋体" w:hint="eastAsia"/>
                <w:sz w:val="19"/>
                <w:szCs w:val="19"/>
              </w:rPr>
            </w:pPr>
            <w:r w:rsidRPr="003F3B7D">
              <w:rPr>
                <w:rFonts w:ascii="宋体" w:eastAsia="宋体" w:hAnsi="宋体" w:cs="宋体" w:hint="eastAsia"/>
                <w:spacing w:val="7"/>
                <w:sz w:val="19"/>
                <w:szCs w:val="19"/>
              </w:rPr>
              <w:t>质量指标</w:t>
            </w:r>
          </w:p>
          <w:p w14:paraId="48FB304D" w14:textId="77777777" w:rsidR="003F3B7D" w:rsidRPr="003F3B7D" w:rsidRDefault="003F3B7D" w:rsidP="003F3B7D">
            <w:pPr>
              <w:spacing w:before="126" w:line="239" w:lineRule="auto"/>
              <w:ind w:left="379" w:right="175" w:hanging="196"/>
              <w:rPr>
                <w:rFonts w:ascii="宋体" w:eastAsia="宋体" w:hAnsi="宋体" w:cs="宋体" w:hint="eastAsia"/>
                <w:sz w:val="19"/>
                <w:szCs w:val="19"/>
              </w:rPr>
            </w:pPr>
          </w:p>
        </w:tc>
        <w:tc>
          <w:tcPr>
            <w:tcW w:w="1244" w:type="dxa"/>
          </w:tcPr>
          <w:p w14:paraId="6778D5E8" w14:textId="77777777" w:rsidR="003F3B7D" w:rsidRPr="003F3B7D" w:rsidRDefault="003F3B7D" w:rsidP="003F3B7D">
            <w:pPr>
              <w:spacing w:line="225" w:lineRule="exact"/>
              <w:rPr>
                <w:rFonts w:ascii="宋体" w:eastAsia="宋体" w:hAnsi="宋体" w:cs="宋体" w:hint="eastAsia"/>
                <w:sz w:val="19"/>
                <w:szCs w:val="21"/>
                <w:lang w:eastAsia="en-US"/>
              </w:rPr>
            </w:pPr>
          </w:p>
        </w:tc>
        <w:tc>
          <w:tcPr>
            <w:tcW w:w="1244" w:type="dxa"/>
          </w:tcPr>
          <w:p w14:paraId="21B3209E" w14:textId="77777777" w:rsidR="003F3B7D" w:rsidRPr="003F3B7D" w:rsidRDefault="003F3B7D" w:rsidP="003F3B7D">
            <w:pPr>
              <w:spacing w:line="225" w:lineRule="exact"/>
              <w:rPr>
                <w:rFonts w:ascii="宋体" w:eastAsia="宋体" w:hAnsi="宋体" w:cs="宋体" w:hint="eastAsia"/>
                <w:sz w:val="19"/>
                <w:szCs w:val="21"/>
                <w:lang w:eastAsia="en-US"/>
              </w:rPr>
            </w:pPr>
          </w:p>
        </w:tc>
        <w:tc>
          <w:tcPr>
            <w:tcW w:w="1281" w:type="dxa"/>
          </w:tcPr>
          <w:p w14:paraId="6FF7001F" w14:textId="77777777" w:rsidR="003F3B7D" w:rsidRPr="003F3B7D" w:rsidRDefault="003F3B7D" w:rsidP="003F3B7D">
            <w:pPr>
              <w:spacing w:line="225" w:lineRule="exact"/>
              <w:rPr>
                <w:rFonts w:ascii="宋体" w:eastAsia="宋体" w:hAnsi="宋体" w:cs="宋体" w:hint="eastAsia"/>
                <w:sz w:val="19"/>
                <w:szCs w:val="21"/>
                <w:lang w:eastAsia="en-US"/>
              </w:rPr>
            </w:pPr>
          </w:p>
        </w:tc>
        <w:tc>
          <w:tcPr>
            <w:tcW w:w="673" w:type="dxa"/>
          </w:tcPr>
          <w:p w14:paraId="71CCA456" w14:textId="77777777" w:rsidR="003F3B7D" w:rsidRPr="003F3B7D" w:rsidRDefault="003F3B7D" w:rsidP="003F3B7D">
            <w:pPr>
              <w:spacing w:line="225" w:lineRule="exact"/>
              <w:rPr>
                <w:rFonts w:ascii="宋体" w:eastAsia="宋体" w:hAnsi="宋体" w:cs="宋体" w:hint="eastAsia"/>
                <w:sz w:val="19"/>
                <w:szCs w:val="21"/>
                <w:lang w:eastAsia="en-US"/>
              </w:rPr>
            </w:pPr>
          </w:p>
        </w:tc>
        <w:tc>
          <w:tcPr>
            <w:tcW w:w="873" w:type="dxa"/>
          </w:tcPr>
          <w:p w14:paraId="52C979D7" w14:textId="77777777" w:rsidR="003F3B7D" w:rsidRPr="003F3B7D" w:rsidRDefault="003F3B7D" w:rsidP="003F3B7D">
            <w:pPr>
              <w:spacing w:line="225" w:lineRule="exact"/>
              <w:rPr>
                <w:rFonts w:ascii="宋体" w:eastAsia="宋体" w:hAnsi="宋体" w:cs="宋体" w:hint="eastAsia"/>
                <w:sz w:val="19"/>
                <w:szCs w:val="21"/>
                <w:lang w:eastAsia="en-US"/>
              </w:rPr>
            </w:pPr>
          </w:p>
        </w:tc>
        <w:tc>
          <w:tcPr>
            <w:tcW w:w="1422" w:type="dxa"/>
          </w:tcPr>
          <w:p w14:paraId="16541E06" w14:textId="77777777" w:rsidR="003F3B7D" w:rsidRPr="003F3B7D" w:rsidRDefault="003F3B7D" w:rsidP="003F3B7D">
            <w:pPr>
              <w:spacing w:line="225" w:lineRule="exact"/>
              <w:rPr>
                <w:rFonts w:ascii="宋体" w:eastAsia="宋体" w:hAnsi="宋体" w:cs="宋体" w:hint="eastAsia"/>
                <w:sz w:val="19"/>
                <w:szCs w:val="21"/>
                <w:lang w:eastAsia="en-US"/>
              </w:rPr>
            </w:pPr>
          </w:p>
        </w:tc>
      </w:tr>
      <w:tr w:rsidR="003F3B7D" w:rsidRPr="003F3B7D" w14:paraId="2BA04034" w14:textId="77777777" w:rsidTr="0029599B">
        <w:trPr>
          <w:trHeight w:val="235"/>
        </w:trPr>
        <w:tc>
          <w:tcPr>
            <w:tcW w:w="1084" w:type="dxa"/>
            <w:vMerge/>
            <w:tcBorders>
              <w:top w:val="nil"/>
              <w:bottom w:val="nil"/>
            </w:tcBorders>
            <w:textDirection w:val="tbRlV"/>
          </w:tcPr>
          <w:p w14:paraId="7C341134" w14:textId="77777777" w:rsidR="003F3B7D" w:rsidRPr="003F3B7D" w:rsidRDefault="003F3B7D" w:rsidP="003F3B7D">
            <w:pPr>
              <w:rPr>
                <w:rFonts w:ascii="宋体" w:eastAsia="宋体" w:hAnsi="宋体" w:cs="宋体" w:hint="eastAsia"/>
                <w:szCs w:val="21"/>
                <w:lang w:eastAsia="en-US"/>
              </w:rPr>
            </w:pPr>
          </w:p>
        </w:tc>
        <w:tc>
          <w:tcPr>
            <w:tcW w:w="1079" w:type="dxa"/>
            <w:vMerge/>
            <w:tcBorders>
              <w:top w:val="nil"/>
              <w:bottom w:val="nil"/>
            </w:tcBorders>
          </w:tcPr>
          <w:p w14:paraId="7484ECC7" w14:textId="77777777" w:rsidR="003F3B7D" w:rsidRPr="003F3B7D" w:rsidRDefault="003F3B7D" w:rsidP="003F3B7D">
            <w:pPr>
              <w:rPr>
                <w:rFonts w:ascii="宋体" w:eastAsia="宋体" w:hAnsi="宋体" w:cs="宋体" w:hint="eastAsia"/>
                <w:szCs w:val="21"/>
                <w:lang w:eastAsia="en-US"/>
              </w:rPr>
            </w:pPr>
          </w:p>
        </w:tc>
        <w:tc>
          <w:tcPr>
            <w:tcW w:w="955" w:type="dxa"/>
            <w:vMerge/>
            <w:tcBorders>
              <w:top w:val="nil"/>
              <w:bottom w:val="nil"/>
            </w:tcBorders>
          </w:tcPr>
          <w:p w14:paraId="2A7C75EC" w14:textId="77777777" w:rsidR="003F3B7D" w:rsidRPr="003F3B7D" w:rsidRDefault="003F3B7D" w:rsidP="003F3B7D">
            <w:pPr>
              <w:rPr>
                <w:rFonts w:ascii="宋体" w:eastAsia="宋体" w:hAnsi="宋体" w:cs="宋体" w:hint="eastAsia"/>
                <w:szCs w:val="21"/>
                <w:lang w:eastAsia="en-US"/>
              </w:rPr>
            </w:pPr>
          </w:p>
        </w:tc>
        <w:tc>
          <w:tcPr>
            <w:tcW w:w="1244" w:type="dxa"/>
          </w:tcPr>
          <w:p w14:paraId="03C49A4E" w14:textId="77777777" w:rsidR="003F3B7D" w:rsidRPr="003F3B7D" w:rsidRDefault="003F3B7D" w:rsidP="003F3B7D">
            <w:pPr>
              <w:spacing w:line="225" w:lineRule="exact"/>
              <w:rPr>
                <w:rFonts w:ascii="宋体" w:eastAsia="宋体" w:hAnsi="宋体" w:cs="宋体" w:hint="eastAsia"/>
                <w:sz w:val="19"/>
                <w:szCs w:val="21"/>
                <w:lang w:eastAsia="en-US"/>
              </w:rPr>
            </w:pPr>
          </w:p>
        </w:tc>
        <w:tc>
          <w:tcPr>
            <w:tcW w:w="1244" w:type="dxa"/>
          </w:tcPr>
          <w:p w14:paraId="28606553" w14:textId="77777777" w:rsidR="003F3B7D" w:rsidRPr="003F3B7D" w:rsidRDefault="003F3B7D" w:rsidP="003F3B7D">
            <w:pPr>
              <w:spacing w:line="225" w:lineRule="exact"/>
              <w:rPr>
                <w:rFonts w:ascii="宋体" w:eastAsia="宋体" w:hAnsi="宋体" w:cs="宋体" w:hint="eastAsia"/>
                <w:sz w:val="19"/>
                <w:szCs w:val="21"/>
                <w:lang w:eastAsia="en-US"/>
              </w:rPr>
            </w:pPr>
          </w:p>
        </w:tc>
        <w:tc>
          <w:tcPr>
            <w:tcW w:w="1281" w:type="dxa"/>
          </w:tcPr>
          <w:p w14:paraId="151BE378" w14:textId="77777777" w:rsidR="003F3B7D" w:rsidRPr="003F3B7D" w:rsidRDefault="003F3B7D" w:rsidP="003F3B7D">
            <w:pPr>
              <w:spacing w:line="225" w:lineRule="exact"/>
              <w:rPr>
                <w:rFonts w:ascii="宋体" w:eastAsia="宋体" w:hAnsi="宋体" w:cs="宋体" w:hint="eastAsia"/>
                <w:sz w:val="19"/>
                <w:szCs w:val="21"/>
                <w:lang w:eastAsia="en-US"/>
              </w:rPr>
            </w:pPr>
          </w:p>
        </w:tc>
        <w:tc>
          <w:tcPr>
            <w:tcW w:w="673" w:type="dxa"/>
          </w:tcPr>
          <w:p w14:paraId="69F21C8D" w14:textId="77777777" w:rsidR="003F3B7D" w:rsidRPr="003F3B7D" w:rsidRDefault="003F3B7D" w:rsidP="003F3B7D">
            <w:pPr>
              <w:spacing w:line="225" w:lineRule="exact"/>
              <w:rPr>
                <w:rFonts w:ascii="宋体" w:eastAsia="宋体" w:hAnsi="宋体" w:cs="宋体" w:hint="eastAsia"/>
                <w:sz w:val="19"/>
                <w:szCs w:val="21"/>
                <w:lang w:eastAsia="en-US"/>
              </w:rPr>
            </w:pPr>
          </w:p>
        </w:tc>
        <w:tc>
          <w:tcPr>
            <w:tcW w:w="873" w:type="dxa"/>
          </w:tcPr>
          <w:p w14:paraId="083E42A4" w14:textId="77777777" w:rsidR="003F3B7D" w:rsidRPr="003F3B7D" w:rsidRDefault="003F3B7D" w:rsidP="003F3B7D">
            <w:pPr>
              <w:spacing w:line="225" w:lineRule="exact"/>
              <w:rPr>
                <w:rFonts w:ascii="宋体" w:eastAsia="宋体" w:hAnsi="宋体" w:cs="宋体" w:hint="eastAsia"/>
                <w:sz w:val="19"/>
                <w:szCs w:val="21"/>
                <w:lang w:eastAsia="en-US"/>
              </w:rPr>
            </w:pPr>
          </w:p>
        </w:tc>
        <w:tc>
          <w:tcPr>
            <w:tcW w:w="1422" w:type="dxa"/>
          </w:tcPr>
          <w:p w14:paraId="578F32E4" w14:textId="77777777" w:rsidR="003F3B7D" w:rsidRPr="003F3B7D" w:rsidRDefault="003F3B7D" w:rsidP="003F3B7D">
            <w:pPr>
              <w:spacing w:line="225" w:lineRule="exact"/>
              <w:rPr>
                <w:rFonts w:ascii="宋体" w:eastAsia="宋体" w:hAnsi="宋体" w:cs="宋体" w:hint="eastAsia"/>
                <w:sz w:val="19"/>
                <w:szCs w:val="21"/>
                <w:lang w:eastAsia="en-US"/>
              </w:rPr>
            </w:pPr>
          </w:p>
        </w:tc>
      </w:tr>
      <w:tr w:rsidR="003F3B7D" w:rsidRPr="003F3B7D" w14:paraId="151A1B6A" w14:textId="77777777" w:rsidTr="0029599B">
        <w:trPr>
          <w:trHeight w:val="235"/>
        </w:trPr>
        <w:tc>
          <w:tcPr>
            <w:tcW w:w="1084" w:type="dxa"/>
            <w:vMerge/>
            <w:tcBorders>
              <w:top w:val="nil"/>
              <w:bottom w:val="nil"/>
            </w:tcBorders>
            <w:textDirection w:val="tbRlV"/>
          </w:tcPr>
          <w:p w14:paraId="3DCBC988" w14:textId="77777777" w:rsidR="003F3B7D" w:rsidRPr="003F3B7D" w:rsidRDefault="003F3B7D" w:rsidP="003F3B7D">
            <w:pPr>
              <w:rPr>
                <w:rFonts w:ascii="宋体" w:eastAsia="宋体" w:hAnsi="宋体" w:cs="宋体" w:hint="eastAsia"/>
                <w:szCs w:val="21"/>
                <w:lang w:eastAsia="en-US"/>
              </w:rPr>
            </w:pPr>
          </w:p>
        </w:tc>
        <w:tc>
          <w:tcPr>
            <w:tcW w:w="1079" w:type="dxa"/>
            <w:vMerge/>
            <w:tcBorders>
              <w:top w:val="nil"/>
              <w:bottom w:val="nil"/>
            </w:tcBorders>
          </w:tcPr>
          <w:p w14:paraId="4DFF3A8D" w14:textId="77777777" w:rsidR="003F3B7D" w:rsidRPr="003F3B7D" w:rsidRDefault="003F3B7D" w:rsidP="003F3B7D">
            <w:pPr>
              <w:rPr>
                <w:rFonts w:ascii="宋体" w:eastAsia="宋体" w:hAnsi="宋体" w:cs="宋体" w:hint="eastAsia"/>
                <w:szCs w:val="21"/>
                <w:lang w:eastAsia="en-US"/>
              </w:rPr>
            </w:pPr>
          </w:p>
        </w:tc>
        <w:tc>
          <w:tcPr>
            <w:tcW w:w="955" w:type="dxa"/>
            <w:vMerge/>
            <w:tcBorders>
              <w:top w:val="nil"/>
            </w:tcBorders>
          </w:tcPr>
          <w:p w14:paraId="53760C63" w14:textId="77777777" w:rsidR="003F3B7D" w:rsidRPr="003F3B7D" w:rsidRDefault="003F3B7D" w:rsidP="003F3B7D">
            <w:pPr>
              <w:rPr>
                <w:rFonts w:ascii="宋体" w:eastAsia="宋体" w:hAnsi="宋体" w:cs="宋体" w:hint="eastAsia"/>
                <w:szCs w:val="21"/>
                <w:lang w:eastAsia="en-US"/>
              </w:rPr>
            </w:pPr>
          </w:p>
        </w:tc>
        <w:tc>
          <w:tcPr>
            <w:tcW w:w="1244" w:type="dxa"/>
          </w:tcPr>
          <w:p w14:paraId="72C611A5" w14:textId="77777777" w:rsidR="003F3B7D" w:rsidRPr="003F3B7D" w:rsidRDefault="003F3B7D" w:rsidP="003F3B7D">
            <w:pPr>
              <w:spacing w:before="169" w:line="55" w:lineRule="exact"/>
              <w:ind w:left="127"/>
              <w:rPr>
                <w:rFonts w:ascii="宋体" w:eastAsia="宋体" w:hAnsi="宋体" w:cs="宋体" w:hint="eastAsia"/>
                <w:sz w:val="19"/>
                <w:szCs w:val="19"/>
              </w:rPr>
            </w:pPr>
            <w:r w:rsidRPr="003F3B7D">
              <w:rPr>
                <w:rFonts w:ascii="宋体" w:eastAsia="宋体" w:hAnsi="宋体" w:cs="宋体" w:hint="eastAsia"/>
                <w:spacing w:val="-2"/>
                <w:position w:val="1"/>
                <w:sz w:val="19"/>
                <w:szCs w:val="19"/>
              </w:rPr>
              <w:t>……</w:t>
            </w:r>
          </w:p>
        </w:tc>
        <w:tc>
          <w:tcPr>
            <w:tcW w:w="1244" w:type="dxa"/>
          </w:tcPr>
          <w:p w14:paraId="339FE56C" w14:textId="77777777" w:rsidR="003F3B7D" w:rsidRPr="003F3B7D" w:rsidRDefault="003F3B7D" w:rsidP="003F3B7D">
            <w:pPr>
              <w:spacing w:line="225" w:lineRule="exact"/>
              <w:rPr>
                <w:rFonts w:ascii="宋体" w:eastAsia="宋体" w:hAnsi="宋体" w:cs="宋体" w:hint="eastAsia"/>
                <w:sz w:val="19"/>
                <w:szCs w:val="21"/>
                <w:lang w:eastAsia="en-US"/>
              </w:rPr>
            </w:pPr>
          </w:p>
        </w:tc>
        <w:tc>
          <w:tcPr>
            <w:tcW w:w="1281" w:type="dxa"/>
          </w:tcPr>
          <w:p w14:paraId="18312B17" w14:textId="77777777" w:rsidR="003F3B7D" w:rsidRPr="003F3B7D" w:rsidRDefault="003F3B7D" w:rsidP="003F3B7D">
            <w:pPr>
              <w:spacing w:line="225" w:lineRule="exact"/>
              <w:rPr>
                <w:rFonts w:ascii="宋体" w:eastAsia="宋体" w:hAnsi="宋体" w:cs="宋体" w:hint="eastAsia"/>
                <w:sz w:val="19"/>
                <w:szCs w:val="21"/>
                <w:lang w:eastAsia="en-US"/>
              </w:rPr>
            </w:pPr>
          </w:p>
        </w:tc>
        <w:tc>
          <w:tcPr>
            <w:tcW w:w="673" w:type="dxa"/>
          </w:tcPr>
          <w:p w14:paraId="314ED671" w14:textId="77777777" w:rsidR="003F3B7D" w:rsidRPr="003F3B7D" w:rsidRDefault="003F3B7D" w:rsidP="003F3B7D">
            <w:pPr>
              <w:spacing w:line="225" w:lineRule="exact"/>
              <w:rPr>
                <w:rFonts w:ascii="宋体" w:eastAsia="宋体" w:hAnsi="宋体" w:cs="宋体" w:hint="eastAsia"/>
                <w:sz w:val="19"/>
                <w:szCs w:val="21"/>
                <w:lang w:eastAsia="en-US"/>
              </w:rPr>
            </w:pPr>
          </w:p>
        </w:tc>
        <w:tc>
          <w:tcPr>
            <w:tcW w:w="873" w:type="dxa"/>
          </w:tcPr>
          <w:p w14:paraId="388572A9" w14:textId="77777777" w:rsidR="003F3B7D" w:rsidRPr="003F3B7D" w:rsidRDefault="003F3B7D" w:rsidP="003F3B7D">
            <w:pPr>
              <w:spacing w:line="225" w:lineRule="exact"/>
              <w:rPr>
                <w:rFonts w:ascii="宋体" w:eastAsia="宋体" w:hAnsi="宋体" w:cs="宋体" w:hint="eastAsia"/>
                <w:sz w:val="19"/>
                <w:szCs w:val="21"/>
                <w:lang w:eastAsia="en-US"/>
              </w:rPr>
            </w:pPr>
          </w:p>
        </w:tc>
        <w:tc>
          <w:tcPr>
            <w:tcW w:w="1422" w:type="dxa"/>
          </w:tcPr>
          <w:p w14:paraId="728C8D6A" w14:textId="77777777" w:rsidR="003F3B7D" w:rsidRPr="003F3B7D" w:rsidRDefault="003F3B7D" w:rsidP="003F3B7D">
            <w:pPr>
              <w:spacing w:line="225" w:lineRule="exact"/>
              <w:rPr>
                <w:rFonts w:ascii="宋体" w:eastAsia="宋体" w:hAnsi="宋体" w:cs="宋体" w:hint="eastAsia"/>
                <w:sz w:val="19"/>
                <w:szCs w:val="21"/>
                <w:lang w:eastAsia="en-US"/>
              </w:rPr>
            </w:pPr>
          </w:p>
        </w:tc>
      </w:tr>
      <w:tr w:rsidR="003F3B7D" w:rsidRPr="003F3B7D" w14:paraId="56DD0A64" w14:textId="77777777" w:rsidTr="0029599B">
        <w:trPr>
          <w:trHeight w:val="234"/>
        </w:trPr>
        <w:tc>
          <w:tcPr>
            <w:tcW w:w="1084" w:type="dxa"/>
            <w:vMerge/>
            <w:tcBorders>
              <w:top w:val="nil"/>
              <w:bottom w:val="nil"/>
            </w:tcBorders>
            <w:textDirection w:val="tbRlV"/>
          </w:tcPr>
          <w:p w14:paraId="259A6762" w14:textId="77777777" w:rsidR="003F3B7D" w:rsidRPr="003F3B7D" w:rsidRDefault="003F3B7D" w:rsidP="003F3B7D">
            <w:pPr>
              <w:rPr>
                <w:rFonts w:ascii="宋体" w:eastAsia="宋体" w:hAnsi="宋体" w:cs="宋体" w:hint="eastAsia"/>
                <w:szCs w:val="21"/>
                <w:lang w:eastAsia="en-US"/>
              </w:rPr>
            </w:pPr>
          </w:p>
        </w:tc>
        <w:tc>
          <w:tcPr>
            <w:tcW w:w="1079" w:type="dxa"/>
            <w:vMerge/>
            <w:tcBorders>
              <w:top w:val="nil"/>
              <w:bottom w:val="nil"/>
            </w:tcBorders>
          </w:tcPr>
          <w:p w14:paraId="2F7CE515" w14:textId="77777777" w:rsidR="003F3B7D" w:rsidRPr="003F3B7D" w:rsidRDefault="003F3B7D" w:rsidP="003F3B7D">
            <w:pPr>
              <w:rPr>
                <w:rFonts w:ascii="宋体" w:eastAsia="宋体" w:hAnsi="宋体" w:cs="宋体" w:hint="eastAsia"/>
                <w:szCs w:val="21"/>
                <w:lang w:eastAsia="en-US"/>
              </w:rPr>
            </w:pPr>
          </w:p>
        </w:tc>
        <w:tc>
          <w:tcPr>
            <w:tcW w:w="955" w:type="dxa"/>
            <w:vMerge w:val="restart"/>
            <w:tcBorders>
              <w:bottom w:val="nil"/>
            </w:tcBorders>
          </w:tcPr>
          <w:p w14:paraId="656D1F3C" w14:textId="77777777" w:rsidR="003F3B7D" w:rsidRPr="003F3B7D" w:rsidRDefault="003F3B7D" w:rsidP="003F3B7D">
            <w:pPr>
              <w:spacing w:before="274" w:line="226" w:lineRule="auto"/>
              <w:ind w:left="139"/>
              <w:rPr>
                <w:rFonts w:ascii="宋体" w:eastAsia="宋体" w:hAnsi="宋体" w:cs="宋体" w:hint="eastAsia"/>
                <w:sz w:val="19"/>
                <w:szCs w:val="19"/>
              </w:rPr>
            </w:pPr>
            <w:r w:rsidRPr="003F3B7D">
              <w:rPr>
                <w:rFonts w:ascii="宋体" w:eastAsia="宋体" w:hAnsi="宋体" w:cs="宋体" w:hint="eastAsia"/>
                <w:spacing w:val="3"/>
                <w:sz w:val="19"/>
                <w:szCs w:val="19"/>
              </w:rPr>
              <w:t>时效指标</w:t>
            </w:r>
          </w:p>
          <w:p w14:paraId="26541B03" w14:textId="77777777" w:rsidR="003F3B7D" w:rsidRPr="003F3B7D" w:rsidRDefault="003F3B7D" w:rsidP="003F3B7D">
            <w:pPr>
              <w:spacing w:before="126" w:line="239" w:lineRule="auto"/>
              <w:ind w:left="379" w:right="175" w:hanging="178"/>
              <w:rPr>
                <w:rFonts w:ascii="宋体" w:eastAsia="宋体" w:hAnsi="宋体" w:cs="宋体" w:hint="eastAsia"/>
                <w:sz w:val="19"/>
                <w:szCs w:val="19"/>
              </w:rPr>
            </w:pPr>
          </w:p>
        </w:tc>
        <w:tc>
          <w:tcPr>
            <w:tcW w:w="1244" w:type="dxa"/>
          </w:tcPr>
          <w:p w14:paraId="039D103E" w14:textId="77777777" w:rsidR="003F3B7D" w:rsidRPr="003F3B7D" w:rsidRDefault="003F3B7D" w:rsidP="003F3B7D">
            <w:pPr>
              <w:spacing w:line="224" w:lineRule="exact"/>
              <w:rPr>
                <w:rFonts w:ascii="宋体" w:eastAsia="宋体" w:hAnsi="宋体" w:cs="宋体" w:hint="eastAsia"/>
                <w:sz w:val="19"/>
                <w:szCs w:val="21"/>
                <w:lang w:eastAsia="en-US"/>
              </w:rPr>
            </w:pPr>
          </w:p>
        </w:tc>
        <w:tc>
          <w:tcPr>
            <w:tcW w:w="1244" w:type="dxa"/>
          </w:tcPr>
          <w:p w14:paraId="3B84DF4F" w14:textId="77777777" w:rsidR="003F3B7D" w:rsidRPr="003F3B7D" w:rsidRDefault="003F3B7D" w:rsidP="003F3B7D">
            <w:pPr>
              <w:spacing w:line="224" w:lineRule="exact"/>
              <w:rPr>
                <w:rFonts w:ascii="宋体" w:eastAsia="宋体" w:hAnsi="宋体" w:cs="宋体" w:hint="eastAsia"/>
                <w:sz w:val="19"/>
                <w:szCs w:val="21"/>
                <w:lang w:eastAsia="en-US"/>
              </w:rPr>
            </w:pPr>
          </w:p>
        </w:tc>
        <w:tc>
          <w:tcPr>
            <w:tcW w:w="1281" w:type="dxa"/>
          </w:tcPr>
          <w:p w14:paraId="7377A9CB" w14:textId="77777777" w:rsidR="003F3B7D" w:rsidRPr="003F3B7D" w:rsidRDefault="003F3B7D" w:rsidP="003F3B7D">
            <w:pPr>
              <w:spacing w:line="224" w:lineRule="exact"/>
              <w:rPr>
                <w:rFonts w:ascii="宋体" w:eastAsia="宋体" w:hAnsi="宋体" w:cs="宋体" w:hint="eastAsia"/>
                <w:sz w:val="19"/>
                <w:szCs w:val="21"/>
                <w:lang w:eastAsia="en-US"/>
              </w:rPr>
            </w:pPr>
          </w:p>
        </w:tc>
        <w:tc>
          <w:tcPr>
            <w:tcW w:w="673" w:type="dxa"/>
          </w:tcPr>
          <w:p w14:paraId="50B9D79E" w14:textId="77777777" w:rsidR="003F3B7D" w:rsidRPr="003F3B7D" w:rsidRDefault="003F3B7D" w:rsidP="003F3B7D">
            <w:pPr>
              <w:spacing w:line="224" w:lineRule="exact"/>
              <w:rPr>
                <w:rFonts w:ascii="宋体" w:eastAsia="宋体" w:hAnsi="宋体" w:cs="宋体" w:hint="eastAsia"/>
                <w:sz w:val="19"/>
                <w:szCs w:val="21"/>
                <w:lang w:eastAsia="en-US"/>
              </w:rPr>
            </w:pPr>
          </w:p>
        </w:tc>
        <w:tc>
          <w:tcPr>
            <w:tcW w:w="873" w:type="dxa"/>
          </w:tcPr>
          <w:p w14:paraId="0491A071" w14:textId="77777777" w:rsidR="003F3B7D" w:rsidRPr="003F3B7D" w:rsidRDefault="003F3B7D" w:rsidP="003F3B7D">
            <w:pPr>
              <w:spacing w:line="224" w:lineRule="exact"/>
              <w:rPr>
                <w:rFonts w:ascii="宋体" w:eastAsia="宋体" w:hAnsi="宋体" w:cs="宋体" w:hint="eastAsia"/>
                <w:sz w:val="19"/>
                <w:szCs w:val="21"/>
                <w:lang w:eastAsia="en-US"/>
              </w:rPr>
            </w:pPr>
          </w:p>
        </w:tc>
        <w:tc>
          <w:tcPr>
            <w:tcW w:w="1422" w:type="dxa"/>
          </w:tcPr>
          <w:p w14:paraId="61C4D2EF" w14:textId="77777777" w:rsidR="003F3B7D" w:rsidRPr="003F3B7D" w:rsidRDefault="003F3B7D" w:rsidP="003F3B7D">
            <w:pPr>
              <w:spacing w:line="224" w:lineRule="exact"/>
              <w:rPr>
                <w:rFonts w:ascii="宋体" w:eastAsia="宋体" w:hAnsi="宋体" w:cs="宋体" w:hint="eastAsia"/>
                <w:sz w:val="19"/>
                <w:szCs w:val="21"/>
                <w:lang w:eastAsia="en-US"/>
              </w:rPr>
            </w:pPr>
          </w:p>
        </w:tc>
      </w:tr>
      <w:tr w:rsidR="003F3B7D" w:rsidRPr="003F3B7D" w14:paraId="360C93A0" w14:textId="77777777" w:rsidTr="0029599B">
        <w:trPr>
          <w:trHeight w:val="235"/>
        </w:trPr>
        <w:tc>
          <w:tcPr>
            <w:tcW w:w="1084" w:type="dxa"/>
            <w:vMerge/>
            <w:tcBorders>
              <w:top w:val="nil"/>
              <w:bottom w:val="nil"/>
            </w:tcBorders>
            <w:textDirection w:val="tbRlV"/>
          </w:tcPr>
          <w:p w14:paraId="78E489EC" w14:textId="77777777" w:rsidR="003F3B7D" w:rsidRPr="003F3B7D" w:rsidRDefault="003F3B7D" w:rsidP="003F3B7D">
            <w:pPr>
              <w:rPr>
                <w:rFonts w:ascii="宋体" w:eastAsia="宋体" w:hAnsi="宋体" w:cs="宋体" w:hint="eastAsia"/>
                <w:szCs w:val="21"/>
                <w:lang w:eastAsia="en-US"/>
              </w:rPr>
            </w:pPr>
          </w:p>
        </w:tc>
        <w:tc>
          <w:tcPr>
            <w:tcW w:w="1079" w:type="dxa"/>
            <w:vMerge/>
            <w:tcBorders>
              <w:top w:val="nil"/>
              <w:bottom w:val="nil"/>
            </w:tcBorders>
          </w:tcPr>
          <w:p w14:paraId="728C1CA4" w14:textId="77777777" w:rsidR="003F3B7D" w:rsidRPr="003F3B7D" w:rsidRDefault="003F3B7D" w:rsidP="003F3B7D">
            <w:pPr>
              <w:rPr>
                <w:rFonts w:ascii="宋体" w:eastAsia="宋体" w:hAnsi="宋体" w:cs="宋体" w:hint="eastAsia"/>
                <w:szCs w:val="21"/>
                <w:lang w:eastAsia="en-US"/>
              </w:rPr>
            </w:pPr>
          </w:p>
        </w:tc>
        <w:tc>
          <w:tcPr>
            <w:tcW w:w="955" w:type="dxa"/>
            <w:vMerge/>
            <w:tcBorders>
              <w:top w:val="nil"/>
              <w:bottom w:val="nil"/>
            </w:tcBorders>
          </w:tcPr>
          <w:p w14:paraId="0433ADCD" w14:textId="77777777" w:rsidR="003F3B7D" w:rsidRPr="003F3B7D" w:rsidRDefault="003F3B7D" w:rsidP="003F3B7D">
            <w:pPr>
              <w:rPr>
                <w:rFonts w:ascii="宋体" w:eastAsia="宋体" w:hAnsi="宋体" w:cs="宋体" w:hint="eastAsia"/>
                <w:szCs w:val="21"/>
                <w:lang w:eastAsia="en-US"/>
              </w:rPr>
            </w:pPr>
          </w:p>
        </w:tc>
        <w:tc>
          <w:tcPr>
            <w:tcW w:w="1244" w:type="dxa"/>
          </w:tcPr>
          <w:p w14:paraId="4D9F4C71" w14:textId="77777777" w:rsidR="003F3B7D" w:rsidRPr="003F3B7D" w:rsidRDefault="003F3B7D" w:rsidP="003F3B7D">
            <w:pPr>
              <w:spacing w:line="225" w:lineRule="exact"/>
              <w:rPr>
                <w:rFonts w:ascii="宋体" w:eastAsia="宋体" w:hAnsi="宋体" w:cs="宋体" w:hint="eastAsia"/>
                <w:sz w:val="19"/>
                <w:szCs w:val="21"/>
                <w:lang w:eastAsia="en-US"/>
              </w:rPr>
            </w:pPr>
          </w:p>
        </w:tc>
        <w:tc>
          <w:tcPr>
            <w:tcW w:w="1244" w:type="dxa"/>
          </w:tcPr>
          <w:p w14:paraId="73446304" w14:textId="77777777" w:rsidR="003F3B7D" w:rsidRPr="003F3B7D" w:rsidRDefault="003F3B7D" w:rsidP="003F3B7D">
            <w:pPr>
              <w:spacing w:line="225" w:lineRule="exact"/>
              <w:rPr>
                <w:rFonts w:ascii="宋体" w:eastAsia="宋体" w:hAnsi="宋体" w:cs="宋体" w:hint="eastAsia"/>
                <w:sz w:val="19"/>
                <w:szCs w:val="21"/>
                <w:lang w:eastAsia="en-US"/>
              </w:rPr>
            </w:pPr>
          </w:p>
        </w:tc>
        <w:tc>
          <w:tcPr>
            <w:tcW w:w="1281" w:type="dxa"/>
          </w:tcPr>
          <w:p w14:paraId="219773BC" w14:textId="77777777" w:rsidR="003F3B7D" w:rsidRPr="003F3B7D" w:rsidRDefault="003F3B7D" w:rsidP="003F3B7D">
            <w:pPr>
              <w:spacing w:line="225" w:lineRule="exact"/>
              <w:rPr>
                <w:rFonts w:ascii="宋体" w:eastAsia="宋体" w:hAnsi="宋体" w:cs="宋体" w:hint="eastAsia"/>
                <w:sz w:val="19"/>
                <w:szCs w:val="21"/>
                <w:lang w:eastAsia="en-US"/>
              </w:rPr>
            </w:pPr>
          </w:p>
        </w:tc>
        <w:tc>
          <w:tcPr>
            <w:tcW w:w="673" w:type="dxa"/>
          </w:tcPr>
          <w:p w14:paraId="4A3FC0B3" w14:textId="77777777" w:rsidR="003F3B7D" w:rsidRPr="003F3B7D" w:rsidRDefault="003F3B7D" w:rsidP="003F3B7D">
            <w:pPr>
              <w:spacing w:line="225" w:lineRule="exact"/>
              <w:rPr>
                <w:rFonts w:ascii="宋体" w:eastAsia="宋体" w:hAnsi="宋体" w:cs="宋体" w:hint="eastAsia"/>
                <w:sz w:val="19"/>
                <w:szCs w:val="21"/>
                <w:lang w:eastAsia="en-US"/>
              </w:rPr>
            </w:pPr>
          </w:p>
        </w:tc>
        <w:tc>
          <w:tcPr>
            <w:tcW w:w="873" w:type="dxa"/>
          </w:tcPr>
          <w:p w14:paraId="0AD05EDC" w14:textId="77777777" w:rsidR="003F3B7D" w:rsidRPr="003F3B7D" w:rsidRDefault="003F3B7D" w:rsidP="003F3B7D">
            <w:pPr>
              <w:spacing w:line="225" w:lineRule="exact"/>
              <w:rPr>
                <w:rFonts w:ascii="宋体" w:eastAsia="宋体" w:hAnsi="宋体" w:cs="宋体" w:hint="eastAsia"/>
                <w:sz w:val="19"/>
                <w:szCs w:val="21"/>
                <w:lang w:eastAsia="en-US"/>
              </w:rPr>
            </w:pPr>
          </w:p>
        </w:tc>
        <w:tc>
          <w:tcPr>
            <w:tcW w:w="1422" w:type="dxa"/>
          </w:tcPr>
          <w:p w14:paraId="76D3CA80" w14:textId="77777777" w:rsidR="003F3B7D" w:rsidRPr="003F3B7D" w:rsidRDefault="003F3B7D" w:rsidP="003F3B7D">
            <w:pPr>
              <w:spacing w:line="225" w:lineRule="exact"/>
              <w:rPr>
                <w:rFonts w:ascii="宋体" w:eastAsia="宋体" w:hAnsi="宋体" w:cs="宋体" w:hint="eastAsia"/>
                <w:sz w:val="19"/>
                <w:szCs w:val="21"/>
                <w:lang w:eastAsia="en-US"/>
              </w:rPr>
            </w:pPr>
          </w:p>
        </w:tc>
      </w:tr>
      <w:tr w:rsidR="003F3B7D" w:rsidRPr="003F3B7D" w14:paraId="4C8FA8EE" w14:textId="77777777" w:rsidTr="0029599B">
        <w:trPr>
          <w:trHeight w:val="235"/>
        </w:trPr>
        <w:tc>
          <w:tcPr>
            <w:tcW w:w="1084" w:type="dxa"/>
            <w:vMerge/>
            <w:tcBorders>
              <w:top w:val="nil"/>
              <w:bottom w:val="nil"/>
            </w:tcBorders>
            <w:textDirection w:val="tbRlV"/>
          </w:tcPr>
          <w:p w14:paraId="1B88362C" w14:textId="77777777" w:rsidR="003F3B7D" w:rsidRPr="003F3B7D" w:rsidRDefault="003F3B7D" w:rsidP="003F3B7D">
            <w:pPr>
              <w:rPr>
                <w:rFonts w:ascii="宋体" w:eastAsia="宋体" w:hAnsi="宋体" w:cs="宋体" w:hint="eastAsia"/>
                <w:szCs w:val="21"/>
                <w:lang w:eastAsia="en-US"/>
              </w:rPr>
            </w:pPr>
          </w:p>
        </w:tc>
        <w:tc>
          <w:tcPr>
            <w:tcW w:w="1079" w:type="dxa"/>
            <w:vMerge/>
            <w:tcBorders>
              <w:top w:val="nil"/>
              <w:bottom w:val="nil"/>
            </w:tcBorders>
          </w:tcPr>
          <w:p w14:paraId="5392EFAE" w14:textId="77777777" w:rsidR="003F3B7D" w:rsidRPr="003F3B7D" w:rsidRDefault="003F3B7D" w:rsidP="003F3B7D">
            <w:pPr>
              <w:rPr>
                <w:rFonts w:ascii="宋体" w:eastAsia="宋体" w:hAnsi="宋体" w:cs="宋体" w:hint="eastAsia"/>
                <w:szCs w:val="21"/>
                <w:lang w:eastAsia="en-US"/>
              </w:rPr>
            </w:pPr>
          </w:p>
        </w:tc>
        <w:tc>
          <w:tcPr>
            <w:tcW w:w="955" w:type="dxa"/>
            <w:vMerge/>
            <w:tcBorders>
              <w:top w:val="nil"/>
            </w:tcBorders>
          </w:tcPr>
          <w:p w14:paraId="4701BACE" w14:textId="77777777" w:rsidR="003F3B7D" w:rsidRPr="003F3B7D" w:rsidRDefault="003F3B7D" w:rsidP="003F3B7D">
            <w:pPr>
              <w:rPr>
                <w:rFonts w:ascii="宋体" w:eastAsia="宋体" w:hAnsi="宋体" w:cs="宋体" w:hint="eastAsia"/>
                <w:szCs w:val="21"/>
                <w:lang w:eastAsia="en-US"/>
              </w:rPr>
            </w:pPr>
          </w:p>
        </w:tc>
        <w:tc>
          <w:tcPr>
            <w:tcW w:w="1244" w:type="dxa"/>
          </w:tcPr>
          <w:p w14:paraId="28684D73" w14:textId="77777777" w:rsidR="003F3B7D" w:rsidRPr="003F3B7D" w:rsidRDefault="003F3B7D" w:rsidP="003F3B7D">
            <w:pPr>
              <w:spacing w:before="170" w:line="55" w:lineRule="exact"/>
              <w:ind w:left="127"/>
              <w:rPr>
                <w:rFonts w:ascii="宋体" w:eastAsia="宋体" w:hAnsi="宋体" w:cs="宋体" w:hint="eastAsia"/>
                <w:sz w:val="19"/>
                <w:szCs w:val="19"/>
              </w:rPr>
            </w:pPr>
            <w:r w:rsidRPr="003F3B7D">
              <w:rPr>
                <w:rFonts w:ascii="宋体" w:eastAsia="宋体" w:hAnsi="宋体" w:cs="宋体" w:hint="eastAsia"/>
                <w:spacing w:val="-2"/>
                <w:position w:val="1"/>
                <w:sz w:val="19"/>
                <w:szCs w:val="19"/>
              </w:rPr>
              <w:t>……</w:t>
            </w:r>
          </w:p>
        </w:tc>
        <w:tc>
          <w:tcPr>
            <w:tcW w:w="1244" w:type="dxa"/>
          </w:tcPr>
          <w:p w14:paraId="446FFBBC" w14:textId="77777777" w:rsidR="003F3B7D" w:rsidRPr="003F3B7D" w:rsidRDefault="003F3B7D" w:rsidP="003F3B7D">
            <w:pPr>
              <w:spacing w:line="225" w:lineRule="exact"/>
              <w:rPr>
                <w:rFonts w:ascii="宋体" w:eastAsia="宋体" w:hAnsi="宋体" w:cs="宋体" w:hint="eastAsia"/>
                <w:sz w:val="19"/>
                <w:szCs w:val="21"/>
                <w:lang w:eastAsia="en-US"/>
              </w:rPr>
            </w:pPr>
          </w:p>
        </w:tc>
        <w:tc>
          <w:tcPr>
            <w:tcW w:w="1281" w:type="dxa"/>
          </w:tcPr>
          <w:p w14:paraId="171935AA" w14:textId="77777777" w:rsidR="003F3B7D" w:rsidRPr="003F3B7D" w:rsidRDefault="003F3B7D" w:rsidP="003F3B7D">
            <w:pPr>
              <w:spacing w:line="225" w:lineRule="exact"/>
              <w:rPr>
                <w:rFonts w:ascii="宋体" w:eastAsia="宋体" w:hAnsi="宋体" w:cs="宋体" w:hint="eastAsia"/>
                <w:sz w:val="19"/>
                <w:szCs w:val="21"/>
                <w:lang w:eastAsia="en-US"/>
              </w:rPr>
            </w:pPr>
          </w:p>
        </w:tc>
        <w:tc>
          <w:tcPr>
            <w:tcW w:w="673" w:type="dxa"/>
          </w:tcPr>
          <w:p w14:paraId="3D2C707B" w14:textId="77777777" w:rsidR="003F3B7D" w:rsidRPr="003F3B7D" w:rsidRDefault="003F3B7D" w:rsidP="003F3B7D">
            <w:pPr>
              <w:spacing w:line="225" w:lineRule="exact"/>
              <w:rPr>
                <w:rFonts w:ascii="宋体" w:eastAsia="宋体" w:hAnsi="宋体" w:cs="宋体" w:hint="eastAsia"/>
                <w:sz w:val="19"/>
                <w:szCs w:val="21"/>
                <w:lang w:eastAsia="en-US"/>
              </w:rPr>
            </w:pPr>
          </w:p>
        </w:tc>
        <w:tc>
          <w:tcPr>
            <w:tcW w:w="873" w:type="dxa"/>
          </w:tcPr>
          <w:p w14:paraId="6CE40196" w14:textId="77777777" w:rsidR="003F3B7D" w:rsidRPr="003F3B7D" w:rsidRDefault="003F3B7D" w:rsidP="003F3B7D">
            <w:pPr>
              <w:spacing w:line="225" w:lineRule="exact"/>
              <w:rPr>
                <w:rFonts w:ascii="宋体" w:eastAsia="宋体" w:hAnsi="宋体" w:cs="宋体" w:hint="eastAsia"/>
                <w:sz w:val="19"/>
                <w:szCs w:val="21"/>
                <w:lang w:eastAsia="en-US"/>
              </w:rPr>
            </w:pPr>
          </w:p>
        </w:tc>
        <w:tc>
          <w:tcPr>
            <w:tcW w:w="1422" w:type="dxa"/>
          </w:tcPr>
          <w:p w14:paraId="021DCEB5" w14:textId="77777777" w:rsidR="003F3B7D" w:rsidRPr="003F3B7D" w:rsidRDefault="003F3B7D" w:rsidP="003F3B7D">
            <w:pPr>
              <w:spacing w:line="225" w:lineRule="exact"/>
              <w:rPr>
                <w:rFonts w:ascii="宋体" w:eastAsia="宋体" w:hAnsi="宋体" w:cs="宋体" w:hint="eastAsia"/>
                <w:sz w:val="19"/>
                <w:szCs w:val="21"/>
                <w:lang w:eastAsia="en-US"/>
              </w:rPr>
            </w:pPr>
          </w:p>
        </w:tc>
      </w:tr>
      <w:tr w:rsidR="003F3B7D" w:rsidRPr="003F3B7D" w14:paraId="7962CA6D" w14:textId="77777777" w:rsidTr="0029599B">
        <w:trPr>
          <w:trHeight w:val="235"/>
        </w:trPr>
        <w:tc>
          <w:tcPr>
            <w:tcW w:w="1084" w:type="dxa"/>
            <w:vMerge/>
            <w:tcBorders>
              <w:top w:val="nil"/>
              <w:bottom w:val="nil"/>
            </w:tcBorders>
            <w:textDirection w:val="tbRlV"/>
          </w:tcPr>
          <w:p w14:paraId="3E508EA0" w14:textId="77777777" w:rsidR="003F3B7D" w:rsidRPr="003F3B7D" w:rsidRDefault="003F3B7D" w:rsidP="003F3B7D">
            <w:pPr>
              <w:rPr>
                <w:rFonts w:ascii="宋体" w:eastAsia="宋体" w:hAnsi="宋体" w:cs="宋体" w:hint="eastAsia"/>
                <w:szCs w:val="21"/>
                <w:lang w:eastAsia="en-US"/>
              </w:rPr>
            </w:pPr>
          </w:p>
        </w:tc>
        <w:tc>
          <w:tcPr>
            <w:tcW w:w="1079" w:type="dxa"/>
            <w:vMerge/>
            <w:tcBorders>
              <w:top w:val="nil"/>
              <w:bottom w:val="nil"/>
            </w:tcBorders>
          </w:tcPr>
          <w:p w14:paraId="337C6AA4" w14:textId="77777777" w:rsidR="003F3B7D" w:rsidRPr="003F3B7D" w:rsidRDefault="003F3B7D" w:rsidP="003F3B7D">
            <w:pPr>
              <w:rPr>
                <w:rFonts w:ascii="宋体" w:eastAsia="宋体" w:hAnsi="宋体" w:cs="宋体" w:hint="eastAsia"/>
                <w:szCs w:val="21"/>
                <w:lang w:eastAsia="en-US"/>
              </w:rPr>
            </w:pPr>
          </w:p>
        </w:tc>
        <w:tc>
          <w:tcPr>
            <w:tcW w:w="955" w:type="dxa"/>
            <w:vMerge w:val="restart"/>
            <w:tcBorders>
              <w:bottom w:val="nil"/>
            </w:tcBorders>
          </w:tcPr>
          <w:p w14:paraId="4713D93D" w14:textId="77777777" w:rsidR="003F3B7D" w:rsidRPr="003F3B7D" w:rsidRDefault="003F3B7D" w:rsidP="003F3B7D">
            <w:pPr>
              <w:spacing w:before="273" w:line="226" w:lineRule="auto"/>
              <w:ind w:left="125"/>
              <w:rPr>
                <w:rFonts w:ascii="宋体" w:eastAsia="宋体" w:hAnsi="宋体" w:cs="宋体" w:hint="eastAsia"/>
                <w:sz w:val="19"/>
                <w:szCs w:val="19"/>
              </w:rPr>
            </w:pPr>
            <w:r w:rsidRPr="003F3B7D">
              <w:rPr>
                <w:rFonts w:ascii="宋体" w:eastAsia="宋体" w:hAnsi="宋体" w:cs="宋体" w:hint="eastAsia"/>
                <w:spacing w:val="6"/>
                <w:sz w:val="19"/>
                <w:szCs w:val="19"/>
              </w:rPr>
              <w:t>成本指标</w:t>
            </w:r>
          </w:p>
          <w:p w14:paraId="5F81D3D2" w14:textId="77777777" w:rsidR="003F3B7D" w:rsidRPr="003F3B7D" w:rsidRDefault="003F3B7D" w:rsidP="003F3B7D">
            <w:pPr>
              <w:spacing w:before="127" w:line="239" w:lineRule="auto"/>
              <w:ind w:left="379" w:right="175" w:hanging="192"/>
              <w:rPr>
                <w:rFonts w:ascii="宋体" w:eastAsia="宋体" w:hAnsi="宋体" w:cs="宋体" w:hint="eastAsia"/>
                <w:sz w:val="19"/>
                <w:szCs w:val="19"/>
              </w:rPr>
            </w:pPr>
          </w:p>
        </w:tc>
        <w:tc>
          <w:tcPr>
            <w:tcW w:w="1244" w:type="dxa"/>
          </w:tcPr>
          <w:p w14:paraId="12A81741" w14:textId="77777777" w:rsidR="003F3B7D" w:rsidRPr="003F3B7D" w:rsidRDefault="003F3B7D" w:rsidP="003F3B7D">
            <w:pPr>
              <w:spacing w:line="225" w:lineRule="exact"/>
              <w:rPr>
                <w:rFonts w:ascii="宋体" w:eastAsia="宋体" w:hAnsi="宋体" w:cs="宋体" w:hint="eastAsia"/>
                <w:sz w:val="19"/>
                <w:szCs w:val="21"/>
                <w:lang w:eastAsia="en-US"/>
              </w:rPr>
            </w:pPr>
          </w:p>
        </w:tc>
        <w:tc>
          <w:tcPr>
            <w:tcW w:w="1244" w:type="dxa"/>
          </w:tcPr>
          <w:p w14:paraId="5590C4AC" w14:textId="77777777" w:rsidR="003F3B7D" w:rsidRPr="003F3B7D" w:rsidRDefault="003F3B7D" w:rsidP="003F3B7D">
            <w:pPr>
              <w:spacing w:line="225" w:lineRule="exact"/>
              <w:rPr>
                <w:rFonts w:ascii="宋体" w:eastAsia="宋体" w:hAnsi="宋体" w:cs="宋体" w:hint="eastAsia"/>
                <w:sz w:val="19"/>
                <w:szCs w:val="21"/>
                <w:lang w:eastAsia="en-US"/>
              </w:rPr>
            </w:pPr>
          </w:p>
        </w:tc>
        <w:tc>
          <w:tcPr>
            <w:tcW w:w="1281" w:type="dxa"/>
          </w:tcPr>
          <w:p w14:paraId="2DD5CCD5" w14:textId="77777777" w:rsidR="003F3B7D" w:rsidRPr="003F3B7D" w:rsidRDefault="003F3B7D" w:rsidP="003F3B7D">
            <w:pPr>
              <w:spacing w:line="225" w:lineRule="exact"/>
              <w:rPr>
                <w:rFonts w:ascii="宋体" w:eastAsia="宋体" w:hAnsi="宋体" w:cs="宋体" w:hint="eastAsia"/>
                <w:sz w:val="19"/>
                <w:szCs w:val="21"/>
                <w:lang w:eastAsia="en-US"/>
              </w:rPr>
            </w:pPr>
          </w:p>
        </w:tc>
        <w:tc>
          <w:tcPr>
            <w:tcW w:w="673" w:type="dxa"/>
          </w:tcPr>
          <w:p w14:paraId="7E1FD2C1" w14:textId="77777777" w:rsidR="003F3B7D" w:rsidRPr="003F3B7D" w:rsidRDefault="003F3B7D" w:rsidP="003F3B7D">
            <w:pPr>
              <w:spacing w:line="225" w:lineRule="exact"/>
              <w:rPr>
                <w:rFonts w:ascii="宋体" w:eastAsia="宋体" w:hAnsi="宋体" w:cs="宋体" w:hint="eastAsia"/>
                <w:sz w:val="19"/>
                <w:szCs w:val="21"/>
                <w:lang w:eastAsia="en-US"/>
              </w:rPr>
            </w:pPr>
          </w:p>
        </w:tc>
        <w:tc>
          <w:tcPr>
            <w:tcW w:w="873" w:type="dxa"/>
          </w:tcPr>
          <w:p w14:paraId="25E52BFA" w14:textId="77777777" w:rsidR="003F3B7D" w:rsidRPr="003F3B7D" w:rsidRDefault="003F3B7D" w:rsidP="003F3B7D">
            <w:pPr>
              <w:spacing w:line="225" w:lineRule="exact"/>
              <w:rPr>
                <w:rFonts w:ascii="宋体" w:eastAsia="宋体" w:hAnsi="宋体" w:cs="宋体" w:hint="eastAsia"/>
                <w:sz w:val="19"/>
                <w:szCs w:val="21"/>
                <w:lang w:eastAsia="en-US"/>
              </w:rPr>
            </w:pPr>
          </w:p>
        </w:tc>
        <w:tc>
          <w:tcPr>
            <w:tcW w:w="1422" w:type="dxa"/>
          </w:tcPr>
          <w:p w14:paraId="63D4E505" w14:textId="77777777" w:rsidR="003F3B7D" w:rsidRPr="003F3B7D" w:rsidRDefault="003F3B7D" w:rsidP="003F3B7D">
            <w:pPr>
              <w:spacing w:line="225" w:lineRule="exact"/>
              <w:rPr>
                <w:rFonts w:ascii="宋体" w:eastAsia="宋体" w:hAnsi="宋体" w:cs="宋体" w:hint="eastAsia"/>
                <w:sz w:val="19"/>
                <w:szCs w:val="21"/>
                <w:lang w:eastAsia="en-US"/>
              </w:rPr>
            </w:pPr>
          </w:p>
        </w:tc>
      </w:tr>
      <w:tr w:rsidR="003F3B7D" w:rsidRPr="003F3B7D" w14:paraId="7B0B9C64" w14:textId="77777777" w:rsidTr="0029599B">
        <w:trPr>
          <w:trHeight w:val="235"/>
        </w:trPr>
        <w:tc>
          <w:tcPr>
            <w:tcW w:w="1084" w:type="dxa"/>
            <w:vMerge/>
            <w:tcBorders>
              <w:top w:val="nil"/>
              <w:bottom w:val="nil"/>
            </w:tcBorders>
            <w:textDirection w:val="tbRlV"/>
          </w:tcPr>
          <w:p w14:paraId="5DFCC117" w14:textId="77777777" w:rsidR="003F3B7D" w:rsidRPr="003F3B7D" w:rsidRDefault="003F3B7D" w:rsidP="003F3B7D">
            <w:pPr>
              <w:rPr>
                <w:rFonts w:ascii="宋体" w:eastAsia="宋体" w:hAnsi="宋体" w:cs="宋体" w:hint="eastAsia"/>
                <w:szCs w:val="21"/>
                <w:lang w:eastAsia="en-US"/>
              </w:rPr>
            </w:pPr>
          </w:p>
        </w:tc>
        <w:tc>
          <w:tcPr>
            <w:tcW w:w="1079" w:type="dxa"/>
            <w:vMerge/>
            <w:tcBorders>
              <w:top w:val="nil"/>
              <w:bottom w:val="nil"/>
            </w:tcBorders>
          </w:tcPr>
          <w:p w14:paraId="4488752F" w14:textId="77777777" w:rsidR="003F3B7D" w:rsidRPr="003F3B7D" w:rsidRDefault="003F3B7D" w:rsidP="003F3B7D">
            <w:pPr>
              <w:rPr>
                <w:rFonts w:ascii="宋体" w:eastAsia="宋体" w:hAnsi="宋体" w:cs="宋体" w:hint="eastAsia"/>
                <w:szCs w:val="21"/>
                <w:lang w:eastAsia="en-US"/>
              </w:rPr>
            </w:pPr>
          </w:p>
        </w:tc>
        <w:tc>
          <w:tcPr>
            <w:tcW w:w="955" w:type="dxa"/>
            <w:vMerge/>
            <w:tcBorders>
              <w:top w:val="nil"/>
              <w:bottom w:val="nil"/>
            </w:tcBorders>
          </w:tcPr>
          <w:p w14:paraId="42046025" w14:textId="77777777" w:rsidR="003F3B7D" w:rsidRPr="003F3B7D" w:rsidRDefault="003F3B7D" w:rsidP="003F3B7D">
            <w:pPr>
              <w:rPr>
                <w:rFonts w:ascii="宋体" w:eastAsia="宋体" w:hAnsi="宋体" w:cs="宋体" w:hint="eastAsia"/>
                <w:szCs w:val="21"/>
                <w:lang w:eastAsia="en-US"/>
              </w:rPr>
            </w:pPr>
          </w:p>
        </w:tc>
        <w:tc>
          <w:tcPr>
            <w:tcW w:w="1244" w:type="dxa"/>
          </w:tcPr>
          <w:p w14:paraId="3CE93DA3" w14:textId="77777777" w:rsidR="003F3B7D" w:rsidRPr="003F3B7D" w:rsidRDefault="003F3B7D" w:rsidP="003F3B7D">
            <w:pPr>
              <w:spacing w:line="225" w:lineRule="exact"/>
              <w:rPr>
                <w:rFonts w:ascii="宋体" w:eastAsia="宋体" w:hAnsi="宋体" w:cs="宋体" w:hint="eastAsia"/>
                <w:sz w:val="19"/>
                <w:szCs w:val="21"/>
                <w:lang w:eastAsia="en-US"/>
              </w:rPr>
            </w:pPr>
          </w:p>
        </w:tc>
        <w:tc>
          <w:tcPr>
            <w:tcW w:w="1244" w:type="dxa"/>
          </w:tcPr>
          <w:p w14:paraId="5AEE7A05" w14:textId="77777777" w:rsidR="003F3B7D" w:rsidRPr="003F3B7D" w:rsidRDefault="003F3B7D" w:rsidP="003F3B7D">
            <w:pPr>
              <w:spacing w:line="225" w:lineRule="exact"/>
              <w:rPr>
                <w:rFonts w:ascii="宋体" w:eastAsia="宋体" w:hAnsi="宋体" w:cs="宋体" w:hint="eastAsia"/>
                <w:sz w:val="19"/>
                <w:szCs w:val="21"/>
                <w:lang w:eastAsia="en-US"/>
              </w:rPr>
            </w:pPr>
          </w:p>
        </w:tc>
        <w:tc>
          <w:tcPr>
            <w:tcW w:w="1281" w:type="dxa"/>
          </w:tcPr>
          <w:p w14:paraId="09CBE990" w14:textId="77777777" w:rsidR="003F3B7D" w:rsidRPr="003F3B7D" w:rsidRDefault="003F3B7D" w:rsidP="003F3B7D">
            <w:pPr>
              <w:spacing w:line="225" w:lineRule="exact"/>
              <w:rPr>
                <w:rFonts w:ascii="宋体" w:eastAsia="宋体" w:hAnsi="宋体" w:cs="宋体" w:hint="eastAsia"/>
                <w:sz w:val="19"/>
                <w:szCs w:val="21"/>
                <w:lang w:eastAsia="en-US"/>
              </w:rPr>
            </w:pPr>
          </w:p>
        </w:tc>
        <w:tc>
          <w:tcPr>
            <w:tcW w:w="673" w:type="dxa"/>
          </w:tcPr>
          <w:p w14:paraId="6ECBE152" w14:textId="77777777" w:rsidR="003F3B7D" w:rsidRPr="003F3B7D" w:rsidRDefault="003F3B7D" w:rsidP="003F3B7D">
            <w:pPr>
              <w:spacing w:line="225" w:lineRule="exact"/>
              <w:rPr>
                <w:rFonts w:ascii="宋体" w:eastAsia="宋体" w:hAnsi="宋体" w:cs="宋体" w:hint="eastAsia"/>
                <w:sz w:val="19"/>
                <w:szCs w:val="21"/>
                <w:lang w:eastAsia="en-US"/>
              </w:rPr>
            </w:pPr>
          </w:p>
        </w:tc>
        <w:tc>
          <w:tcPr>
            <w:tcW w:w="873" w:type="dxa"/>
          </w:tcPr>
          <w:p w14:paraId="1E9006D8" w14:textId="77777777" w:rsidR="003F3B7D" w:rsidRPr="003F3B7D" w:rsidRDefault="003F3B7D" w:rsidP="003F3B7D">
            <w:pPr>
              <w:spacing w:line="225" w:lineRule="exact"/>
              <w:rPr>
                <w:rFonts w:ascii="宋体" w:eastAsia="宋体" w:hAnsi="宋体" w:cs="宋体" w:hint="eastAsia"/>
                <w:sz w:val="19"/>
                <w:szCs w:val="21"/>
                <w:lang w:eastAsia="en-US"/>
              </w:rPr>
            </w:pPr>
          </w:p>
        </w:tc>
        <w:tc>
          <w:tcPr>
            <w:tcW w:w="1422" w:type="dxa"/>
          </w:tcPr>
          <w:p w14:paraId="16635048" w14:textId="77777777" w:rsidR="003F3B7D" w:rsidRPr="003F3B7D" w:rsidRDefault="003F3B7D" w:rsidP="003F3B7D">
            <w:pPr>
              <w:spacing w:line="225" w:lineRule="exact"/>
              <w:rPr>
                <w:rFonts w:ascii="宋体" w:eastAsia="宋体" w:hAnsi="宋体" w:cs="宋体" w:hint="eastAsia"/>
                <w:sz w:val="19"/>
                <w:szCs w:val="21"/>
                <w:lang w:eastAsia="en-US"/>
              </w:rPr>
            </w:pPr>
          </w:p>
        </w:tc>
      </w:tr>
      <w:tr w:rsidR="003F3B7D" w:rsidRPr="003F3B7D" w14:paraId="516E6012" w14:textId="77777777" w:rsidTr="0029599B">
        <w:trPr>
          <w:trHeight w:val="235"/>
        </w:trPr>
        <w:tc>
          <w:tcPr>
            <w:tcW w:w="1084" w:type="dxa"/>
            <w:vMerge/>
            <w:tcBorders>
              <w:top w:val="nil"/>
              <w:bottom w:val="nil"/>
            </w:tcBorders>
            <w:textDirection w:val="tbRlV"/>
          </w:tcPr>
          <w:p w14:paraId="077B980D" w14:textId="77777777" w:rsidR="003F3B7D" w:rsidRPr="003F3B7D" w:rsidRDefault="003F3B7D" w:rsidP="003F3B7D">
            <w:pPr>
              <w:rPr>
                <w:rFonts w:ascii="宋体" w:eastAsia="宋体" w:hAnsi="宋体" w:cs="宋体" w:hint="eastAsia"/>
                <w:szCs w:val="21"/>
                <w:lang w:eastAsia="en-US"/>
              </w:rPr>
            </w:pPr>
          </w:p>
        </w:tc>
        <w:tc>
          <w:tcPr>
            <w:tcW w:w="1079" w:type="dxa"/>
            <w:vMerge/>
            <w:tcBorders>
              <w:top w:val="nil"/>
              <w:bottom w:val="single" w:sz="4" w:space="0" w:color="auto"/>
            </w:tcBorders>
          </w:tcPr>
          <w:p w14:paraId="2B84D79B" w14:textId="77777777" w:rsidR="003F3B7D" w:rsidRPr="003F3B7D" w:rsidRDefault="003F3B7D" w:rsidP="003F3B7D">
            <w:pPr>
              <w:rPr>
                <w:rFonts w:ascii="宋体" w:eastAsia="宋体" w:hAnsi="宋体" w:cs="宋体" w:hint="eastAsia"/>
                <w:szCs w:val="21"/>
                <w:lang w:eastAsia="en-US"/>
              </w:rPr>
            </w:pPr>
          </w:p>
        </w:tc>
        <w:tc>
          <w:tcPr>
            <w:tcW w:w="955" w:type="dxa"/>
            <w:vMerge/>
            <w:tcBorders>
              <w:top w:val="nil"/>
              <w:bottom w:val="single" w:sz="4" w:space="0" w:color="auto"/>
            </w:tcBorders>
          </w:tcPr>
          <w:p w14:paraId="22502795" w14:textId="77777777" w:rsidR="003F3B7D" w:rsidRPr="003F3B7D" w:rsidRDefault="003F3B7D" w:rsidP="003F3B7D">
            <w:pPr>
              <w:rPr>
                <w:rFonts w:ascii="宋体" w:eastAsia="宋体" w:hAnsi="宋体" w:cs="宋体" w:hint="eastAsia"/>
                <w:szCs w:val="21"/>
                <w:lang w:eastAsia="en-US"/>
              </w:rPr>
            </w:pPr>
          </w:p>
        </w:tc>
        <w:tc>
          <w:tcPr>
            <w:tcW w:w="1244" w:type="dxa"/>
          </w:tcPr>
          <w:p w14:paraId="780B4389" w14:textId="77777777" w:rsidR="003F3B7D" w:rsidRPr="003F3B7D" w:rsidRDefault="003F3B7D" w:rsidP="003F3B7D">
            <w:pPr>
              <w:spacing w:before="170" w:line="55" w:lineRule="exact"/>
              <w:ind w:left="127"/>
              <w:rPr>
                <w:rFonts w:ascii="宋体" w:eastAsia="宋体" w:hAnsi="宋体" w:cs="宋体" w:hint="eastAsia"/>
                <w:sz w:val="19"/>
                <w:szCs w:val="19"/>
              </w:rPr>
            </w:pPr>
            <w:r w:rsidRPr="003F3B7D">
              <w:rPr>
                <w:rFonts w:ascii="宋体" w:eastAsia="宋体" w:hAnsi="宋体" w:cs="宋体" w:hint="eastAsia"/>
                <w:spacing w:val="-2"/>
                <w:position w:val="1"/>
                <w:sz w:val="19"/>
                <w:szCs w:val="19"/>
              </w:rPr>
              <w:t>……</w:t>
            </w:r>
          </w:p>
        </w:tc>
        <w:tc>
          <w:tcPr>
            <w:tcW w:w="1244" w:type="dxa"/>
          </w:tcPr>
          <w:p w14:paraId="632AD8C0" w14:textId="77777777" w:rsidR="003F3B7D" w:rsidRPr="003F3B7D" w:rsidRDefault="003F3B7D" w:rsidP="003F3B7D">
            <w:pPr>
              <w:spacing w:line="225" w:lineRule="exact"/>
              <w:rPr>
                <w:rFonts w:ascii="宋体" w:eastAsia="宋体" w:hAnsi="宋体" w:cs="宋体" w:hint="eastAsia"/>
                <w:sz w:val="19"/>
                <w:szCs w:val="21"/>
                <w:lang w:eastAsia="en-US"/>
              </w:rPr>
            </w:pPr>
          </w:p>
        </w:tc>
        <w:tc>
          <w:tcPr>
            <w:tcW w:w="1281" w:type="dxa"/>
          </w:tcPr>
          <w:p w14:paraId="7DCA32DC" w14:textId="77777777" w:rsidR="003F3B7D" w:rsidRPr="003F3B7D" w:rsidRDefault="003F3B7D" w:rsidP="003F3B7D">
            <w:pPr>
              <w:spacing w:line="225" w:lineRule="exact"/>
              <w:rPr>
                <w:rFonts w:ascii="宋体" w:eastAsia="宋体" w:hAnsi="宋体" w:cs="宋体" w:hint="eastAsia"/>
                <w:sz w:val="19"/>
                <w:szCs w:val="21"/>
                <w:lang w:eastAsia="en-US"/>
              </w:rPr>
            </w:pPr>
          </w:p>
        </w:tc>
        <w:tc>
          <w:tcPr>
            <w:tcW w:w="673" w:type="dxa"/>
          </w:tcPr>
          <w:p w14:paraId="510E1E74" w14:textId="77777777" w:rsidR="003F3B7D" w:rsidRPr="003F3B7D" w:rsidRDefault="003F3B7D" w:rsidP="003F3B7D">
            <w:pPr>
              <w:spacing w:line="225" w:lineRule="exact"/>
              <w:rPr>
                <w:rFonts w:ascii="宋体" w:eastAsia="宋体" w:hAnsi="宋体" w:cs="宋体" w:hint="eastAsia"/>
                <w:sz w:val="19"/>
                <w:szCs w:val="21"/>
                <w:lang w:eastAsia="en-US"/>
              </w:rPr>
            </w:pPr>
          </w:p>
        </w:tc>
        <w:tc>
          <w:tcPr>
            <w:tcW w:w="873" w:type="dxa"/>
          </w:tcPr>
          <w:p w14:paraId="25B31DC9" w14:textId="77777777" w:rsidR="003F3B7D" w:rsidRPr="003F3B7D" w:rsidRDefault="003F3B7D" w:rsidP="003F3B7D">
            <w:pPr>
              <w:spacing w:line="225" w:lineRule="exact"/>
              <w:rPr>
                <w:rFonts w:ascii="宋体" w:eastAsia="宋体" w:hAnsi="宋体" w:cs="宋体" w:hint="eastAsia"/>
                <w:sz w:val="19"/>
                <w:szCs w:val="21"/>
                <w:lang w:eastAsia="en-US"/>
              </w:rPr>
            </w:pPr>
          </w:p>
        </w:tc>
        <w:tc>
          <w:tcPr>
            <w:tcW w:w="1422" w:type="dxa"/>
          </w:tcPr>
          <w:p w14:paraId="638A7319" w14:textId="77777777" w:rsidR="003F3B7D" w:rsidRPr="003F3B7D" w:rsidRDefault="003F3B7D" w:rsidP="003F3B7D">
            <w:pPr>
              <w:spacing w:line="225" w:lineRule="exact"/>
              <w:rPr>
                <w:rFonts w:ascii="宋体" w:eastAsia="宋体" w:hAnsi="宋体" w:cs="宋体" w:hint="eastAsia"/>
                <w:sz w:val="19"/>
                <w:szCs w:val="21"/>
                <w:lang w:eastAsia="en-US"/>
              </w:rPr>
            </w:pPr>
          </w:p>
        </w:tc>
      </w:tr>
      <w:tr w:rsidR="003F3B7D" w:rsidRPr="003F3B7D" w14:paraId="4E12089B" w14:textId="77777777" w:rsidTr="0029599B">
        <w:trPr>
          <w:trHeight w:val="235"/>
        </w:trPr>
        <w:tc>
          <w:tcPr>
            <w:tcW w:w="1084" w:type="dxa"/>
            <w:vMerge/>
            <w:tcBorders>
              <w:top w:val="nil"/>
              <w:bottom w:val="nil"/>
              <w:right w:val="single" w:sz="4" w:space="0" w:color="auto"/>
            </w:tcBorders>
            <w:textDirection w:val="tbRlV"/>
          </w:tcPr>
          <w:p w14:paraId="12687227" w14:textId="77777777" w:rsidR="003F3B7D" w:rsidRPr="003F3B7D" w:rsidRDefault="003F3B7D" w:rsidP="003F3B7D">
            <w:pPr>
              <w:rPr>
                <w:rFonts w:ascii="宋体" w:eastAsia="宋体" w:hAnsi="宋体" w:cs="宋体" w:hint="eastAsia"/>
                <w:szCs w:val="21"/>
                <w:lang w:eastAsia="en-US"/>
              </w:rPr>
            </w:pPr>
          </w:p>
        </w:tc>
        <w:tc>
          <w:tcPr>
            <w:tcW w:w="1079" w:type="dxa"/>
            <w:vMerge w:val="restart"/>
            <w:tcBorders>
              <w:top w:val="single" w:sz="4" w:space="0" w:color="auto"/>
              <w:left w:val="single" w:sz="4" w:space="0" w:color="auto"/>
              <w:bottom w:val="nil"/>
            </w:tcBorders>
          </w:tcPr>
          <w:p w14:paraId="4BEFECF4" w14:textId="77777777" w:rsidR="003F3B7D" w:rsidRPr="003F3B7D" w:rsidRDefault="003F3B7D" w:rsidP="003F3B7D">
            <w:pPr>
              <w:spacing w:line="315" w:lineRule="auto"/>
              <w:rPr>
                <w:rFonts w:ascii="宋体" w:eastAsia="宋体" w:hAnsi="宋体" w:cs="宋体" w:hint="eastAsia"/>
                <w:szCs w:val="21"/>
                <w:lang w:eastAsia="en-US"/>
              </w:rPr>
            </w:pPr>
          </w:p>
          <w:p w14:paraId="4E621B9D" w14:textId="77777777" w:rsidR="003F3B7D" w:rsidRPr="003F3B7D" w:rsidRDefault="003F3B7D" w:rsidP="003F3B7D">
            <w:pPr>
              <w:spacing w:line="315" w:lineRule="auto"/>
              <w:rPr>
                <w:rFonts w:ascii="宋体" w:eastAsia="宋体" w:hAnsi="宋体" w:cs="宋体" w:hint="eastAsia"/>
                <w:szCs w:val="21"/>
                <w:lang w:eastAsia="en-US"/>
              </w:rPr>
            </w:pPr>
          </w:p>
          <w:p w14:paraId="24CA411C" w14:textId="77777777" w:rsidR="003F3B7D" w:rsidRPr="003F3B7D" w:rsidRDefault="003F3B7D" w:rsidP="003F3B7D">
            <w:pPr>
              <w:spacing w:line="315" w:lineRule="auto"/>
              <w:rPr>
                <w:rFonts w:ascii="宋体" w:eastAsia="宋体" w:hAnsi="宋体" w:cs="宋体" w:hint="eastAsia"/>
                <w:szCs w:val="21"/>
                <w:lang w:eastAsia="en-US"/>
              </w:rPr>
            </w:pPr>
          </w:p>
          <w:p w14:paraId="7E30984C" w14:textId="77777777" w:rsidR="003F3B7D" w:rsidRPr="003F3B7D" w:rsidRDefault="003F3B7D" w:rsidP="003F3B7D">
            <w:pPr>
              <w:spacing w:before="62" w:line="489" w:lineRule="exact"/>
              <w:ind w:left="117"/>
              <w:rPr>
                <w:rFonts w:ascii="宋体" w:eastAsia="宋体" w:hAnsi="宋体" w:cs="宋体" w:hint="eastAsia"/>
                <w:sz w:val="19"/>
                <w:szCs w:val="19"/>
              </w:rPr>
            </w:pPr>
            <w:r w:rsidRPr="003F3B7D">
              <w:rPr>
                <w:rFonts w:ascii="宋体" w:eastAsia="宋体" w:hAnsi="宋体" w:cs="宋体" w:hint="eastAsia"/>
                <w:spacing w:val="6"/>
                <w:position w:val="22"/>
                <w:sz w:val="19"/>
                <w:szCs w:val="19"/>
              </w:rPr>
              <w:t>效益指标</w:t>
            </w:r>
          </w:p>
          <w:p w14:paraId="294FA69A" w14:textId="77777777" w:rsidR="003F3B7D" w:rsidRPr="003F3B7D" w:rsidRDefault="003F3B7D" w:rsidP="003F3B7D">
            <w:pPr>
              <w:spacing w:line="227" w:lineRule="auto"/>
              <w:ind w:left="108"/>
              <w:rPr>
                <w:rFonts w:ascii="宋体" w:eastAsia="宋体" w:hAnsi="宋体" w:cs="宋体" w:hint="eastAsia"/>
                <w:sz w:val="19"/>
                <w:szCs w:val="19"/>
              </w:rPr>
            </w:pPr>
            <w:r w:rsidRPr="003F3B7D">
              <w:rPr>
                <w:rFonts w:ascii="宋体" w:eastAsia="宋体" w:hAnsi="宋体" w:cs="宋体" w:hint="eastAsia"/>
                <w:spacing w:val="3"/>
                <w:sz w:val="19"/>
                <w:szCs w:val="19"/>
              </w:rPr>
              <w:t>（30分）</w:t>
            </w:r>
          </w:p>
        </w:tc>
        <w:tc>
          <w:tcPr>
            <w:tcW w:w="955" w:type="dxa"/>
            <w:vMerge w:val="restart"/>
            <w:tcBorders>
              <w:top w:val="single" w:sz="4" w:space="0" w:color="auto"/>
              <w:bottom w:val="nil"/>
              <w:right w:val="single" w:sz="4" w:space="0" w:color="auto"/>
            </w:tcBorders>
          </w:tcPr>
          <w:p w14:paraId="6FB739AF" w14:textId="77777777" w:rsidR="003F3B7D" w:rsidRPr="003F3B7D" w:rsidRDefault="003F3B7D" w:rsidP="003F3B7D">
            <w:pPr>
              <w:spacing w:before="154" w:line="233" w:lineRule="auto"/>
              <w:ind w:left="226"/>
              <w:rPr>
                <w:rFonts w:ascii="宋体" w:eastAsia="宋体" w:hAnsi="宋体" w:cs="宋体" w:hint="eastAsia"/>
                <w:sz w:val="19"/>
                <w:szCs w:val="19"/>
              </w:rPr>
            </w:pPr>
            <w:r w:rsidRPr="003F3B7D">
              <w:rPr>
                <w:rFonts w:ascii="宋体" w:eastAsia="宋体" w:hAnsi="宋体" w:cs="宋体" w:hint="eastAsia"/>
                <w:spacing w:val="5"/>
                <w:sz w:val="19"/>
                <w:szCs w:val="19"/>
              </w:rPr>
              <w:t>经济效</w:t>
            </w:r>
          </w:p>
          <w:p w14:paraId="632CE350" w14:textId="77777777" w:rsidR="003F3B7D" w:rsidRPr="003F3B7D" w:rsidRDefault="003F3B7D" w:rsidP="003F3B7D">
            <w:pPr>
              <w:spacing w:line="225" w:lineRule="auto"/>
              <w:ind w:left="232"/>
              <w:rPr>
                <w:rFonts w:ascii="宋体" w:eastAsia="宋体" w:hAnsi="宋体" w:cs="宋体" w:hint="eastAsia"/>
                <w:sz w:val="19"/>
                <w:szCs w:val="19"/>
              </w:rPr>
            </w:pPr>
            <w:r w:rsidRPr="003F3B7D">
              <w:rPr>
                <w:rFonts w:ascii="宋体" w:eastAsia="宋体" w:hAnsi="宋体" w:cs="宋体" w:hint="eastAsia"/>
                <w:spacing w:val="3"/>
                <w:sz w:val="19"/>
                <w:szCs w:val="19"/>
              </w:rPr>
              <w:t>益指标</w:t>
            </w:r>
          </w:p>
          <w:p w14:paraId="4C194DE7" w14:textId="77777777" w:rsidR="003F3B7D" w:rsidRPr="003F3B7D" w:rsidRDefault="003F3B7D" w:rsidP="003F3B7D">
            <w:pPr>
              <w:spacing w:before="127" w:line="239" w:lineRule="auto"/>
              <w:ind w:left="193" w:right="175" w:hanging="6"/>
              <w:rPr>
                <w:rFonts w:ascii="宋体" w:eastAsia="宋体" w:hAnsi="宋体" w:cs="宋体" w:hint="eastAsia"/>
                <w:sz w:val="19"/>
                <w:szCs w:val="19"/>
              </w:rPr>
            </w:pPr>
          </w:p>
        </w:tc>
        <w:tc>
          <w:tcPr>
            <w:tcW w:w="1244" w:type="dxa"/>
            <w:tcBorders>
              <w:left w:val="single" w:sz="4" w:space="0" w:color="auto"/>
            </w:tcBorders>
          </w:tcPr>
          <w:p w14:paraId="01CE6898" w14:textId="77777777" w:rsidR="003F3B7D" w:rsidRPr="003F3B7D" w:rsidRDefault="003F3B7D" w:rsidP="003F3B7D">
            <w:pPr>
              <w:spacing w:line="225" w:lineRule="exact"/>
              <w:rPr>
                <w:rFonts w:ascii="宋体" w:eastAsia="宋体" w:hAnsi="宋体" w:cs="宋体" w:hint="eastAsia"/>
                <w:sz w:val="19"/>
                <w:szCs w:val="21"/>
                <w:lang w:eastAsia="en-US"/>
              </w:rPr>
            </w:pPr>
          </w:p>
        </w:tc>
        <w:tc>
          <w:tcPr>
            <w:tcW w:w="1244" w:type="dxa"/>
          </w:tcPr>
          <w:p w14:paraId="668F423E" w14:textId="77777777" w:rsidR="003F3B7D" w:rsidRPr="003F3B7D" w:rsidRDefault="003F3B7D" w:rsidP="003F3B7D">
            <w:pPr>
              <w:spacing w:line="225" w:lineRule="exact"/>
              <w:rPr>
                <w:rFonts w:ascii="宋体" w:eastAsia="宋体" w:hAnsi="宋体" w:cs="宋体" w:hint="eastAsia"/>
                <w:sz w:val="19"/>
                <w:szCs w:val="21"/>
                <w:lang w:eastAsia="en-US"/>
              </w:rPr>
            </w:pPr>
          </w:p>
        </w:tc>
        <w:tc>
          <w:tcPr>
            <w:tcW w:w="1281" w:type="dxa"/>
          </w:tcPr>
          <w:p w14:paraId="20ED391E" w14:textId="77777777" w:rsidR="003F3B7D" w:rsidRPr="003F3B7D" w:rsidRDefault="003F3B7D" w:rsidP="003F3B7D">
            <w:pPr>
              <w:spacing w:line="225" w:lineRule="exact"/>
              <w:rPr>
                <w:rFonts w:ascii="宋体" w:eastAsia="宋体" w:hAnsi="宋体" w:cs="宋体" w:hint="eastAsia"/>
                <w:sz w:val="19"/>
                <w:szCs w:val="21"/>
                <w:lang w:eastAsia="en-US"/>
              </w:rPr>
            </w:pPr>
          </w:p>
        </w:tc>
        <w:tc>
          <w:tcPr>
            <w:tcW w:w="673" w:type="dxa"/>
          </w:tcPr>
          <w:p w14:paraId="47B4F04A" w14:textId="77777777" w:rsidR="003F3B7D" w:rsidRPr="003F3B7D" w:rsidRDefault="003F3B7D" w:rsidP="003F3B7D">
            <w:pPr>
              <w:spacing w:line="225" w:lineRule="exact"/>
              <w:rPr>
                <w:rFonts w:ascii="宋体" w:eastAsia="宋体" w:hAnsi="宋体" w:cs="宋体" w:hint="eastAsia"/>
                <w:sz w:val="19"/>
                <w:szCs w:val="21"/>
                <w:lang w:eastAsia="en-US"/>
              </w:rPr>
            </w:pPr>
          </w:p>
        </w:tc>
        <w:tc>
          <w:tcPr>
            <w:tcW w:w="873" w:type="dxa"/>
          </w:tcPr>
          <w:p w14:paraId="03733029" w14:textId="77777777" w:rsidR="003F3B7D" w:rsidRPr="003F3B7D" w:rsidRDefault="003F3B7D" w:rsidP="003F3B7D">
            <w:pPr>
              <w:spacing w:line="225" w:lineRule="exact"/>
              <w:rPr>
                <w:rFonts w:ascii="宋体" w:eastAsia="宋体" w:hAnsi="宋体" w:cs="宋体" w:hint="eastAsia"/>
                <w:sz w:val="19"/>
                <w:szCs w:val="21"/>
                <w:lang w:eastAsia="en-US"/>
              </w:rPr>
            </w:pPr>
          </w:p>
        </w:tc>
        <w:tc>
          <w:tcPr>
            <w:tcW w:w="1422" w:type="dxa"/>
          </w:tcPr>
          <w:p w14:paraId="750B503C" w14:textId="77777777" w:rsidR="003F3B7D" w:rsidRPr="003F3B7D" w:rsidRDefault="003F3B7D" w:rsidP="003F3B7D">
            <w:pPr>
              <w:spacing w:line="225" w:lineRule="exact"/>
              <w:rPr>
                <w:rFonts w:ascii="宋体" w:eastAsia="宋体" w:hAnsi="宋体" w:cs="宋体" w:hint="eastAsia"/>
                <w:sz w:val="19"/>
                <w:szCs w:val="21"/>
                <w:lang w:eastAsia="en-US"/>
              </w:rPr>
            </w:pPr>
          </w:p>
        </w:tc>
      </w:tr>
      <w:tr w:rsidR="003F3B7D" w:rsidRPr="003F3B7D" w14:paraId="0C5AB734" w14:textId="77777777" w:rsidTr="0029599B">
        <w:trPr>
          <w:trHeight w:val="235"/>
        </w:trPr>
        <w:tc>
          <w:tcPr>
            <w:tcW w:w="1084" w:type="dxa"/>
            <w:vMerge/>
            <w:tcBorders>
              <w:top w:val="nil"/>
              <w:bottom w:val="nil"/>
              <w:right w:val="single" w:sz="4" w:space="0" w:color="auto"/>
            </w:tcBorders>
            <w:textDirection w:val="tbRlV"/>
          </w:tcPr>
          <w:p w14:paraId="24E0F10F" w14:textId="77777777" w:rsidR="003F3B7D" w:rsidRPr="003F3B7D" w:rsidRDefault="003F3B7D" w:rsidP="003F3B7D">
            <w:pPr>
              <w:rPr>
                <w:rFonts w:ascii="宋体" w:eastAsia="宋体" w:hAnsi="宋体" w:cs="宋体" w:hint="eastAsia"/>
                <w:szCs w:val="21"/>
                <w:lang w:eastAsia="en-US"/>
              </w:rPr>
            </w:pPr>
          </w:p>
        </w:tc>
        <w:tc>
          <w:tcPr>
            <w:tcW w:w="1079" w:type="dxa"/>
            <w:vMerge/>
            <w:tcBorders>
              <w:top w:val="nil"/>
              <w:left w:val="single" w:sz="4" w:space="0" w:color="auto"/>
              <w:bottom w:val="nil"/>
            </w:tcBorders>
          </w:tcPr>
          <w:p w14:paraId="648CA29D" w14:textId="77777777" w:rsidR="003F3B7D" w:rsidRPr="003F3B7D" w:rsidRDefault="003F3B7D" w:rsidP="003F3B7D">
            <w:pPr>
              <w:rPr>
                <w:rFonts w:ascii="宋体" w:eastAsia="宋体" w:hAnsi="宋体" w:cs="宋体" w:hint="eastAsia"/>
                <w:szCs w:val="21"/>
                <w:lang w:eastAsia="en-US"/>
              </w:rPr>
            </w:pPr>
          </w:p>
        </w:tc>
        <w:tc>
          <w:tcPr>
            <w:tcW w:w="955" w:type="dxa"/>
            <w:vMerge/>
            <w:tcBorders>
              <w:top w:val="nil"/>
              <w:bottom w:val="nil"/>
              <w:right w:val="single" w:sz="4" w:space="0" w:color="auto"/>
            </w:tcBorders>
          </w:tcPr>
          <w:p w14:paraId="02475CE5" w14:textId="77777777" w:rsidR="003F3B7D" w:rsidRPr="003F3B7D" w:rsidRDefault="003F3B7D" w:rsidP="003F3B7D">
            <w:pPr>
              <w:rPr>
                <w:rFonts w:ascii="宋体" w:eastAsia="宋体" w:hAnsi="宋体" w:cs="宋体" w:hint="eastAsia"/>
                <w:szCs w:val="21"/>
                <w:lang w:eastAsia="en-US"/>
              </w:rPr>
            </w:pPr>
          </w:p>
        </w:tc>
        <w:tc>
          <w:tcPr>
            <w:tcW w:w="1244" w:type="dxa"/>
            <w:tcBorders>
              <w:left w:val="single" w:sz="4" w:space="0" w:color="auto"/>
            </w:tcBorders>
          </w:tcPr>
          <w:p w14:paraId="06C37A56" w14:textId="77777777" w:rsidR="003F3B7D" w:rsidRPr="003F3B7D" w:rsidRDefault="003F3B7D" w:rsidP="003F3B7D">
            <w:pPr>
              <w:spacing w:line="225" w:lineRule="exact"/>
              <w:rPr>
                <w:rFonts w:ascii="宋体" w:eastAsia="宋体" w:hAnsi="宋体" w:cs="宋体" w:hint="eastAsia"/>
                <w:sz w:val="19"/>
                <w:szCs w:val="21"/>
                <w:lang w:eastAsia="en-US"/>
              </w:rPr>
            </w:pPr>
          </w:p>
        </w:tc>
        <w:tc>
          <w:tcPr>
            <w:tcW w:w="1244" w:type="dxa"/>
          </w:tcPr>
          <w:p w14:paraId="1438F11E" w14:textId="77777777" w:rsidR="003F3B7D" w:rsidRPr="003F3B7D" w:rsidRDefault="003F3B7D" w:rsidP="003F3B7D">
            <w:pPr>
              <w:spacing w:line="225" w:lineRule="exact"/>
              <w:rPr>
                <w:rFonts w:ascii="宋体" w:eastAsia="宋体" w:hAnsi="宋体" w:cs="宋体" w:hint="eastAsia"/>
                <w:sz w:val="19"/>
                <w:szCs w:val="21"/>
                <w:lang w:eastAsia="en-US"/>
              </w:rPr>
            </w:pPr>
          </w:p>
        </w:tc>
        <w:tc>
          <w:tcPr>
            <w:tcW w:w="1281" w:type="dxa"/>
          </w:tcPr>
          <w:p w14:paraId="6786B506" w14:textId="77777777" w:rsidR="003F3B7D" w:rsidRPr="003F3B7D" w:rsidRDefault="003F3B7D" w:rsidP="003F3B7D">
            <w:pPr>
              <w:spacing w:line="225" w:lineRule="exact"/>
              <w:rPr>
                <w:rFonts w:ascii="宋体" w:eastAsia="宋体" w:hAnsi="宋体" w:cs="宋体" w:hint="eastAsia"/>
                <w:sz w:val="19"/>
                <w:szCs w:val="21"/>
                <w:lang w:eastAsia="en-US"/>
              </w:rPr>
            </w:pPr>
          </w:p>
        </w:tc>
        <w:tc>
          <w:tcPr>
            <w:tcW w:w="673" w:type="dxa"/>
          </w:tcPr>
          <w:p w14:paraId="35DB8D6C" w14:textId="77777777" w:rsidR="003F3B7D" w:rsidRPr="003F3B7D" w:rsidRDefault="003F3B7D" w:rsidP="003F3B7D">
            <w:pPr>
              <w:spacing w:line="225" w:lineRule="exact"/>
              <w:rPr>
                <w:rFonts w:ascii="宋体" w:eastAsia="宋体" w:hAnsi="宋体" w:cs="宋体" w:hint="eastAsia"/>
                <w:sz w:val="19"/>
                <w:szCs w:val="21"/>
                <w:lang w:eastAsia="en-US"/>
              </w:rPr>
            </w:pPr>
          </w:p>
        </w:tc>
        <w:tc>
          <w:tcPr>
            <w:tcW w:w="873" w:type="dxa"/>
          </w:tcPr>
          <w:p w14:paraId="42CD291F" w14:textId="77777777" w:rsidR="003F3B7D" w:rsidRPr="003F3B7D" w:rsidRDefault="003F3B7D" w:rsidP="003F3B7D">
            <w:pPr>
              <w:spacing w:line="225" w:lineRule="exact"/>
              <w:rPr>
                <w:rFonts w:ascii="宋体" w:eastAsia="宋体" w:hAnsi="宋体" w:cs="宋体" w:hint="eastAsia"/>
                <w:sz w:val="19"/>
                <w:szCs w:val="21"/>
                <w:lang w:eastAsia="en-US"/>
              </w:rPr>
            </w:pPr>
          </w:p>
        </w:tc>
        <w:tc>
          <w:tcPr>
            <w:tcW w:w="1422" w:type="dxa"/>
          </w:tcPr>
          <w:p w14:paraId="53AF6FA4" w14:textId="77777777" w:rsidR="003F3B7D" w:rsidRPr="003F3B7D" w:rsidRDefault="003F3B7D" w:rsidP="003F3B7D">
            <w:pPr>
              <w:spacing w:line="225" w:lineRule="exact"/>
              <w:rPr>
                <w:rFonts w:ascii="宋体" w:eastAsia="宋体" w:hAnsi="宋体" w:cs="宋体" w:hint="eastAsia"/>
                <w:sz w:val="19"/>
                <w:szCs w:val="21"/>
                <w:lang w:eastAsia="en-US"/>
              </w:rPr>
            </w:pPr>
          </w:p>
        </w:tc>
      </w:tr>
      <w:tr w:rsidR="003F3B7D" w:rsidRPr="003F3B7D" w14:paraId="6F7EBB6C" w14:textId="77777777" w:rsidTr="0029599B">
        <w:trPr>
          <w:trHeight w:val="235"/>
        </w:trPr>
        <w:tc>
          <w:tcPr>
            <w:tcW w:w="1084" w:type="dxa"/>
            <w:vMerge/>
            <w:tcBorders>
              <w:top w:val="nil"/>
              <w:bottom w:val="nil"/>
              <w:right w:val="single" w:sz="4" w:space="0" w:color="auto"/>
            </w:tcBorders>
            <w:textDirection w:val="tbRlV"/>
          </w:tcPr>
          <w:p w14:paraId="0F330A74" w14:textId="77777777" w:rsidR="003F3B7D" w:rsidRPr="003F3B7D" w:rsidRDefault="003F3B7D" w:rsidP="003F3B7D">
            <w:pPr>
              <w:rPr>
                <w:rFonts w:ascii="宋体" w:eastAsia="宋体" w:hAnsi="宋体" w:cs="宋体" w:hint="eastAsia"/>
                <w:szCs w:val="21"/>
                <w:lang w:eastAsia="en-US"/>
              </w:rPr>
            </w:pPr>
          </w:p>
        </w:tc>
        <w:tc>
          <w:tcPr>
            <w:tcW w:w="1079" w:type="dxa"/>
            <w:vMerge/>
            <w:tcBorders>
              <w:top w:val="nil"/>
              <w:left w:val="single" w:sz="4" w:space="0" w:color="auto"/>
              <w:bottom w:val="nil"/>
            </w:tcBorders>
          </w:tcPr>
          <w:p w14:paraId="3424BF56" w14:textId="77777777" w:rsidR="003F3B7D" w:rsidRPr="003F3B7D" w:rsidRDefault="003F3B7D" w:rsidP="003F3B7D">
            <w:pPr>
              <w:rPr>
                <w:rFonts w:ascii="宋体" w:eastAsia="宋体" w:hAnsi="宋体" w:cs="宋体" w:hint="eastAsia"/>
                <w:szCs w:val="21"/>
                <w:lang w:eastAsia="en-US"/>
              </w:rPr>
            </w:pPr>
          </w:p>
        </w:tc>
        <w:tc>
          <w:tcPr>
            <w:tcW w:w="955" w:type="dxa"/>
            <w:vMerge/>
            <w:tcBorders>
              <w:top w:val="nil"/>
              <w:right w:val="single" w:sz="4" w:space="0" w:color="auto"/>
            </w:tcBorders>
          </w:tcPr>
          <w:p w14:paraId="00CD0CC1" w14:textId="77777777" w:rsidR="003F3B7D" w:rsidRPr="003F3B7D" w:rsidRDefault="003F3B7D" w:rsidP="003F3B7D">
            <w:pPr>
              <w:rPr>
                <w:rFonts w:ascii="宋体" w:eastAsia="宋体" w:hAnsi="宋体" w:cs="宋体" w:hint="eastAsia"/>
                <w:szCs w:val="21"/>
                <w:lang w:eastAsia="en-US"/>
              </w:rPr>
            </w:pPr>
          </w:p>
        </w:tc>
        <w:tc>
          <w:tcPr>
            <w:tcW w:w="1244" w:type="dxa"/>
            <w:tcBorders>
              <w:left w:val="single" w:sz="4" w:space="0" w:color="auto"/>
            </w:tcBorders>
          </w:tcPr>
          <w:p w14:paraId="556EF8AA" w14:textId="77777777" w:rsidR="003F3B7D" w:rsidRPr="003F3B7D" w:rsidRDefault="003F3B7D" w:rsidP="003F3B7D">
            <w:pPr>
              <w:spacing w:before="170" w:line="55" w:lineRule="exact"/>
              <w:ind w:left="127"/>
              <w:rPr>
                <w:rFonts w:ascii="宋体" w:eastAsia="宋体" w:hAnsi="宋体" w:cs="宋体" w:hint="eastAsia"/>
                <w:sz w:val="19"/>
                <w:szCs w:val="19"/>
              </w:rPr>
            </w:pPr>
            <w:r w:rsidRPr="003F3B7D">
              <w:rPr>
                <w:rFonts w:ascii="宋体" w:eastAsia="宋体" w:hAnsi="宋体" w:cs="宋体" w:hint="eastAsia"/>
                <w:spacing w:val="-2"/>
                <w:position w:val="1"/>
                <w:sz w:val="19"/>
                <w:szCs w:val="19"/>
              </w:rPr>
              <w:t>……</w:t>
            </w:r>
          </w:p>
        </w:tc>
        <w:tc>
          <w:tcPr>
            <w:tcW w:w="1244" w:type="dxa"/>
          </w:tcPr>
          <w:p w14:paraId="1D468693" w14:textId="77777777" w:rsidR="003F3B7D" w:rsidRPr="003F3B7D" w:rsidRDefault="003F3B7D" w:rsidP="003F3B7D">
            <w:pPr>
              <w:spacing w:line="225" w:lineRule="exact"/>
              <w:rPr>
                <w:rFonts w:ascii="宋体" w:eastAsia="宋体" w:hAnsi="宋体" w:cs="宋体" w:hint="eastAsia"/>
                <w:sz w:val="19"/>
                <w:szCs w:val="21"/>
                <w:lang w:eastAsia="en-US"/>
              </w:rPr>
            </w:pPr>
          </w:p>
        </w:tc>
        <w:tc>
          <w:tcPr>
            <w:tcW w:w="1281" w:type="dxa"/>
          </w:tcPr>
          <w:p w14:paraId="35A57B29" w14:textId="77777777" w:rsidR="003F3B7D" w:rsidRPr="003F3B7D" w:rsidRDefault="003F3B7D" w:rsidP="003F3B7D">
            <w:pPr>
              <w:spacing w:line="225" w:lineRule="exact"/>
              <w:rPr>
                <w:rFonts w:ascii="宋体" w:eastAsia="宋体" w:hAnsi="宋体" w:cs="宋体" w:hint="eastAsia"/>
                <w:sz w:val="19"/>
                <w:szCs w:val="21"/>
                <w:lang w:eastAsia="en-US"/>
              </w:rPr>
            </w:pPr>
          </w:p>
        </w:tc>
        <w:tc>
          <w:tcPr>
            <w:tcW w:w="673" w:type="dxa"/>
          </w:tcPr>
          <w:p w14:paraId="2872B1DB" w14:textId="77777777" w:rsidR="003F3B7D" w:rsidRPr="003F3B7D" w:rsidRDefault="003F3B7D" w:rsidP="003F3B7D">
            <w:pPr>
              <w:spacing w:line="225" w:lineRule="exact"/>
              <w:rPr>
                <w:rFonts w:ascii="宋体" w:eastAsia="宋体" w:hAnsi="宋体" w:cs="宋体" w:hint="eastAsia"/>
                <w:sz w:val="19"/>
                <w:szCs w:val="21"/>
                <w:lang w:eastAsia="en-US"/>
              </w:rPr>
            </w:pPr>
          </w:p>
        </w:tc>
        <w:tc>
          <w:tcPr>
            <w:tcW w:w="873" w:type="dxa"/>
          </w:tcPr>
          <w:p w14:paraId="531DEFDB" w14:textId="77777777" w:rsidR="003F3B7D" w:rsidRPr="003F3B7D" w:rsidRDefault="003F3B7D" w:rsidP="003F3B7D">
            <w:pPr>
              <w:spacing w:line="225" w:lineRule="exact"/>
              <w:rPr>
                <w:rFonts w:ascii="宋体" w:eastAsia="宋体" w:hAnsi="宋体" w:cs="宋体" w:hint="eastAsia"/>
                <w:sz w:val="19"/>
                <w:szCs w:val="21"/>
                <w:lang w:eastAsia="en-US"/>
              </w:rPr>
            </w:pPr>
          </w:p>
        </w:tc>
        <w:tc>
          <w:tcPr>
            <w:tcW w:w="1422" w:type="dxa"/>
          </w:tcPr>
          <w:p w14:paraId="3E878178" w14:textId="77777777" w:rsidR="003F3B7D" w:rsidRPr="003F3B7D" w:rsidRDefault="003F3B7D" w:rsidP="003F3B7D">
            <w:pPr>
              <w:spacing w:line="225" w:lineRule="exact"/>
              <w:rPr>
                <w:rFonts w:ascii="宋体" w:eastAsia="宋体" w:hAnsi="宋体" w:cs="宋体" w:hint="eastAsia"/>
                <w:sz w:val="19"/>
                <w:szCs w:val="21"/>
                <w:lang w:eastAsia="en-US"/>
              </w:rPr>
            </w:pPr>
          </w:p>
        </w:tc>
      </w:tr>
      <w:tr w:rsidR="003F3B7D" w:rsidRPr="003F3B7D" w14:paraId="4B501F73" w14:textId="77777777" w:rsidTr="0029599B">
        <w:trPr>
          <w:trHeight w:val="235"/>
        </w:trPr>
        <w:tc>
          <w:tcPr>
            <w:tcW w:w="1084" w:type="dxa"/>
            <w:vMerge/>
            <w:tcBorders>
              <w:top w:val="nil"/>
              <w:bottom w:val="nil"/>
              <w:right w:val="single" w:sz="4" w:space="0" w:color="auto"/>
            </w:tcBorders>
            <w:textDirection w:val="tbRlV"/>
          </w:tcPr>
          <w:p w14:paraId="6BE90E7A" w14:textId="77777777" w:rsidR="003F3B7D" w:rsidRPr="003F3B7D" w:rsidRDefault="003F3B7D" w:rsidP="003F3B7D">
            <w:pPr>
              <w:rPr>
                <w:rFonts w:ascii="宋体" w:eastAsia="宋体" w:hAnsi="宋体" w:cs="宋体" w:hint="eastAsia"/>
                <w:szCs w:val="21"/>
                <w:lang w:eastAsia="en-US"/>
              </w:rPr>
            </w:pPr>
          </w:p>
        </w:tc>
        <w:tc>
          <w:tcPr>
            <w:tcW w:w="1079" w:type="dxa"/>
            <w:vMerge/>
            <w:tcBorders>
              <w:top w:val="nil"/>
              <w:left w:val="single" w:sz="4" w:space="0" w:color="auto"/>
              <w:bottom w:val="nil"/>
            </w:tcBorders>
          </w:tcPr>
          <w:p w14:paraId="66DD3C0E" w14:textId="77777777" w:rsidR="003F3B7D" w:rsidRPr="003F3B7D" w:rsidRDefault="003F3B7D" w:rsidP="003F3B7D">
            <w:pPr>
              <w:rPr>
                <w:rFonts w:ascii="宋体" w:eastAsia="宋体" w:hAnsi="宋体" w:cs="宋体" w:hint="eastAsia"/>
                <w:szCs w:val="21"/>
                <w:lang w:eastAsia="en-US"/>
              </w:rPr>
            </w:pPr>
          </w:p>
        </w:tc>
        <w:tc>
          <w:tcPr>
            <w:tcW w:w="955" w:type="dxa"/>
            <w:vMerge w:val="restart"/>
            <w:tcBorders>
              <w:bottom w:val="nil"/>
              <w:right w:val="single" w:sz="4" w:space="0" w:color="auto"/>
            </w:tcBorders>
          </w:tcPr>
          <w:p w14:paraId="5055C7EA" w14:textId="77777777" w:rsidR="003F3B7D" w:rsidRPr="003F3B7D" w:rsidRDefault="003F3B7D" w:rsidP="003F3B7D">
            <w:pPr>
              <w:spacing w:before="153" w:line="233" w:lineRule="auto"/>
              <w:ind w:left="225"/>
              <w:rPr>
                <w:rFonts w:ascii="宋体" w:eastAsia="宋体" w:hAnsi="宋体" w:cs="宋体" w:hint="eastAsia"/>
                <w:sz w:val="19"/>
                <w:szCs w:val="19"/>
              </w:rPr>
            </w:pPr>
            <w:r w:rsidRPr="003F3B7D">
              <w:rPr>
                <w:rFonts w:ascii="宋体" w:eastAsia="宋体" w:hAnsi="宋体" w:cs="宋体" w:hint="eastAsia"/>
                <w:spacing w:val="6"/>
                <w:sz w:val="19"/>
                <w:szCs w:val="19"/>
              </w:rPr>
              <w:t>社会效</w:t>
            </w:r>
          </w:p>
          <w:p w14:paraId="05E34C41" w14:textId="77777777" w:rsidR="003F3B7D" w:rsidRPr="003F3B7D" w:rsidRDefault="003F3B7D" w:rsidP="003F3B7D">
            <w:pPr>
              <w:spacing w:line="225" w:lineRule="auto"/>
              <w:ind w:left="232"/>
              <w:rPr>
                <w:rFonts w:ascii="宋体" w:eastAsia="宋体" w:hAnsi="宋体" w:cs="宋体" w:hint="eastAsia"/>
                <w:sz w:val="19"/>
                <w:szCs w:val="19"/>
              </w:rPr>
            </w:pPr>
            <w:r w:rsidRPr="003F3B7D">
              <w:rPr>
                <w:rFonts w:ascii="宋体" w:eastAsia="宋体" w:hAnsi="宋体" w:cs="宋体" w:hint="eastAsia"/>
                <w:spacing w:val="3"/>
                <w:sz w:val="19"/>
                <w:szCs w:val="19"/>
              </w:rPr>
              <w:t>益指标</w:t>
            </w:r>
          </w:p>
          <w:p w14:paraId="7BF110D5" w14:textId="77777777" w:rsidR="003F3B7D" w:rsidRPr="003F3B7D" w:rsidRDefault="003F3B7D" w:rsidP="003F3B7D">
            <w:pPr>
              <w:spacing w:before="127" w:line="239" w:lineRule="auto"/>
              <w:ind w:left="192" w:right="175" w:hanging="6"/>
              <w:rPr>
                <w:rFonts w:ascii="宋体" w:eastAsia="宋体" w:hAnsi="宋体" w:cs="宋体" w:hint="eastAsia"/>
                <w:sz w:val="19"/>
                <w:szCs w:val="19"/>
              </w:rPr>
            </w:pPr>
          </w:p>
        </w:tc>
        <w:tc>
          <w:tcPr>
            <w:tcW w:w="1244" w:type="dxa"/>
            <w:tcBorders>
              <w:left w:val="single" w:sz="4" w:space="0" w:color="auto"/>
            </w:tcBorders>
          </w:tcPr>
          <w:p w14:paraId="6A1FB68F" w14:textId="77777777" w:rsidR="003F3B7D" w:rsidRPr="003F3B7D" w:rsidRDefault="003F3B7D" w:rsidP="003F3B7D">
            <w:pPr>
              <w:spacing w:line="225" w:lineRule="exact"/>
              <w:rPr>
                <w:rFonts w:ascii="宋体" w:eastAsia="宋体" w:hAnsi="宋体" w:cs="宋体" w:hint="eastAsia"/>
                <w:sz w:val="19"/>
                <w:szCs w:val="21"/>
                <w:lang w:eastAsia="en-US"/>
              </w:rPr>
            </w:pPr>
          </w:p>
        </w:tc>
        <w:tc>
          <w:tcPr>
            <w:tcW w:w="1244" w:type="dxa"/>
          </w:tcPr>
          <w:p w14:paraId="5DAB7D77" w14:textId="77777777" w:rsidR="003F3B7D" w:rsidRPr="003F3B7D" w:rsidRDefault="003F3B7D" w:rsidP="003F3B7D">
            <w:pPr>
              <w:spacing w:line="225" w:lineRule="exact"/>
              <w:rPr>
                <w:rFonts w:ascii="宋体" w:eastAsia="宋体" w:hAnsi="宋体" w:cs="宋体" w:hint="eastAsia"/>
                <w:sz w:val="19"/>
                <w:szCs w:val="21"/>
                <w:lang w:eastAsia="en-US"/>
              </w:rPr>
            </w:pPr>
          </w:p>
        </w:tc>
        <w:tc>
          <w:tcPr>
            <w:tcW w:w="1281" w:type="dxa"/>
          </w:tcPr>
          <w:p w14:paraId="16F91F31" w14:textId="77777777" w:rsidR="003F3B7D" w:rsidRPr="003F3B7D" w:rsidRDefault="003F3B7D" w:rsidP="003F3B7D">
            <w:pPr>
              <w:spacing w:line="225" w:lineRule="exact"/>
              <w:rPr>
                <w:rFonts w:ascii="宋体" w:eastAsia="宋体" w:hAnsi="宋体" w:cs="宋体" w:hint="eastAsia"/>
                <w:sz w:val="19"/>
                <w:szCs w:val="21"/>
                <w:lang w:eastAsia="en-US"/>
              </w:rPr>
            </w:pPr>
          </w:p>
        </w:tc>
        <w:tc>
          <w:tcPr>
            <w:tcW w:w="673" w:type="dxa"/>
          </w:tcPr>
          <w:p w14:paraId="6E2E4FEC" w14:textId="77777777" w:rsidR="003F3B7D" w:rsidRPr="003F3B7D" w:rsidRDefault="003F3B7D" w:rsidP="003F3B7D">
            <w:pPr>
              <w:spacing w:line="225" w:lineRule="exact"/>
              <w:rPr>
                <w:rFonts w:ascii="宋体" w:eastAsia="宋体" w:hAnsi="宋体" w:cs="宋体" w:hint="eastAsia"/>
                <w:sz w:val="19"/>
                <w:szCs w:val="21"/>
                <w:lang w:eastAsia="en-US"/>
              </w:rPr>
            </w:pPr>
          </w:p>
        </w:tc>
        <w:tc>
          <w:tcPr>
            <w:tcW w:w="873" w:type="dxa"/>
          </w:tcPr>
          <w:p w14:paraId="01BD08A0" w14:textId="77777777" w:rsidR="003F3B7D" w:rsidRPr="003F3B7D" w:rsidRDefault="003F3B7D" w:rsidP="003F3B7D">
            <w:pPr>
              <w:spacing w:line="225" w:lineRule="exact"/>
              <w:rPr>
                <w:rFonts w:ascii="宋体" w:eastAsia="宋体" w:hAnsi="宋体" w:cs="宋体" w:hint="eastAsia"/>
                <w:sz w:val="19"/>
                <w:szCs w:val="21"/>
                <w:lang w:eastAsia="en-US"/>
              </w:rPr>
            </w:pPr>
          </w:p>
        </w:tc>
        <w:tc>
          <w:tcPr>
            <w:tcW w:w="1422" w:type="dxa"/>
          </w:tcPr>
          <w:p w14:paraId="4C008737" w14:textId="77777777" w:rsidR="003F3B7D" w:rsidRPr="003F3B7D" w:rsidRDefault="003F3B7D" w:rsidP="003F3B7D">
            <w:pPr>
              <w:spacing w:line="225" w:lineRule="exact"/>
              <w:rPr>
                <w:rFonts w:ascii="宋体" w:eastAsia="宋体" w:hAnsi="宋体" w:cs="宋体" w:hint="eastAsia"/>
                <w:sz w:val="19"/>
                <w:szCs w:val="21"/>
                <w:lang w:eastAsia="en-US"/>
              </w:rPr>
            </w:pPr>
          </w:p>
        </w:tc>
      </w:tr>
      <w:tr w:rsidR="003F3B7D" w:rsidRPr="003F3B7D" w14:paraId="38CE79A5" w14:textId="77777777" w:rsidTr="0029599B">
        <w:trPr>
          <w:trHeight w:val="235"/>
        </w:trPr>
        <w:tc>
          <w:tcPr>
            <w:tcW w:w="1084" w:type="dxa"/>
            <w:vMerge/>
            <w:tcBorders>
              <w:top w:val="nil"/>
              <w:bottom w:val="nil"/>
              <w:right w:val="single" w:sz="4" w:space="0" w:color="auto"/>
            </w:tcBorders>
            <w:textDirection w:val="tbRlV"/>
          </w:tcPr>
          <w:p w14:paraId="5BD360C8" w14:textId="77777777" w:rsidR="003F3B7D" w:rsidRPr="003F3B7D" w:rsidRDefault="003F3B7D" w:rsidP="003F3B7D">
            <w:pPr>
              <w:rPr>
                <w:rFonts w:ascii="宋体" w:eastAsia="宋体" w:hAnsi="宋体" w:cs="宋体" w:hint="eastAsia"/>
                <w:szCs w:val="21"/>
                <w:lang w:eastAsia="en-US"/>
              </w:rPr>
            </w:pPr>
          </w:p>
        </w:tc>
        <w:tc>
          <w:tcPr>
            <w:tcW w:w="1079" w:type="dxa"/>
            <w:vMerge/>
            <w:tcBorders>
              <w:top w:val="nil"/>
              <w:left w:val="single" w:sz="4" w:space="0" w:color="auto"/>
              <w:bottom w:val="nil"/>
            </w:tcBorders>
          </w:tcPr>
          <w:p w14:paraId="5734C8F9" w14:textId="77777777" w:rsidR="003F3B7D" w:rsidRPr="003F3B7D" w:rsidRDefault="003F3B7D" w:rsidP="003F3B7D">
            <w:pPr>
              <w:rPr>
                <w:rFonts w:ascii="宋体" w:eastAsia="宋体" w:hAnsi="宋体" w:cs="宋体" w:hint="eastAsia"/>
                <w:szCs w:val="21"/>
                <w:lang w:eastAsia="en-US"/>
              </w:rPr>
            </w:pPr>
          </w:p>
        </w:tc>
        <w:tc>
          <w:tcPr>
            <w:tcW w:w="955" w:type="dxa"/>
            <w:vMerge/>
            <w:tcBorders>
              <w:top w:val="nil"/>
              <w:bottom w:val="nil"/>
              <w:right w:val="single" w:sz="4" w:space="0" w:color="auto"/>
            </w:tcBorders>
          </w:tcPr>
          <w:p w14:paraId="1F0EDD03" w14:textId="77777777" w:rsidR="003F3B7D" w:rsidRPr="003F3B7D" w:rsidRDefault="003F3B7D" w:rsidP="003F3B7D">
            <w:pPr>
              <w:rPr>
                <w:rFonts w:ascii="宋体" w:eastAsia="宋体" w:hAnsi="宋体" w:cs="宋体" w:hint="eastAsia"/>
                <w:szCs w:val="21"/>
                <w:lang w:eastAsia="en-US"/>
              </w:rPr>
            </w:pPr>
          </w:p>
        </w:tc>
        <w:tc>
          <w:tcPr>
            <w:tcW w:w="1244" w:type="dxa"/>
            <w:tcBorders>
              <w:left w:val="single" w:sz="4" w:space="0" w:color="auto"/>
            </w:tcBorders>
          </w:tcPr>
          <w:p w14:paraId="18418CCA" w14:textId="77777777" w:rsidR="003F3B7D" w:rsidRPr="003F3B7D" w:rsidRDefault="003F3B7D" w:rsidP="003F3B7D">
            <w:pPr>
              <w:spacing w:line="225" w:lineRule="exact"/>
              <w:rPr>
                <w:rFonts w:ascii="宋体" w:eastAsia="宋体" w:hAnsi="宋体" w:cs="宋体" w:hint="eastAsia"/>
                <w:sz w:val="19"/>
                <w:szCs w:val="21"/>
                <w:lang w:eastAsia="en-US"/>
              </w:rPr>
            </w:pPr>
          </w:p>
        </w:tc>
        <w:tc>
          <w:tcPr>
            <w:tcW w:w="1244" w:type="dxa"/>
          </w:tcPr>
          <w:p w14:paraId="25C2ECEA" w14:textId="77777777" w:rsidR="003F3B7D" w:rsidRPr="003F3B7D" w:rsidRDefault="003F3B7D" w:rsidP="003F3B7D">
            <w:pPr>
              <w:spacing w:line="225" w:lineRule="exact"/>
              <w:rPr>
                <w:rFonts w:ascii="宋体" w:eastAsia="宋体" w:hAnsi="宋体" w:cs="宋体" w:hint="eastAsia"/>
                <w:sz w:val="19"/>
                <w:szCs w:val="21"/>
                <w:lang w:eastAsia="en-US"/>
              </w:rPr>
            </w:pPr>
          </w:p>
        </w:tc>
        <w:tc>
          <w:tcPr>
            <w:tcW w:w="1281" w:type="dxa"/>
          </w:tcPr>
          <w:p w14:paraId="42078415" w14:textId="77777777" w:rsidR="003F3B7D" w:rsidRPr="003F3B7D" w:rsidRDefault="003F3B7D" w:rsidP="003F3B7D">
            <w:pPr>
              <w:spacing w:line="225" w:lineRule="exact"/>
              <w:rPr>
                <w:rFonts w:ascii="宋体" w:eastAsia="宋体" w:hAnsi="宋体" w:cs="宋体" w:hint="eastAsia"/>
                <w:sz w:val="19"/>
                <w:szCs w:val="21"/>
                <w:lang w:eastAsia="en-US"/>
              </w:rPr>
            </w:pPr>
          </w:p>
        </w:tc>
        <w:tc>
          <w:tcPr>
            <w:tcW w:w="673" w:type="dxa"/>
          </w:tcPr>
          <w:p w14:paraId="3562E083" w14:textId="77777777" w:rsidR="003F3B7D" w:rsidRPr="003F3B7D" w:rsidRDefault="003F3B7D" w:rsidP="003F3B7D">
            <w:pPr>
              <w:spacing w:line="225" w:lineRule="exact"/>
              <w:rPr>
                <w:rFonts w:ascii="宋体" w:eastAsia="宋体" w:hAnsi="宋体" w:cs="宋体" w:hint="eastAsia"/>
                <w:sz w:val="19"/>
                <w:szCs w:val="21"/>
                <w:lang w:eastAsia="en-US"/>
              </w:rPr>
            </w:pPr>
          </w:p>
        </w:tc>
        <w:tc>
          <w:tcPr>
            <w:tcW w:w="873" w:type="dxa"/>
          </w:tcPr>
          <w:p w14:paraId="2D4BD4FD" w14:textId="77777777" w:rsidR="003F3B7D" w:rsidRPr="003F3B7D" w:rsidRDefault="003F3B7D" w:rsidP="003F3B7D">
            <w:pPr>
              <w:spacing w:line="225" w:lineRule="exact"/>
              <w:rPr>
                <w:rFonts w:ascii="宋体" w:eastAsia="宋体" w:hAnsi="宋体" w:cs="宋体" w:hint="eastAsia"/>
                <w:sz w:val="19"/>
                <w:szCs w:val="21"/>
                <w:lang w:eastAsia="en-US"/>
              </w:rPr>
            </w:pPr>
          </w:p>
        </w:tc>
        <w:tc>
          <w:tcPr>
            <w:tcW w:w="1422" w:type="dxa"/>
          </w:tcPr>
          <w:p w14:paraId="5136A7C1" w14:textId="77777777" w:rsidR="003F3B7D" w:rsidRPr="003F3B7D" w:rsidRDefault="003F3B7D" w:rsidP="003F3B7D">
            <w:pPr>
              <w:spacing w:line="225" w:lineRule="exact"/>
              <w:rPr>
                <w:rFonts w:ascii="宋体" w:eastAsia="宋体" w:hAnsi="宋体" w:cs="宋体" w:hint="eastAsia"/>
                <w:sz w:val="19"/>
                <w:szCs w:val="21"/>
                <w:lang w:eastAsia="en-US"/>
              </w:rPr>
            </w:pPr>
          </w:p>
        </w:tc>
      </w:tr>
      <w:tr w:rsidR="003F3B7D" w:rsidRPr="003F3B7D" w14:paraId="5EAB8FA0" w14:textId="77777777" w:rsidTr="0029599B">
        <w:trPr>
          <w:trHeight w:val="235"/>
        </w:trPr>
        <w:tc>
          <w:tcPr>
            <w:tcW w:w="1084" w:type="dxa"/>
            <w:vMerge/>
            <w:tcBorders>
              <w:top w:val="nil"/>
              <w:bottom w:val="nil"/>
              <w:right w:val="single" w:sz="4" w:space="0" w:color="auto"/>
            </w:tcBorders>
            <w:textDirection w:val="tbRlV"/>
          </w:tcPr>
          <w:p w14:paraId="641D834F" w14:textId="77777777" w:rsidR="003F3B7D" w:rsidRPr="003F3B7D" w:rsidRDefault="003F3B7D" w:rsidP="003F3B7D">
            <w:pPr>
              <w:rPr>
                <w:rFonts w:ascii="宋体" w:eastAsia="宋体" w:hAnsi="宋体" w:cs="宋体" w:hint="eastAsia"/>
                <w:szCs w:val="21"/>
                <w:lang w:eastAsia="en-US"/>
              </w:rPr>
            </w:pPr>
          </w:p>
        </w:tc>
        <w:tc>
          <w:tcPr>
            <w:tcW w:w="1079" w:type="dxa"/>
            <w:vMerge/>
            <w:tcBorders>
              <w:top w:val="nil"/>
              <w:left w:val="single" w:sz="4" w:space="0" w:color="auto"/>
              <w:bottom w:val="nil"/>
            </w:tcBorders>
          </w:tcPr>
          <w:p w14:paraId="5B435BC4" w14:textId="77777777" w:rsidR="003F3B7D" w:rsidRPr="003F3B7D" w:rsidRDefault="003F3B7D" w:rsidP="003F3B7D">
            <w:pPr>
              <w:rPr>
                <w:rFonts w:ascii="宋体" w:eastAsia="宋体" w:hAnsi="宋体" w:cs="宋体" w:hint="eastAsia"/>
                <w:szCs w:val="21"/>
                <w:lang w:eastAsia="en-US"/>
              </w:rPr>
            </w:pPr>
          </w:p>
        </w:tc>
        <w:tc>
          <w:tcPr>
            <w:tcW w:w="955" w:type="dxa"/>
            <w:vMerge/>
            <w:tcBorders>
              <w:top w:val="nil"/>
              <w:right w:val="single" w:sz="4" w:space="0" w:color="auto"/>
            </w:tcBorders>
          </w:tcPr>
          <w:p w14:paraId="422467E3" w14:textId="77777777" w:rsidR="003F3B7D" w:rsidRPr="003F3B7D" w:rsidRDefault="003F3B7D" w:rsidP="003F3B7D">
            <w:pPr>
              <w:rPr>
                <w:rFonts w:ascii="宋体" w:eastAsia="宋体" w:hAnsi="宋体" w:cs="宋体" w:hint="eastAsia"/>
                <w:szCs w:val="21"/>
                <w:lang w:eastAsia="en-US"/>
              </w:rPr>
            </w:pPr>
          </w:p>
        </w:tc>
        <w:tc>
          <w:tcPr>
            <w:tcW w:w="1244" w:type="dxa"/>
            <w:tcBorders>
              <w:left w:val="single" w:sz="4" w:space="0" w:color="auto"/>
            </w:tcBorders>
          </w:tcPr>
          <w:p w14:paraId="09B248B5" w14:textId="77777777" w:rsidR="003F3B7D" w:rsidRPr="003F3B7D" w:rsidRDefault="003F3B7D" w:rsidP="003F3B7D">
            <w:pPr>
              <w:spacing w:before="170" w:line="55" w:lineRule="exact"/>
              <w:ind w:left="127"/>
              <w:rPr>
                <w:rFonts w:ascii="宋体" w:eastAsia="宋体" w:hAnsi="宋体" w:cs="宋体" w:hint="eastAsia"/>
                <w:sz w:val="19"/>
                <w:szCs w:val="19"/>
              </w:rPr>
            </w:pPr>
            <w:r w:rsidRPr="003F3B7D">
              <w:rPr>
                <w:rFonts w:ascii="宋体" w:eastAsia="宋体" w:hAnsi="宋体" w:cs="宋体" w:hint="eastAsia"/>
                <w:spacing w:val="-2"/>
                <w:position w:val="1"/>
                <w:sz w:val="19"/>
                <w:szCs w:val="19"/>
              </w:rPr>
              <w:t>……</w:t>
            </w:r>
          </w:p>
        </w:tc>
        <w:tc>
          <w:tcPr>
            <w:tcW w:w="1244" w:type="dxa"/>
          </w:tcPr>
          <w:p w14:paraId="179C080C" w14:textId="77777777" w:rsidR="003F3B7D" w:rsidRPr="003F3B7D" w:rsidRDefault="003F3B7D" w:rsidP="003F3B7D">
            <w:pPr>
              <w:spacing w:line="225" w:lineRule="exact"/>
              <w:rPr>
                <w:rFonts w:ascii="宋体" w:eastAsia="宋体" w:hAnsi="宋体" w:cs="宋体" w:hint="eastAsia"/>
                <w:sz w:val="19"/>
                <w:szCs w:val="21"/>
                <w:lang w:eastAsia="en-US"/>
              </w:rPr>
            </w:pPr>
          </w:p>
        </w:tc>
        <w:tc>
          <w:tcPr>
            <w:tcW w:w="1281" w:type="dxa"/>
          </w:tcPr>
          <w:p w14:paraId="57ED61FD" w14:textId="77777777" w:rsidR="003F3B7D" w:rsidRPr="003F3B7D" w:rsidRDefault="003F3B7D" w:rsidP="003F3B7D">
            <w:pPr>
              <w:spacing w:line="225" w:lineRule="exact"/>
              <w:rPr>
                <w:rFonts w:ascii="宋体" w:eastAsia="宋体" w:hAnsi="宋体" w:cs="宋体" w:hint="eastAsia"/>
                <w:sz w:val="19"/>
                <w:szCs w:val="21"/>
                <w:lang w:eastAsia="en-US"/>
              </w:rPr>
            </w:pPr>
          </w:p>
        </w:tc>
        <w:tc>
          <w:tcPr>
            <w:tcW w:w="673" w:type="dxa"/>
          </w:tcPr>
          <w:p w14:paraId="48D51880" w14:textId="77777777" w:rsidR="003F3B7D" w:rsidRPr="003F3B7D" w:rsidRDefault="003F3B7D" w:rsidP="003F3B7D">
            <w:pPr>
              <w:spacing w:line="225" w:lineRule="exact"/>
              <w:rPr>
                <w:rFonts w:ascii="宋体" w:eastAsia="宋体" w:hAnsi="宋体" w:cs="宋体" w:hint="eastAsia"/>
                <w:sz w:val="19"/>
                <w:szCs w:val="21"/>
                <w:lang w:eastAsia="en-US"/>
              </w:rPr>
            </w:pPr>
          </w:p>
        </w:tc>
        <w:tc>
          <w:tcPr>
            <w:tcW w:w="873" w:type="dxa"/>
          </w:tcPr>
          <w:p w14:paraId="3219CE6D" w14:textId="77777777" w:rsidR="003F3B7D" w:rsidRPr="003F3B7D" w:rsidRDefault="003F3B7D" w:rsidP="003F3B7D">
            <w:pPr>
              <w:spacing w:line="225" w:lineRule="exact"/>
              <w:rPr>
                <w:rFonts w:ascii="宋体" w:eastAsia="宋体" w:hAnsi="宋体" w:cs="宋体" w:hint="eastAsia"/>
                <w:sz w:val="19"/>
                <w:szCs w:val="21"/>
                <w:lang w:eastAsia="en-US"/>
              </w:rPr>
            </w:pPr>
          </w:p>
        </w:tc>
        <w:tc>
          <w:tcPr>
            <w:tcW w:w="1422" w:type="dxa"/>
          </w:tcPr>
          <w:p w14:paraId="231102F7" w14:textId="77777777" w:rsidR="003F3B7D" w:rsidRPr="003F3B7D" w:rsidRDefault="003F3B7D" w:rsidP="003F3B7D">
            <w:pPr>
              <w:spacing w:line="225" w:lineRule="exact"/>
              <w:rPr>
                <w:rFonts w:ascii="宋体" w:eastAsia="宋体" w:hAnsi="宋体" w:cs="宋体" w:hint="eastAsia"/>
                <w:sz w:val="19"/>
                <w:szCs w:val="21"/>
                <w:lang w:eastAsia="en-US"/>
              </w:rPr>
            </w:pPr>
          </w:p>
        </w:tc>
      </w:tr>
      <w:tr w:rsidR="003F3B7D" w:rsidRPr="003F3B7D" w14:paraId="31041583" w14:textId="77777777" w:rsidTr="0029599B">
        <w:trPr>
          <w:trHeight w:val="235"/>
        </w:trPr>
        <w:tc>
          <w:tcPr>
            <w:tcW w:w="1084" w:type="dxa"/>
            <w:vMerge/>
            <w:tcBorders>
              <w:top w:val="nil"/>
              <w:bottom w:val="nil"/>
              <w:right w:val="single" w:sz="4" w:space="0" w:color="auto"/>
            </w:tcBorders>
            <w:textDirection w:val="tbRlV"/>
          </w:tcPr>
          <w:p w14:paraId="76B1DB6B" w14:textId="77777777" w:rsidR="003F3B7D" w:rsidRPr="003F3B7D" w:rsidRDefault="003F3B7D" w:rsidP="003F3B7D">
            <w:pPr>
              <w:rPr>
                <w:rFonts w:ascii="宋体" w:eastAsia="宋体" w:hAnsi="宋体" w:cs="宋体" w:hint="eastAsia"/>
                <w:szCs w:val="21"/>
                <w:lang w:eastAsia="en-US"/>
              </w:rPr>
            </w:pPr>
          </w:p>
        </w:tc>
        <w:tc>
          <w:tcPr>
            <w:tcW w:w="1079" w:type="dxa"/>
            <w:vMerge/>
            <w:tcBorders>
              <w:top w:val="nil"/>
              <w:left w:val="single" w:sz="4" w:space="0" w:color="auto"/>
              <w:bottom w:val="nil"/>
            </w:tcBorders>
          </w:tcPr>
          <w:p w14:paraId="203B8019" w14:textId="77777777" w:rsidR="003F3B7D" w:rsidRPr="003F3B7D" w:rsidRDefault="003F3B7D" w:rsidP="003F3B7D">
            <w:pPr>
              <w:rPr>
                <w:rFonts w:ascii="宋体" w:eastAsia="宋体" w:hAnsi="宋体" w:cs="宋体" w:hint="eastAsia"/>
                <w:szCs w:val="21"/>
                <w:lang w:eastAsia="en-US"/>
              </w:rPr>
            </w:pPr>
          </w:p>
        </w:tc>
        <w:tc>
          <w:tcPr>
            <w:tcW w:w="955" w:type="dxa"/>
            <w:vMerge w:val="restart"/>
            <w:tcBorders>
              <w:bottom w:val="nil"/>
              <w:right w:val="single" w:sz="4" w:space="0" w:color="auto"/>
            </w:tcBorders>
          </w:tcPr>
          <w:p w14:paraId="25AE0C09" w14:textId="77777777" w:rsidR="003F3B7D" w:rsidRPr="003F3B7D" w:rsidRDefault="003F3B7D" w:rsidP="003F3B7D">
            <w:pPr>
              <w:spacing w:before="154" w:line="233" w:lineRule="auto"/>
              <w:ind w:left="234"/>
              <w:rPr>
                <w:rFonts w:ascii="宋体" w:eastAsia="宋体" w:hAnsi="宋体" w:cs="宋体" w:hint="eastAsia"/>
                <w:sz w:val="19"/>
                <w:szCs w:val="19"/>
              </w:rPr>
            </w:pPr>
            <w:r w:rsidRPr="003F3B7D">
              <w:rPr>
                <w:rFonts w:ascii="宋体" w:eastAsia="宋体" w:hAnsi="宋体" w:cs="宋体" w:hint="eastAsia"/>
                <w:spacing w:val="3"/>
                <w:sz w:val="19"/>
                <w:szCs w:val="19"/>
              </w:rPr>
              <w:t>生态效</w:t>
            </w:r>
          </w:p>
          <w:p w14:paraId="21107DA7" w14:textId="77777777" w:rsidR="003F3B7D" w:rsidRPr="003F3B7D" w:rsidRDefault="003F3B7D" w:rsidP="003F3B7D">
            <w:pPr>
              <w:spacing w:line="225" w:lineRule="auto"/>
              <w:ind w:left="232"/>
              <w:rPr>
                <w:rFonts w:ascii="宋体" w:eastAsia="宋体" w:hAnsi="宋体" w:cs="宋体" w:hint="eastAsia"/>
                <w:sz w:val="19"/>
                <w:szCs w:val="19"/>
              </w:rPr>
            </w:pPr>
            <w:r w:rsidRPr="003F3B7D">
              <w:rPr>
                <w:rFonts w:ascii="宋体" w:eastAsia="宋体" w:hAnsi="宋体" w:cs="宋体" w:hint="eastAsia"/>
                <w:spacing w:val="3"/>
                <w:sz w:val="19"/>
                <w:szCs w:val="19"/>
              </w:rPr>
              <w:t>益指标</w:t>
            </w:r>
          </w:p>
          <w:p w14:paraId="10B134FB" w14:textId="77777777" w:rsidR="003F3B7D" w:rsidRPr="003F3B7D" w:rsidRDefault="003F3B7D" w:rsidP="003F3B7D">
            <w:pPr>
              <w:spacing w:before="127" w:line="239" w:lineRule="auto"/>
              <w:ind w:left="193" w:right="175" w:firstLine="1"/>
              <w:rPr>
                <w:rFonts w:ascii="宋体" w:eastAsia="宋体" w:hAnsi="宋体" w:cs="宋体" w:hint="eastAsia"/>
                <w:sz w:val="19"/>
                <w:szCs w:val="19"/>
              </w:rPr>
            </w:pPr>
          </w:p>
        </w:tc>
        <w:tc>
          <w:tcPr>
            <w:tcW w:w="1244" w:type="dxa"/>
            <w:tcBorders>
              <w:left w:val="single" w:sz="4" w:space="0" w:color="auto"/>
            </w:tcBorders>
          </w:tcPr>
          <w:p w14:paraId="794A3555" w14:textId="77777777" w:rsidR="003F3B7D" w:rsidRPr="003F3B7D" w:rsidRDefault="003F3B7D" w:rsidP="003F3B7D">
            <w:pPr>
              <w:spacing w:line="225" w:lineRule="exact"/>
              <w:rPr>
                <w:rFonts w:ascii="宋体" w:eastAsia="宋体" w:hAnsi="宋体" w:cs="宋体" w:hint="eastAsia"/>
                <w:sz w:val="19"/>
                <w:szCs w:val="21"/>
                <w:lang w:eastAsia="en-US"/>
              </w:rPr>
            </w:pPr>
          </w:p>
        </w:tc>
        <w:tc>
          <w:tcPr>
            <w:tcW w:w="1244" w:type="dxa"/>
          </w:tcPr>
          <w:p w14:paraId="2EECE7E7" w14:textId="77777777" w:rsidR="003F3B7D" w:rsidRPr="003F3B7D" w:rsidRDefault="003F3B7D" w:rsidP="003F3B7D">
            <w:pPr>
              <w:spacing w:line="225" w:lineRule="exact"/>
              <w:rPr>
                <w:rFonts w:ascii="宋体" w:eastAsia="宋体" w:hAnsi="宋体" w:cs="宋体" w:hint="eastAsia"/>
                <w:sz w:val="19"/>
                <w:szCs w:val="21"/>
                <w:lang w:eastAsia="en-US"/>
              </w:rPr>
            </w:pPr>
          </w:p>
        </w:tc>
        <w:tc>
          <w:tcPr>
            <w:tcW w:w="1281" w:type="dxa"/>
          </w:tcPr>
          <w:p w14:paraId="518963A8" w14:textId="77777777" w:rsidR="003F3B7D" w:rsidRPr="003F3B7D" w:rsidRDefault="003F3B7D" w:rsidP="003F3B7D">
            <w:pPr>
              <w:spacing w:line="225" w:lineRule="exact"/>
              <w:rPr>
                <w:rFonts w:ascii="宋体" w:eastAsia="宋体" w:hAnsi="宋体" w:cs="宋体" w:hint="eastAsia"/>
                <w:sz w:val="19"/>
                <w:szCs w:val="21"/>
                <w:lang w:eastAsia="en-US"/>
              </w:rPr>
            </w:pPr>
          </w:p>
        </w:tc>
        <w:tc>
          <w:tcPr>
            <w:tcW w:w="673" w:type="dxa"/>
          </w:tcPr>
          <w:p w14:paraId="1EC0FC99" w14:textId="77777777" w:rsidR="003F3B7D" w:rsidRPr="003F3B7D" w:rsidRDefault="003F3B7D" w:rsidP="003F3B7D">
            <w:pPr>
              <w:spacing w:line="225" w:lineRule="exact"/>
              <w:rPr>
                <w:rFonts w:ascii="宋体" w:eastAsia="宋体" w:hAnsi="宋体" w:cs="宋体" w:hint="eastAsia"/>
                <w:sz w:val="19"/>
                <w:szCs w:val="21"/>
                <w:lang w:eastAsia="en-US"/>
              </w:rPr>
            </w:pPr>
          </w:p>
        </w:tc>
        <w:tc>
          <w:tcPr>
            <w:tcW w:w="873" w:type="dxa"/>
          </w:tcPr>
          <w:p w14:paraId="6CA747E1" w14:textId="77777777" w:rsidR="003F3B7D" w:rsidRPr="003F3B7D" w:rsidRDefault="003F3B7D" w:rsidP="003F3B7D">
            <w:pPr>
              <w:spacing w:line="225" w:lineRule="exact"/>
              <w:rPr>
                <w:rFonts w:ascii="宋体" w:eastAsia="宋体" w:hAnsi="宋体" w:cs="宋体" w:hint="eastAsia"/>
                <w:sz w:val="19"/>
                <w:szCs w:val="21"/>
                <w:lang w:eastAsia="en-US"/>
              </w:rPr>
            </w:pPr>
          </w:p>
        </w:tc>
        <w:tc>
          <w:tcPr>
            <w:tcW w:w="1422" w:type="dxa"/>
          </w:tcPr>
          <w:p w14:paraId="687D7BD2" w14:textId="77777777" w:rsidR="003F3B7D" w:rsidRPr="003F3B7D" w:rsidRDefault="003F3B7D" w:rsidP="003F3B7D">
            <w:pPr>
              <w:spacing w:line="225" w:lineRule="exact"/>
              <w:rPr>
                <w:rFonts w:ascii="宋体" w:eastAsia="宋体" w:hAnsi="宋体" w:cs="宋体" w:hint="eastAsia"/>
                <w:sz w:val="19"/>
                <w:szCs w:val="21"/>
                <w:lang w:eastAsia="en-US"/>
              </w:rPr>
            </w:pPr>
          </w:p>
        </w:tc>
      </w:tr>
      <w:tr w:rsidR="003F3B7D" w:rsidRPr="003F3B7D" w14:paraId="2D80A60B" w14:textId="77777777" w:rsidTr="0029599B">
        <w:trPr>
          <w:trHeight w:val="235"/>
        </w:trPr>
        <w:tc>
          <w:tcPr>
            <w:tcW w:w="1084" w:type="dxa"/>
            <w:vMerge/>
            <w:tcBorders>
              <w:top w:val="nil"/>
              <w:bottom w:val="nil"/>
              <w:right w:val="single" w:sz="4" w:space="0" w:color="auto"/>
            </w:tcBorders>
            <w:textDirection w:val="tbRlV"/>
          </w:tcPr>
          <w:p w14:paraId="04B9FD7D" w14:textId="77777777" w:rsidR="003F3B7D" w:rsidRPr="003F3B7D" w:rsidRDefault="003F3B7D" w:rsidP="003F3B7D">
            <w:pPr>
              <w:rPr>
                <w:rFonts w:ascii="宋体" w:eastAsia="宋体" w:hAnsi="宋体" w:cs="宋体" w:hint="eastAsia"/>
                <w:szCs w:val="21"/>
                <w:lang w:eastAsia="en-US"/>
              </w:rPr>
            </w:pPr>
          </w:p>
        </w:tc>
        <w:tc>
          <w:tcPr>
            <w:tcW w:w="1079" w:type="dxa"/>
            <w:vMerge/>
            <w:tcBorders>
              <w:top w:val="nil"/>
              <w:left w:val="single" w:sz="4" w:space="0" w:color="auto"/>
              <w:bottom w:val="nil"/>
            </w:tcBorders>
          </w:tcPr>
          <w:p w14:paraId="6E3E4F0B" w14:textId="77777777" w:rsidR="003F3B7D" w:rsidRPr="003F3B7D" w:rsidRDefault="003F3B7D" w:rsidP="003F3B7D">
            <w:pPr>
              <w:rPr>
                <w:rFonts w:ascii="宋体" w:eastAsia="宋体" w:hAnsi="宋体" w:cs="宋体" w:hint="eastAsia"/>
                <w:szCs w:val="21"/>
                <w:lang w:eastAsia="en-US"/>
              </w:rPr>
            </w:pPr>
          </w:p>
        </w:tc>
        <w:tc>
          <w:tcPr>
            <w:tcW w:w="955" w:type="dxa"/>
            <w:vMerge/>
            <w:tcBorders>
              <w:top w:val="nil"/>
              <w:bottom w:val="nil"/>
              <w:right w:val="single" w:sz="4" w:space="0" w:color="auto"/>
            </w:tcBorders>
          </w:tcPr>
          <w:p w14:paraId="676B4065" w14:textId="77777777" w:rsidR="003F3B7D" w:rsidRPr="003F3B7D" w:rsidRDefault="003F3B7D" w:rsidP="003F3B7D">
            <w:pPr>
              <w:rPr>
                <w:rFonts w:ascii="宋体" w:eastAsia="宋体" w:hAnsi="宋体" w:cs="宋体" w:hint="eastAsia"/>
                <w:szCs w:val="21"/>
                <w:lang w:eastAsia="en-US"/>
              </w:rPr>
            </w:pPr>
          </w:p>
        </w:tc>
        <w:tc>
          <w:tcPr>
            <w:tcW w:w="1244" w:type="dxa"/>
            <w:tcBorders>
              <w:left w:val="single" w:sz="4" w:space="0" w:color="auto"/>
            </w:tcBorders>
          </w:tcPr>
          <w:p w14:paraId="18925602" w14:textId="77777777" w:rsidR="003F3B7D" w:rsidRPr="003F3B7D" w:rsidRDefault="003F3B7D" w:rsidP="003F3B7D">
            <w:pPr>
              <w:spacing w:line="225" w:lineRule="exact"/>
              <w:rPr>
                <w:rFonts w:ascii="宋体" w:eastAsia="宋体" w:hAnsi="宋体" w:cs="宋体" w:hint="eastAsia"/>
                <w:sz w:val="19"/>
                <w:szCs w:val="21"/>
                <w:lang w:eastAsia="en-US"/>
              </w:rPr>
            </w:pPr>
          </w:p>
        </w:tc>
        <w:tc>
          <w:tcPr>
            <w:tcW w:w="1244" w:type="dxa"/>
          </w:tcPr>
          <w:p w14:paraId="40FA531C" w14:textId="77777777" w:rsidR="003F3B7D" w:rsidRPr="003F3B7D" w:rsidRDefault="003F3B7D" w:rsidP="003F3B7D">
            <w:pPr>
              <w:spacing w:line="225" w:lineRule="exact"/>
              <w:rPr>
                <w:rFonts w:ascii="宋体" w:eastAsia="宋体" w:hAnsi="宋体" w:cs="宋体" w:hint="eastAsia"/>
                <w:sz w:val="19"/>
                <w:szCs w:val="21"/>
                <w:lang w:eastAsia="en-US"/>
              </w:rPr>
            </w:pPr>
          </w:p>
        </w:tc>
        <w:tc>
          <w:tcPr>
            <w:tcW w:w="1281" w:type="dxa"/>
          </w:tcPr>
          <w:p w14:paraId="5E531E7B" w14:textId="77777777" w:rsidR="003F3B7D" w:rsidRPr="003F3B7D" w:rsidRDefault="003F3B7D" w:rsidP="003F3B7D">
            <w:pPr>
              <w:spacing w:line="225" w:lineRule="exact"/>
              <w:rPr>
                <w:rFonts w:ascii="宋体" w:eastAsia="宋体" w:hAnsi="宋体" w:cs="宋体" w:hint="eastAsia"/>
                <w:sz w:val="19"/>
                <w:szCs w:val="21"/>
                <w:lang w:eastAsia="en-US"/>
              </w:rPr>
            </w:pPr>
          </w:p>
        </w:tc>
        <w:tc>
          <w:tcPr>
            <w:tcW w:w="673" w:type="dxa"/>
          </w:tcPr>
          <w:p w14:paraId="35C52F33" w14:textId="77777777" w:rsidR="003F3B7D" w:rsidRPr="003F3B7D" w:rsidRDefault="003F3B7D" w:rsidP="003F3B7D">
            <w:pPr>
              <w:spacing w:line="225" w:lineRule="exact"/>
              <w:rPr>
                <w:rFonts w:ascii="宋体" w:eastAsia="宋体" w:hAnsi="宋体" w:cs="宋体" w:hint="eastAsia"/>
                <w:sz w:val="19"/>
                <w:szCs w:val="21"/>
                <w:lang w:eastAsia="en-US"/>
              </w:rPr>
            </w:pPr>
          </w:p>
        </w:tc>
        <w:tc>
          <w:tcPr>
            <w:tcW w:w="873" w:type="dxa"/>
          </w:tcPr>
          <w:p w14:paraId="68B07B2F" w14:textId="77777777" w:rsidR="003F3B7D" w:rsidRPr="003F3B7D" w:rsidRDefault="003F3B7D" w:rsidP="003F3B7D">
            <w:pPr>
              <w:spacing w:line="225" w:lineRule="exact"/>
              <w:rPr>
                <w:rFonts w:ascii="宋体" w:eastAsia="宋体" w:hAnsi="宋体" w:cs="宋体" w:hint="eastAsia"/>
                <w:sz w:val="19"/>
                <w:szCs w:val="21"/>
                <w:lang w:eastAsia="en-US"/>
              </w:rPr>
            </w:pPr>
          </w:p>
        </w:tc>
        <w:tc>
          <w:tcPr>
            <w:tcW w:w="1422" w:type="dxa"/>
          </w:tcPr>
          <w:p w14:paraId="5572BB1A" w14:textId="77777777" w:rsidR="003F3B7D" w:rsidRPr="003F3B7D" w:rsidRDefault="003F3B7D" w:rsidP="003F3B7D">
            <w:pPr>
              <w:spacing w:line="225" w:lineRule="exact"/>
              <w:rPr>
                <w:rFonts w:ascii="宋体" w:eastAsia="宋体" w:hAnsi="宋体" w:cs="宋体" w:hint="eastAsia"/>
                <w:sz w:val="19"/>
                <w:szCs w:val="21"/>
                <w:lang w:eastAsia="en-US"/>
              </w:rPr>
            </w:pPr>
          </w:p>
        </w:tc>
      </w:tr>
      <w:tr w:rsidR="003F3B7D" w:rsidRPr="003F3B7D" w14:paraId="00359B2E" w14:textId="77777777" w:rsidTr="0029599B">
        <w:trPr>
          <w:trHeight w:val="235"/>
        </w:trPr>
        <w:tc>
          <w:tcPr>
            <w:tcW w:w="1084" w:type="dxa"/>
            <w:vMerge/>
            <w:tcBorders>
              <w:top w:val="nil"/>
              <w:bottom w:val="nil"/>
              <w:right w:val="single" w:sz="4" w:space="0" w:color="auto"/>
            </w:tcBorders>
            <w:textDirection w:val="tbRlV"/>
          </w:tcPr>
          <w:p w14:paraId="3B6EC66B" w14:textId="77777777" w:rsidR="003F3B7D" w:rsidRPr="003F3B7D" w:rsidRDefault="003F3B7D" w:rsidP="003F3B7D">
            <w:pPr>
              <w:rPr>
                <w:rFonts w:ascii="宋体" w:eastAsia="宋体" w:hAnsi="宋体" w:cs="宋体" w:hint="eastAsia"/>
                <w:szCs w:val="21"/>
                <w:lang w:eastAsia="en-US"/>
              </w:rPr>
            </w:pPr>
          </w:p>
        </w:tc>
        <w:tc>
          <w:tcPr>
            <w:tcW w:w="1079" w:type="dxa"/>
            <w:vMerge/>
            <w:tcBorders>
              <w:top w:val="nil"/>
              <w:left w:val="single" w:sz="4" w:space="0" w:color="auto"/>
              <w:bottom w:val="nil"/>
            </w:tcBorders>
          </w:tcPr>
          <w:p w14:paraId="23BEC938" w14:textId="77777777" w:rsidR="003F3B7D" w:rsidRPr="003F3B7D" w:rsidRDefault="003F3B7D" w:rsidP="003F3B7D">
            <w:pPr>
              <w:rPr>
                <w:rFonts w:ascii="宋体" w:eastAsia="宋体" w:hAnsi="宋体" w:cs="宋体" w:hint="eastAsia"/>
                <w:szCs w:val="21"/>
                <w:lang w:eastAsia="en-US"/>
              </w:rPr>
            </w:pPr>
          </w:p>
        </w:tc>
        <w:tc>
          <w:tcPr>
            <w:tcW w:w="955" w:type="dxa"/>
            <w:vMerge/>
            <w:tcBorders>
              <w:top w:val="nil"/>
              <w:right w:val="single" w:sz="4" w:space="0" w:color="auto"/>
            </w:tcBorders>
          </w:tcPr>
          <w:p w14:paraId="693A34B8" w14:textId="77777777" w:rsidR="003F3B7D" w:rsidRPr="003F3B7D" w:rsidRDefault="003F3B7D" w:rsidP="003F3B7D">
            <w:pPr>
              <w:rPr>
                <w:rFonts w:ascii="宋体" w:eastAsia="宋体" w:hAnsi="宋体" w:cs="宋体" w:hint="eastAsia"/>
                <w:szCs w:val="21"/>
                <w:lang w:eastAsia="en-US"/>
              </w:rPr>
            </w:pPr>
          </w:p>
        </w:tc>
        <w:tc>
          <w:tcPr>
            <w:tcW w:w="1244" w:type="dxa"/>
            <w:tcBorders>
              <w:left w:val="single" w:sz="4" w:space="0" w:color="auto"/>
            </w:tcBorders>
          </w:tcPr>
          <w:p w14:paraId="79056CB4" w14:textId="77777777" w:rsidR="003F3B7D" w:rsidRPr="003F3B7D" w:rsidRDefault="003F3B7D" w:rsidP="003F3B7D">
            <w:pPr>
              <w:spacing w:before="170" w:line="55" w:lineRule="exact"/>
              <w:ind w:left="127"/>
              <w:rPr>
                <w:rFonts w:ascii="宋体" w:eastAsia="宋体" w:hAnsi="宋体" w:cs="宋体" w:hint="eastAsia"/>
                <w:sz w:val="19"/>
                <w:szCs w:val="19"/>
              </w:rPr>
            </w:pPr>
            <w:r w:rsidRPr="003F3B7D">
              <w:rPr>
                <w:rFonts w:ascii="宋体" w:eastAsia="宋体" w:hAnsi="宋体" w:cs="宋体" w:hint="eastAsia"/>
                <w:spacing w:val="-2"/>
                <w:position w:val="1"/>
                <w:sz w:val="19"/>
                <w:szCs w:val="19"/>
              </w:rPr>
              <w:t>……</w:t>
            </w:r>
          </w:p>
        </w:tc>
        <w:tc>
          <w:tcPr>
            <w:tcW w:w="1244" w:type="dxa"/>
          </w:tcPr>
          <w:p w14:paraId="60282AE0" w14:textId="77777777" w:rsidR="003F3B7D" w:rsidRPr="003F3B7D" w:rsidRDefault="003F3B7D" w:rsidP="003F3B7D">
            <w:pPr>
              <w:spacing w:line="225" w:lineRule="exact"/>
              <w:rPr>
                <w:rFonts w:ascii="宋体" w:eastAsia="宋体" w:hAnsi="宋体" w:cs="宋体" w:hint="eastAsia"/>
                <w:sz w:val="19"/>
                <w:szCs w:val="21"/>
                <w:lang w:eastAsia="en-US"/>
              </w:rPr>
            </w:pPr>
          </w:p>
        </w:tc>
        <w:tc>
          <w:tcPr>
            <w:tcW w:w="1281" w:type="dxa"/>
          </w:tcPr>
          <w:p w14:paraId="0001CC63" w14:textId="77777777" w:rsidR="003F3B7D" w:rsidRPr="003F3B7D" w:rsidRDefault="003F3B7D" w:rsidP="003F3B7D">
            <w:pPr>
              <w:spacing w:line="225" w:lineRule="exact"/>
              <w:rPr>
                <w:rFonts w:ascii="宋体" w:eastAsia="宋体" w:hAnsi="宋体" w:cs="宋体" w:hint="eastAsia"/>
                <w:sz w:val="19"/>
                <w:szCs w:val="21"/>
                <w:lang w:eastAsia="en-US"/>
              </w:rPr>
            </w:pPr>
          </w:p>
        </w:tc>
        <w:tc>
          <w:tcPr>
            <w:tcW w:w="673" w:type="dxa"/>
          </w:tcPr>
          <w:p w14:paraId="600AB2DA" w14:textId="77777777" w:rsidR="003F3B7D" w:rsidRPr="003F3B7D" w:rsidRDefault="003F3B7D" w:rsidP="003F3B7D">
            <w:pPr>
              <w:spacing w:line="225" w:lineRule="exact"/>
              <w:rPr>
                <w:rFonts w:ascii="宋体" w:eastAsia="宋体" w:hAnsi="宋体" w:cs="宋体" w:hint="eastAsia"/>
                <w:sz w:val="19"/>
                <w:szCs w:val="21"/>
                <w:lang w:eastAsia="en-US"/>
              </w:rPr>
            </w:pPr>
          </w:p>
        </w:tc>
        <w:tc>
          <w:tcPr>
            <w:tcW w:w="873" w:type="dxa"/>
          </w:tcPr>
          <w:p w14:paraId="157C3A94" w14:textId="77777777" w:rsidR="003F3B7D" w:rsidRPr="003F3B7D" w:rsidRDefault="003F3B7D" w:rsidP="003F3B7D">
            <w:pPr>
              <w:spacing w:line="225" w:lineRule="exact"/>
              <w:rPr>
                <w:rFonts w:ascii="宋体" w:eastAsia="宋体" w:hAnsi="宋体" w:cs="宋体" w:hint="eastAsia"/>
                <w:sz w:val="19"/>
                <w:szCs w:val="21"/>
                <w:lang w:eastAsia="en-US"/>
              </w:rPr>
            </w:pPr>
          </w:p>
        </w:tc>
        <w:tc>
          <w:tcPr>
            <w:tcW w:w="1422" w:type="dxa"/>
          </w:tcPr>
          <w:p w14:paraId="59DFF7E3" w14:textId="77777777" w:rsidR="003F3B7D" w:rsidRPr="003F3B7D" w:rsidRDefault="003F3B7D" w:rsidP="003F3B7D">
            <w:pPr>
              <w:spacing w:line="225" w:lineRule="exact"/>
              <w:rPr>
                <w:rFonts w:ascii="宋体" w:eastAsia="宋体" w:hAnsi="宋体" w:cs="宋体" w:hint="eastAsia"/>
                <w:sz w:val="19"/>
                <w:szCs w:val="21"/>
                <w:lang w:eastAsia="en-US"/>
              </w:rPr>
            </w:pPr>
          </w:p>
        </w:tc>
      </w:tr>
      <w:tr w:rsidR="003F3B7D" w:rsidRPr="003F3B7D" w14:paraId="3B399838" w14:textId="77777777" w:rsidTr="0029599B">
        <w:trPr>
          <w:trHeight w:val="235"/>
        </w:trPr>
        <w:tc>
          <w:tcPr>
            <w:tcW w:w="1084" w:type="dxa"/>
            <w:vMerge/>
            <w:tcBorders>
              <w:top w:val="nil"/>
              <w:bottom w:val="nil"/>
              <w:right w:val="single" w:sz="4" w:space="0" w:color="auto"/>
            </w:tcBorders>
            <w:textDirection w:val="tbRlV"/>
          </w:tcPr>
          <w:p w14:paraId="238EF3C7" w14:textId="77777777" w:rsidR="003F3B7D" w:rsidRPr="003F3B7D" w:rsidRDefault="003F3B7D" w:rsidP="003F3B7D">
            <w:pPr>
              <w:rPr>
                <w:rFonts w:ascii="宋体" w:eastAsia="宋体" w:hAnsi="宋体" w:cs="宋体" w:hint="eastAsia"/>
                <w:szCs w:val="21"/>
                <w:lang w:eastAsia="en-US"/>
              </w:rPr>
            </w:pPr>
          </w:p>
        </w:tc>
        <w:tc>
          <w:tcPr>
            <w:tcW w:w="1079" w:type="dxa"/>
            <w:vMerge/>
            <w:tcBorders>
              <w:top w:val="nil"/>
              <w:left w:val="single" w:sz="4" w:space="0" w:color="auto"/>
              <w:bottom w:val="nil"/>
            </w:tcBorders>
          </w:tcPr>
          <w:p w14:paraId="3E2AD862" w14:textId="77777777" w:rsidR="003F3B7D" w:rsidRPr="003F3B7D" w:rsidRDefault="003F3B7D" w:rsidP="003F3B7D">
            <w:pPr>
              <w:rPr>
                <w:rFonts w:ascii="宋体" w:eastAsia="宋体" w:hAnsi="宋体" w:cs="宋体" w:hint="eastAsia"/>
                <w:szCs w:val="21"/>
                <w:lang w:eastAsia="en-US"/>
              </w:rPr>
            </w:pPr>
          </w:p>
        </w:tc>
        <w:tc>
          <w:tcPr>
            <w:tcW w:w="955" w:type="dxa"/>
            <w:tcBorders>
              <w:bottom w:val="nil"/>
              <w:right w:val="single" w:sz="4" w:space="0" w:color="auto"/>
            </w:tcBorders>
          </w:tcPr>
          <w:p w14:paraId="0CBC0D95" w14:textId="77777777" w:rsidR="003F3B7D" w:rsidRPr="003F3B7D" w:rsidRDefault="003F3B7D" w:rsidP="003F3B7D">
            <w:pPr>
              <w:spacing w:before="26" w:line="213" w:lineRule="auto"/>
              <w:jc w:val="center"/>
              <w:rPr>
                <w:rFonts w:ascii="宋体" w:hAnsi="宋体" w:cs="宋体" w:hint="eastAsia"/>
                <w:sz w:val="19"/>
                <w:szCs w:val="19"/>
              </w:rPr>
            </w:pPr>
          </w:p>
        </w:tc>
        <w:tc>
          <w:tcPr>
            <w:tcW w:w="1244" w:type="dxa"/>
            <w:tcBorders>
              <w:left w:val="single" w:sz="4" w:space="0" w:color="auto"/>
            </w:tcBorders>
          </w:tcPr>
          <w:p w14:paraId="2561C8C6" w14:textId="77777777" w:rsidR="003F3B7D" w:rsidRPr="003F3B7D" w:rsidRDefault="003F3B7D" w:rsidP="003F3B7D">
            <w:pPr>
              <w:spacing w:line="225" w:lineRule="exact"/>
              <w:rPr>
                <w:rFonts w:ascii="宋体" w:eastAsia="宋体" w:hAnsi="宋体" w:cs="宋体" w:hint="eastAsia"/>
                <w:sz w:val="19"/>
                <w:szCs w:val="21"/>
                <w:lang w:eastAsia="en-US"/>
              </w:rPr>
            </w:pPr>
          </w:p>
        </w:tc>
        <w:tc>
          <w:tcPr>
            <w:tcW w:w="1244" w:type="dxa"/>
          </w:tcPr>
          <w:p w14:paraId="33601DE3" w14:textId="77777777" w:rsidR="003F3B7D" w:rsidRPr="003F3B7D" w:rsidRDefault="003F3B7D" w:rsidP="003F3B7D">
            <w:pPr>
              <w:spacing w:line="225" w:lineRule="exact"/>
              <w:rPr>
                <w:rFonts w:ascii="宋体" w:eastAsia="宋体" w:hAnsi="宋体" w:cs="宋体" w:hint="eastAsia"/>
                <w:sz w:val="19"/>
                <w:szCs w:val="21"/>
                <w:lang w:eastAsia="en-US"/>
              </w:rPr>
            </w:pPr>
          </w:p>
        </w:tc>
        <w:tc>
          <w:tcPr>
            <w:tcW w:w="1281" w:type="dxa"/>
          </w:tcPr>
          <w:p w14:paraId="09674BA9" w14:textId="77777777" w:rsidR="003F3B7D" w:rsidRPr="003F3B7D" w:rsidRDefault="003F3B7D" w:rsidP="003F3B7D">
            <w:pPr>
              <w:spacing w:line="225" w:lineRule="exact"/>
              <w:rPr>
                <w:rFonts w:ascii="宋体" w:eastAsia="宋体" w:hAnsi="宋体" w:cs="宋体" w:hint="eastAsia"/>
                <w:sz w:val="19"/>
                <w:szCs w:val="21"/>
                <w:lang w:eastAsia="en-US"/>
              </w:rPr>
            </w:pPr>
          </w:p>
        </w:tc>
        <w:tc>
          <w:tcPr>
            <w:tcW w:w="673" w:type="dxa"/>
          </w:tcPr>
          <w:p w14:paraId="5ACE3CBA" w14:textId="77777777" w:rsidR="003F3B7D" w:rsidRPr="003F3B7D" w:rsidRDefault="003F3B7D" w:rsidP="003F3B7D">
            <w:pPr>
              <w:spacing w:line="225" w:lineRule="exact"/>
              <w:rPr>
                <w:rFonts w:ascii="宋体" w:eastAsia="宋体" w:hAnsi="宋体" w:cs="宋体" w:hint="eastAsia"/>
                <w:sz w:val="19"/>
                <w:szCs w:val="21"/>
                <w:lang w:eastAsia="en-US"/>
              </w:rPr>
            </w:pPr>
          </w:p>
        </w:tc>
        <w:tc>
          <w:tcPr>
            <w:tcW w:w="873" w:type="dxa"/>
          </w:tcPr>
          <w:p w14:paraId="34FC9D76" w14:textId="77777777" w:rsidR="003F3B7D" w:rsidRPr="003F3B7D" w:rsidRDefault="003F3B7D" w:rsidP="003F3B7D">
            <w:pPr>
              <w:spacing w:line="225" w:lineRule="exact"/>
              <w:rPr>
                <w:rFonts w:ascii="宋体" w:eastAsia="宋体" w:hAnsi="宋体" w:cs="宋体" w:hint="eastAsia"/>
                <w:sz w:val="19"/>
                <w:szCs w:val="21"/>
                <w:lang w:eastAsia="en-US"/>
              </w:rPr>
            </w:pPr>
          </w:p>
        </w:tc>
        <w:tc>
          <w:tcPr>
            <w:tcW w:w="1422" w:type="dxa"/>
          </w:tcPr>
          <w:p w14:paraId="5A31954D" w14:textId="77777777" w:rsidR="003F3B7D" w:rsidRPr="003F3B7D" w:rsidRDefault="003F3B7D" w:rsidP="003F3B7D">
            <w:pPr>
              <w:spacing w:line="225" w:lineRule="exact"/>
              <w:rPr>
                <w:rFonts w:ascii="宋体" w:eastAsia="宋体" w:hAnsi="宋体" w:cs="宋体" w:hint="eastAsia"/>
                <w:sz w:val="19"/>
                <w:szCs w:val="21"/>
                <w:lang w:eastAsia="en-US"/>
              </w:rPr>
            </w:pPr>
          </w:p>
        </w:tc>
      </w:tr>
      <w:tr w:rsidR="003F3B7D" w:rsidRPr="003F3B7D" w14:paraId="73D51050" w14:textId="77777777" w:rsidTr="0029599B">
        <w:trPr>
          <w:trHeight w:val="235"/>
        </w:trPr>
        <w:tc>
          <w:tcPr>
            <w:tcW w:w="1084" w:type="dxa"/>
            <w:vMerge/>
            <w:tcBorders>
              <w:top w:val="nil"/>
              <w:bottom w:val="nil"/>
              <w:right w:val="single" w:sz="4" w:space="0" w:color="auto"/>
            </w:tcBorders>
            <w:textDirection w:val="tbRlV"/>
          </w:tcPr>
          <w:p w14:paraId="2B916FBE" w14:textId="77777777" w:rsidR="003F3B7D" w:rsidRPr="003F3B7D" w:rsidRDefault="003F3B7D" w:rsidP="003F3B7D">
            <w:pPr>
              <w:rPr>
                <w:rFonts w:ascii="宋体" w:eastAsia="宋体" w:hAnsi="宋体" w:cs="宋体" w:hint="eastAsia"/>
                <w:szCs w:val="21"/>
                <w:lang w:eastAsia="en-US"/>
              </w:rPr>
            </w:pPr>
          </w:p>
        </w:tc>
        <w:tc>
          <w:tcPr>
            <w:tcW w:w="1079" w:type="dxa"/>
            <w:vMerge/>
            <w:tcBorders>
              <w:top w:val="nil"/>
              <w:left w:val="single" w:sz="4" w:space="0" w:color="auto"/>
              <w:bottom w:val="single" w:sz="4" w:space="0" w:color="auto"/>
            </w:tcBorders>
          </w:tcPr>
          <w:p w14:paraId="057885DF" w14:textId="77777777" w:rsidR="003F3B7D" w:rsidRPr="003F3B7D" w:rsidRDefault="003F3B7D" w:rsidP="003F3B7D">
            <w:pPr>
              <w:rPr>
                <w:rFonts w:ascii="宋体" w:eastAsia="宋体" w:hAnsi="宋体" w:cs="宋体" w:hint="eastAsia"/>
                <w:szCs w:val="21"/>
                <w:lang w:eastAsia="en-US"/>
              </w:rPr>
            </w:pPr>
          </w:p>
        </w:tc>
        <w:tc>
          <w:tcPr>
            <w:tcW w:w="955" w:type="dxa"/>
            <w:vMerge w:val="restart"/>
            <w:tcBorders>
              <w:bottom w:val="single" w:sz="4" w:space="0" w:color="auto"/>
              <w:right w:val="single" w:sz="4" w:space="0" w:color="auto"/>
            </w:tcBorders>
          </w:tcPr>
          <w:p w14:paraId="7BB4782D" w14:textId="77777777" w:rsidR="003F3B7D" w:rsidRPr="003F3B7D" w:rsidRDefault="003F3B7D" w:rsidP="003F3B7D">
            <w:pPr>
              <w:spacing w:before="26" w:line="213" w:lineRule="auto"/>
              <w:jc w:val="center"/>
              <w:rPr>
                <w:rFonts w:ascii="宋体" w:eastAsia="宋体" w:hAnsi="宋体" w:cs="宋体" w:hint="eastAsia"/>
                <w:sz w:val="19"/>
                <w:szCs w:val="19"/>
              </w:rPr>
            </w:pPr>
            <w:r w:rsidRPr="003F3B7D">
              <w:rPr>
                <w:rFonts w:ascii="宋体" w:hAnsi="宋体" w:cs="宋体" w:hint="eastAsia"/>
                <w:sz w:val="19"/>
                <w:szCs w:val="19"/>
              </w:rPr>
              <w:t>可持续影响指标</w:t>
            </w:r>
          </w:p>
        </w:tc>
        <w:tc>
          <w:tcPr>
            <w:tcW w:w="1244" w:type="dxa"/>
            <w:tcBorders>
              <w:left w:val="single" w:sz="4" w:space="0" w:color="auto"/>
            </w:tcBorders>
          </w:tcPr>
          <w:p w14:paraId="55735114" w14:textId="77777777" w:rsidR="003F3B7D" w:rsidRPr="003F3B7D" w:rsidRDefault="003F3B7D" w:rsidP="003F3B7D">
            <w:pPr>
              <w:spacing w:line="225" w:lineRule="exact"/>
              <w:rPr>
                <w:rFonts w:ascii="宋体" w:eastAsia="宋体" w:hAnsi="宋体" w:cs="宋体" w:hint="eastAsia"/>
                <w:sz w:val="19"/>
                <w:szCs w:val="21"/>
                <w:lang w:eastAsia="en-US"/>
              </w:rPr>
            </w:pPr>
          </w:p>
        </w:tc>
        <w:tc>
          <w:tcPr>
            <w:tcW w:w="1244" w:type="dxa"/>
          </w:tcPr>
          <w:p w14:paraId="43FA5A7C" w14:textId="77777777" w:rsidR="003F3B7D" w:rsidRPr="003F3B7D" w:rsidRDefault="003F3B7D" w:rsidP="003F3B7D">
            <w:pPr>
              <w:spacing w:line="225" w:lineRule="exact"/>
              <w:rPr>
                <w:rFonts w:ascii="宋体" w:eastAsia="宋体" w:hAnsi="宋体" w:cs="宋体" w:hint="eastAsia"/>
                <w:sz w:val="19"/>
                <w:szCs w:val="21"/>
                <w:lang w:eastAsia="en-US"/>
              </w:rPr>
            </w:pPr>
          </w:p>
        </w:tc>
        <w:tc>
          <w:tcPr>
            <w:tcW w:w="1281" w:type="dxa"/>
          </w:tcPr>
          <w:p w14:paraId="766E284D" w14:textId="77777777" w:rsidR="003F3B7D" w:rsidRPr="003F3B7D" w:rsidRDefault="003F3B7D" w:rsidP="003F3B7D">
            <w:pPr>
              <w:spacing w:line="225" w:lineRule="exact"/>
              <w:rPr>
                <w:rFonts w:ascii="宋体" w:eastAsia="宋体" w:hAnsi="宋体" w:cs="宋体" w:hint="eastAsia"/>
                <w:sz w:val="19"/>
                <w:szCs w:val="21"/>
                <w:lang w:eastAsia="en-US"/>
              </w:rPr>
            </w:pPr>
          </w:p>
        </w:tc>
        <w:tc>
          <w:tcPr>
            <w:tcW w:w="673" w:type="dxa"/>
          </w:tcPr>
          <w:p w14:paraId="7B0D0955" w14:textId="77777777" w:rsidR="003F3B7D" w:rsidRPr="003F3B7D" w:rsidRDefault="003F3B7D" w:rsidP="003F3B7D">
            <w:pPr>
              <w:spacing w:line="225" w:lineRule="exact"/>
              <w:rPr>
                <w:rFonts w:ascii="宋体" w:eastAsia="宋体" w:hAnsi="宋体" w:cs="宋体" w:hint="eastAsia"/>
                <w:sz w:val="19"/>
                <w:szCs w:val="21"/>
                <w:lang w:eastAsia="en-US"/>
              </w:rPr>
            </w:pPr>
          </w:p>
        </w:tc>
        <w:tc>
          <w:tcPr>
            <w:tcW w:w="873" w:type="dxa"/>
          </w:tcPr>
          <w:p w14:paraId="3E2BE95B" w14:textId="77777777" w:rsidR="003F3B7D" w:rsidRPr="003F3B7D" w:rsidRDefault="003F3B7D" w:rsidP="003F3B7D">
            <w:pPr>
              <w:spacing w:line="225" w:lineRule="exact"/>
              <w:rPr>
                <w:rFonts w:ascii="宋体" w:eastAsia="宋体" w:hAnsi="宋体" w:cs="宋体" w:hint="eastAsia"/>
                <w:sz w:val="19"/>
                <w:szCs w:val="21"/>
                <w:lang w:eastAsia="en-US"/>
              </w:rPr>
            </w:pPr>
          </w:p>
        </w:tc>
        <w:tc>
          <w:tcPr>
            <w:tcW w:w="1422" w:type="dxa"/>
          </w:tcPr>
          <w:p w14:paraId="35A41C0E" w14:textId="77777777" w:rsidR="003F3B7D" w:rsidRPr="003F3B7D" w:rsidRDefault="003F3B7D" w:rsidP="003F3B7D">
            <w:pPr>
              <w:spacing w:line="225" w:lineRule="exact"/>
              <w:rPr>
                <w:rFonts w:ascii="宋体" w:eastAsia="宋体" w:hAnsi="宋体" w:cs="宋体" w:hint="eastAsia"/>
                <w:sz w:val="19"/>
                <w:szCs w:val="21"/>
                <w:lang w:eastAsia="en-US"/>
              </w:rPr>
            </w:pPr>
          </w:p>
        </w:tc>
      </w:tr>
      <w:tr w:rsidR="003F3B7D" w:rsidRPr="003F3B7D" w14:paraId="2F600AA5" w14:textId="77777777" w:rsidTr="0029599B">
        <w:trPr>
          <w:trHeight w:val="235"/>
        </w:trPr>
        <w:tc>
          <w:tcPr>
            <w:tcW w:w="1084" w:type="dxa"/>
            <w:vMerge/>
            <w:tcBorders>
              <w:top w:val="nil"/>
              <w:bottom w:val="nil"/>
              <w:right w:val="single" w:sz="4" w:space="0" w:color="auto"/>
            </w:tcBorders>
            <w:textDirection w:val="tbRlV"/>
          </w:tcPr>
          <w:p w14:paraId="4FDFB4FD" w14:textId="77777777" w:rsidR="003F3B7D" w:rsidRPr="003F3B7D" w:rsidRDefault="003F3B7D" w:rsidP="003F3B7D">
            <w:pPr>
              <w:rPr>
                <w:rFonts w:ascii="宋体" w:eastAsia="宋体" w:hAnsi="宋体" w:cs="宋体" w:hint="eastAsia"/>
                <w:szCs w:val="21"/>
                <w:lang w:eastAsia="en-US"/>
              </w:rPr>
            </w:pPr>
          </w:p>
        </w:tc>
        <w:tc>
          <w:tcPr>
            <w:tcW w:w="1079" w:type="dxa"/>
            <w:vMerge/>
            <w:tcBorders>
              <w:top w:val="single" w:sz="4" w:space="0" w:color="auto"/>
              <w:left w:val="single" w:sz="4" w:space="0" w:color="auto"/>
              <w:bottom w:val="single" w:sz="4" w:space="0" w:color="auto"/>
            </w:tcBorders>
          </w:tcPr>
          <w:p w14:paraId="542F255A" w14:textId="77777777" w:rsidR="003F3B7D" w:rsidRPr="003F3B7D" w:rsidRDefault="003F3B7D" w:rsidP="003F3B7D">
            <w:pPr>
              <w:rPr>
                <w:rFonts w:ascii="宋体" w:eastAsia="宋体" w:hAnsi="宋体" w:cs="宋体" w:hint="eastAsia"/>
                <w:szCs w:val="21"/>
                <w:lang w:eastAsia="en-US"/>
              </w:rPr>
            </w:pPr>
          </w:p>
        </w:tc>
        <w:tc>
          <w:tcPr>
            <w:tcW w:w="955" w:type="dxa"/>
            <w:vMerge/>
            <w:tcBorders>
              <w:top w:val="single" w:sz="4" w:space="0" w:color="auto"/>
              <w:bottom w:val="single" w:sz="4" w:space="0" w:color="auto"/>
              <w:right w:val="single" w:sz="4" w:space="0" w:color="auto"/>
            </w:tcBorders>
          </w:tcPr>
          <w:p w14:paraId="2FB8C690" w14:textId="77777777" w:rsidR="003F3B7D" w:rsidRPr="003F3B7D" w:rsidRDefault="003F3B7D" w:rsidP="003F3B7D">
            <w:pPr>
              <w:rPr>
                <w:rFonts w:ascii="宋体" w:eastAsia="宋体" w:hAnsi="宋体" w:cs="宋体" w:hint="eastAsia"/>
                <w:szCs w:val="21"/>
                <w:lang w:eastAsia="en-US"/>
              </w:rPr>
            </w:pPr>
          </w:p>
        </w:tc>
        <w:tc>
          <w:tcPr>
            <w:tcW w:w="1244" w:type="dxa"/>
            <w:tcBorders>
              <w:left w:val="single" w:sz="4" w:space="0" w:color="auto"/>
            </w:tcBorders>
          </w:tcPr>
          <w:p w14:paraId="5EA6461F" w14:textId="77777777" w:rsidR="003F3B7D" w:rsidRPr="003F3B7D" w:rsidRDefault="003F3B7D" w:rsidP="003F3B7D">
            <w:pPr>
              <w:spacing w:line="225" w:lineRule="exact"/>
              <w:rPr>
                <w:rFonts w:ascii="宋体" w:eastAsia="宋体" w:hAnsi="宋体" w:cs="宋体" w:hint="eastAsia"/>
                <w:sz w:val="19"/>
                <w:szCs w:val="21"/>
                <w:lang w:eastAsia="en-US"/>
              </w:rPr>
            </w:pPr>
            <w:r w:rsidRPr="003F3B7D">
              <w:rPr>
                <w:rFonts w:ascii="宋体" w:eastAsia="宋体" w:hAnsi="宋体" w:cs="宋体" w:hint="eastAsia"/>
                <w:spacing w:val="-2"/>
                <w:position w:val="1"/>
                <w:sz w:val="19"/>
                <w:szCs w:val="19"/>
                <w:lang w:eastAsia="en-US"/>
              </w:rPr>
              <w:t>……</w:t>
            </w:r>
          </w:p>
        </w:tc>
        <w:tc>
          <w:tcPr>
            <w:tcW w:w="1244" w:type="dxa"/>
          </w:tcPr>
          <w:p w14:paraId="2BDCFBDD" w14:textId="77777777" w:rsidR="003F3B7D" w:rsidRPr="003F3B7D" w:rsidRDefault="003F3B7D" w:rsidP="003F3B7D">
            <w:pPr>
              <w:spacing w:line="225" w:lineRule="exact"/>
              <w:rPr>
                <w:rFonts w:ascii="宋体" w:eastAsia="宋体" w:hAnsi="宋体" w:cs="宋体" w:hint="eastAsia"/>
                <w:sz w:val="19"/>
                <w:szCs w:val="21"/>
                <w:lang w:eastAsia="en-US"/>
              </w:rPr>
            </w:pPr>
          </w:p>
        </w:tc>
        <w:tc>
          <w:tcPr>
            <w:tcW w:w="1281" w:type="dxa"/>
          </w:tcPr>
          <w:p w14:paraId="57B716A4" w14:textId="77777777" w:rsidR="003F3B7D" w:rsidRPr="003F3B7D" w:rsidRDefault="003F3B7D" w:rsidP="003F3B7D">
            <w:pPr>
              <w:spacing w:line="225" w:lineRule="exact"/>
              <w:rPr>
                <w:rFonts w:ascii="宋体" w:eastAsia="宋体" w:hAnsi="宋体" w:cs="宋体" w:hint="eastAsia"/>
                <w:sz w:val="19"/>
                <w:szCs w:val="21"/>
                <w:lang w:eastAsia="en-US"/>
              </w:rPr>
            </w:pPr>
          </w:p>
        </w:tc>
        <w:tc>
          <w:tcPr>
            <w:tcW w:w="673" w:type="dxa"/>
          </w:tcPr>
          <w:p w14:paraId="25EC64C0" w14:textId="77777777" w:rsidR="003F3B7D" w:rsidRPr="003F3B7D" w:rsidRDefault="003F3B7D" w:rsidP="003F3B7D">
            <w:pPr>
              <w:spacing w:line="225" w:lineRule="exact"/>
              <w:rPr>
                <w:rFonts w:ascii="宋体" w:eastAsia="宋体" w:hAnsi="宋体" w:cs="宋体" w:hint="eastAsia"/>
                <w:sz w:val="19"/>
                <w:szCs w:val="21"/>
                <w:lang w:eastAsia="en-US"/>
              </w:rPr>
            </w:pPr>
          </w:p>
        </w:tc>
        <w:tc>
          <w:tcPr>
            <w:tcW w:w="873" w:type="dxa"/>
          </w:tcPr>
          <w:p w14:paraId="78E1E50D" w14:textId="77777777" w:rsidR="003F3B7D" w:rsidRPr="003F3B7D" w:rsidRDefault="003F3B7D" w:rsidP="003F3B7D">
            <w:pPr>
              <w:spacing w:line="225" w:lineRule="exact"/>
              <w:rPr>
                <w:rFonts w:ascii="宋体" w:eastAsia="宋体" w:hAnsi="宋体" w:cs="宋体" w:hint="eastAsia"/>
                <w:sz w:val="19"/>
                <w:szCs w:val="21"/>
                <w:lang w:eastAsia="en-US"/>
              </w:rPr>
            </w:pPr>
          </w:p>
        </w:tc>
        <w:tc>
          <w:tcPr>
            <w:tcW w:w="1422" w:type="dxa"/>
          </w:tcPr>
          <w:p w14:paraId="0D1D129F" w14:textId="77777777" w:rsidR="003F3B7D" w:rsidRPr="003F3B7D" w:rsidRDefault="003F3B7D" w:rsidP="003F3B7D">
            <w:pPr>
              <w:spacing w:line="225" w:lineRule="exact"/>
              <w:rPr>
                <w:rFonts w:ascii="宋体" w:eastAsia="宋体" w:hAnsi="宋体" w:cs="宋体" w:hint="eastAsia"/>
                <w:sz w:val="19"/>
                <w:szCs w:val="21"/>
                <w:lang w:eastAsia="en-US"/>
              </w:rPr>
            </w:pPr>
          </w:p>
        </w:tc>
      </w:tr>
      <w:tr w:rsidR="003F3B7D" w:rsidRPr="003F3B7D" w14:paraId="49E4A623" w14:textId="77777777" w:rsidTr="0029599B">
        <w:trPr>
          <w:trHeight w:val="235"/>
        </w:trPr>
        <w:tc>
          <w:tcPr>
            <w:tcW w:w="1084" w:type="dxa"/>
            <w:vMerge/>
            <w:tcBorders>
              <w:top w:val="nil"/>
              <w:bottom w:val="nil"/>
            </w:tcBorders>
            <w:textDirection w:val="tbRlV"/>
          </w:tcPr>
          <w:p w14:paraId="12852E37" w14:textId="77777777" w:rsidR="003F3B7D" w:rsidRPr="003F3B7D" w:rsidRDefault="003F3B7D" w:rsidP="003F3B7D">
            <w:pPr>
              <w:rPr>
                <w:rFonts w:ascii="宋体" w:eastAsia="宋体" w:hAnsi="宋体" w:cs="宋体" w:hint="eastAsia"/>
                <w:szCs w:val="21"/>
                <w:lang w:eastAsia="en-US"/>
              </w:rPr>
            </w:pPr>
          </w:p>
        </w:tc>
        <w:tc>
          <w:tcPr>
            <w:tcW w:w="1079" w:type="dxa"/>
            <w:vMerge w:val="restart"/>
            <w:tcBorders>
              <w:top w:val="single" w:sz="4" w:space="0" w:color="auto"/>
              <w:bottom w:val="single" w:sz="4" w:space="0" w:color="auto"/>
            </w:tcBorders>
          </w:tcPr>
          <w:p w14:paraId="1A4AB865" w14:textId="77777777" w:rsidR="003F3B7D" w:rsidRPr="003F3B7D" w:rsidRDefault="003F3B7D" w:rsidP="003F3B7D">
            <w:pPr>
              <w:spacing w:before="33" w:line="226" w:lineRule="auto"/>
              <w:ind w:left="252"/>
              <w:rPr>
                <w:rFonts w:ascii="宋体" w:eastAsia="宋体" w:hAnsi="宋体" w:cs="宋体" w:hint="eastAsia"/>
                <w:sz w:val="19"/>
                <w:szCs w:val="19"/>
              </w:rPr>
            </w:pPr>
            <w:r w:rsidRPr="003F3B7D">
              <w:rPr>
                <w:rFonts w:ascii="宋体" w:eastAsia="宋体" w:hAnsi="宋体" w:cs="宋体" w:hint="eastAsia"/>
                <w:spacing w:val="4"/>
                <w:sz w:val="19"/>
                <w:szCs w:val="19"/>
              </w:rPr>
              <w:t>满意度</w:t>
            </w:r>
          </w:p>
          <w:p w14:paraId="3F90A7F3" w14:textId="77777777" w:rsidR="003F3B7D" w:rsidRPr="003F3B7D" w:rsidRDefault="003F3B7D" w:rsidP="003F3B7D">
            <w:pPr>
              <w:spacing w:before="26" w:line="226" w:lineRule="auto"/>
              <w:ind w:left="346"/>
              <w:rPr>
                <w:rFonts w:ascii="宋体" w:eastAsia="宋体" w:hAnsi="宋体" w:cs="宋体" w:hint="eastAsia"/>
                <w:sz w:val="19"/>
                <w:szCs w:val="19"/>
              </w:rPr>
            </w:pPr>
            <w:r w:rsidRPr="003F3B7D">
              <w:rPr>
                <w:rFonts w:ascii="宋体" w:eastAsia="宋体" w:hAnsi="宋体" w:cs="宋体" w:hint="eastAsia"/>
                <w:spacing w:val="3"/>
                <w:sz w:val="19"/>
                <w:szCs w:val="19"/>
              </w:rPr>
              <w:t>指标</w:t>
            </w:r>
          </w:p>
          <w:p w14:paraId="2B87E407" w14:textId="77777777" w:rsidR="003F3B7D" w:rsidRPr="003F3B7D" w:rsidRDefault="003F3B7D" w:rsidP="003F3B7D">
            <w:pPr>
              <w:spacing w:before="27" w:line="213" w:lineRule="auto"/>
              <w:ind w:left="115"/>
              <w:rPr>
                <w:rFonts w:ascii="宋体" w:eastAsia="宋体" w:hAnsi="宋体" w:cs="宋体" w:hint="eastAsia"/>
                <w:sz w:val="19"/>
                <w:szCs w:val="19"/>
              </w:rPr>
            </w:pPr>
            <w:r w:rsidRPr="003F3B7D">
              <w:rPr>
                <w:rFonts w:ascii="宋体" w:eastAsia="宋体" w:hAnsi="宋体" w:cs="宋体" w:hint="eastAsia"/>
                <w:spacing w:val="3"/>
                <w:sz w:val="19"/>
                <w:szCs w:val="19"/>
              </w:rPr>
              <w:t>（10分）</w:t>
            </w:r>
          </w:p>
        </w:tc>
        <w:tc>
          <w:tcPr>
            <w:tcW w:w="955" w:type="dxa"/>
            <w:vMerge w:val="restart"/>
            <w:tcBorders>
              <w:top w:val="single" w:sz="4" w:space="0" w:color="auto"/>
              <w:bottom w:val="single" w:sz="4" w:space="0" w:color="auto"/>
            </w:tcBorders>
          </w:tcPr>
          <w:p w14:paraId="1743B6B7" w14:textId="77777777" w:rsidR="003F3B7D" w:rsidRPr="003F3B7D" w:rsidRDefault="003F3B7D" w:rsidP="003F3B7D">
            <w:pPr>
              <w:spacing w:before="110" w:line="226" w:lineRule="auto"/>
              <w:ind w:left="123"/>
              <w:rPr>
                <w:rFonts w:ascii="宋体" w:eastAsia="宋体" w:hAnsi="宋体" w:cs="宋体" w:hint="eastAsia"/>
                <w:sz w:val="19"/>
                <w:szCs w:val="19"/>
              </w:rPr>
            </w:pPr>
            <w:r w:rsidRPr="003F3B7D">
              <w:rPr>
                <w:rFonts w:ascii="宋体" w:eastAsia="宋体" w:hAnsi="宋体" w:cs="宋体" w:hint="eastAsia"/>
                <w:spacing w:val="7"/>
                <w:sz w:val="19"/>
                <w:szCs w:val="19"/>
              </w:rPr>
              <w:t>服务对象</w:t>
            </w:r>
          </w:p>
          <w:p w14:paraId="1BC5399D" w14:textId="77777777" w:rsidR="003F3B7D" w:rsidRPr="003F3B7D" w:rsidRDefault="003F3B7D" w:rsidP="003F3B7D">
            <w:pPr>
              <w:spacing w:before="7" w:line="226" w:lineRule="auto"/>
              <w:ind w:left="129"/>
              <w:rPr>
                <w:rFonts w:ascii="宋体" w:eastAsia="宋体" w:hAnsi="宋体" w:cs="宋体" w:hint="eastAsia"/>
                <w:sz w:val="19"/>
                <w:szCs w:val="19"/>
              </w:rPr>
            </w:pPr>
            <w:r w:rsidRPr="003F3B7D">
              <w:rPr>
                <w:rFonts w:ascii="宋体" w:eastAsia="宋体" w:hAnsi="宋体" w:cs="宋体" w:hint="eastAsia"/>
                <w:spacing w:val="5"/>
                <w:sz w:val="19"/>
                <w:szCs w:val="19"/>
              </w:rPr>
              <w:t>满意度指</w:t>
            </w:r>
          </w:p>
          <w:p w14:paraId="783FF92C" w14:textId="77777777" w:rsidR="003F3B7D" w:rsidRPr="003F3B7D" w:rsidRDefault="003F3B7D" w:rsidP="003F3B7D">
            <w:pPr>
              <w:spacing w:before="7" w:line="226" w:lineRule="auto"/>
              <w:ind w:left="419"/>
              <w:rPr>
                <w:rFonts w:ascii="宋体" w:eastAsia="宋体" w:hAnsi="宋体" w:cs="宋体" w:hint="eastAsia"/>
                <w:sz w:val="19"/>
                <w:szCs w:val="19"/>
              </w:rPr>
            </w:pPr>
            <w:r w:rsidRPr="003F3B7D">
              <w:rPr>
                <w:rFonts w:ascii="宋体" w:eastAsia="宋体" w:hAnsi="宋体" w:cs="宋体" w:hint="eastAsia"/>
                <w:spacing w:val="2"/>
                <w:sz w:val="19"/>
                <w:szCs w:val="19"/>
              </w:rPr>
              <w:t>标</w:t>
            </w:r>
          </w:p>
        </w:tc>
        <w:tc>
          <w:tcPr>
            <w:tcW w:w="1244" w:type="dxa"/>
          </w:tcPr>
          <w:p w14:paraId="49471594" w14:textId="77777777" w:rsidR="003F3B7D" w:rsidRPr="003F3B7D" w:rsidRDefault="003F3B7D" w:rsidP="003F3B7D">
            <w:pPr>
              <w:spacing w:line="225" w:lineRule="exact"/>
              <w:rPr>
                <w:rFonts w:ascii="宋体" w:eastAsia="宋体" w:hAnsi="宋体" w:cs="宋体" w:hint="eastAsia"/>
                <w:sz w:val="19"/>
                <w:szCs w:val="21"/>
                <w:lang w:eastAsia="en-US"/>
              </w:rPr>
            </w:pPr>
          </w:p>
        </w:tc>
        <w:tc>
          <w:tcPr>
            <w:tcW w:w="1244" w:type="dxa"/>
          </w:tcPr>
          <w:p w14:paraId="4713ADB3" w14:textId="77777777" w:rsidR="003F3B7D" w:rsidRPr="003F3B7D" w:rsidRDefault="003F3B7D" w:rsidP="003F3B7D">
            <w:pPr>
              <w:spacing w:line="225" w:lineRule="exact"/>
              <w:rPr>
                <w:rFonts w:ascii="宋体" w:eastAsia="宋体" w:hAnsi="宋体" w:cs="宋体" w:hint="eastAsia"/>
                <w:sz w:val="19"/>
                <w:szCs w:val="21"/>
                <w:lang w:eastAsia="en-US"/>
              </w:rPr>
            </w:pPr>
          </w:p>
        </w:tc>
        <w:tc>
          <w:tcPr>
            <w:tcW w:w="1281" w:type="dxa"/>
          </w:tcPr>
          <w:p w14:paraId="58FB8B2F" w14:textId="77777777" w:rsidR="003F3B7D" w:rsidRPr="003F3B7D" w:rsidRDefault="003F3B7D" w:rsidP="003F3B7D">
            <w:pPr>
              <w:spacing w:line="225" w:lineRule="exact"/>
              <w:rPr>
                <w:rFonts w:ascii="宋体" w:eastAsia="宋体" w:hAnsi="宋体" w:cs="宋体" w:hint="eastAsia"/>
                <w:sz w:val="19"/>
                <w:szCs w:val="21"/>
                <w:lang w:eastAsia="en-US"/>
              </w:rPr>
            </w:pPr>
          </w:p>
        </w:tc>
        <w:tc>
          <w:tcPr>
            <w:tcW w:w="673" w:type="dxa"/>
          </w:tcPr>
          <w:p w14:paraId="45177E23" w14:textId="77777777" w:rsidR="003F3B7D" w:rsidRPr="003F3B7D" w:rsidRDefault="003F3B7D" w:rsidP="003F3B7D">
            <w:pPr>
              <w:spacing w:line="225" w:lineRule="exact"/>
              <w:rPr>
                <w:rFonts w:ascii="宋体" w:eastAsia="宋体" w:hAnsi="宋体" w:cs="宋体" w:hint="eastAsia"/>
                <w:sz w:val="19"/>
                <w:szCs w:val="21"/>
                <w:lang w:eastAsia="en-US"/>
              </w:rPr>
            </w:pPr>
          </w:p>
        </w:tc>
        <w:tc>
          <w:tcPr>
            <w:tcW w:w="873" w:type="dxa"/>
          </w:tcPr>
          <w:p w14:paraId="314EEC6B" w14:textId="77777777" w:rsidR="003F3B7D" w:rsidRPr="003F3B7D" w:rsidRDefault="003F3B7D" w:rsidP="003F3B7D">
            <w:pPr>
              <w:spacing w:line="225" w:lineRule="exact"/>
              <w:rPr>
                <w:rFonts w:ascii="宋体" w:eastAsia="宋体" w:hAnsi="宋体" w:cs="宋体" w:hint="eastAsia"/>
                <w:sz w:val="19"/>
                <w:szCs w:val="21"/>
                <w:lang w:eastAsia="en-US"/>
              </w:rPr>
            </w:pPr>
          </w:p>
        </w:tc>
        <w:tc>
          <w:tcPr>
            <w:tcW w:w="1422" w:type="dxa"/>
          </w:tcPr>
          <w:p w14:paraId="3BD08755" w14:textId="77777777" w:rsidR="003F3B7D" w:rsidRPr="003F3B7D" w:rsidRDefault="003F3B7D" w:rsidP="003F3B7D">
            <w:pPr>
              <w:spacing w:line="225" w:lineRule="exact"/>
              <w:rPr>
                <w:rFonts w:ascii="宋体" w:eastAsia="宋体" w:hAnsi="宋体" w:cs="宋体" w:hint="eastAsia"/>
                <w:sz w:val="19"/>
                <w:szCs w:val="21"/>
                <w:lang w:eastAsia="en-US"/>
              </w:rPr>
            </w:pPr>
          </w:p>
        </w:tc>
      </w:tr>
      <w:tr w:rsidR="003F3B7D" w:rsidRPr="003F3B7D" w14:paraId="4700CABE" w14:textId="77777777" w:rsidTr="0029599B">
        <w:trPr>
          <w:trHeight w:val="235"/>
        </w:trPr>
        <w:tc>
          <w:tcPr>
            <w:tcW w:w="1084" w:type="dxa"/>
            <w:vMerge/>
            <w:tcBorders>
              <w:top w:val="nil"/>
              <w:bottom w:val="nil"/>
            </w:tcBorders>
            <w:textDirection w:val="tbRlV"/>
          </w:tcPr>
          <w:p w14:paraId="63C679E2" w14:textId="77777777" w:rsidR="003F3B7D" w:rsidRPr="003F3B7D" w:rsidRDefault="003F3B7D" w:rsidP="003F3B7D">
            <w:pPr>
              <w:rPr>
                <w:rFonts w:ascii="宋体" w:eastAsia="宋体" w:hAnsi="宋体" w:cs="宋体" w:hint="eastAsia"/>
                <w:szCs w:val="21"/>
                <w:lang w:eastAsia="en-US"/>
              </w:rPr>
            </w:pPr>
          </w:p>
        </w:tc>
        <w:tc>
          <w:tcPr>
            <w:tcW w:w="1079" w:type="dxa"/>
            <w:vMerge/>
            <w:tcBorders>
              <w:top w:val="single" w:sz="4" w:space="0" w:color="auto"/>
              <w:bottom w:val="single" w:sz="4" w:space="0" w:color="auto"/>
            </w:tcBorders>
          </w:tcPr>
          <w:p w14:paraId="503EC5E4" w14:textId="77777777" w:rsidR="003F3B7D" w:rsidRPr="003F3B7D" w:rsidRDefault="003F3B7D" w:rsidP="003F3B7D">
            <w:pPr>
              <w:rPr>
                <w:rFonts w:ascii="宋体" w:eastAsia="宋体" w:hAnsi="宋体" w:cs="宋体" w:hint="eastAsia"/>
                <w:szCs w:val="21"/>
                <w:lang w:eastAsia="en-US"/>
              </w:rPr>
            </w:pPr>
          </w:p>
        </w:tc>
        <w:tc>
          <w:tcPr>
            <w:tcW w:w="955" w:type="dxa"/>
            <w:vMerge/>
            <w:tcBorders>
              <w:top w:val="single" w:sz="4" w:space="0" w:color="auto"/>
              <w:bottom w:val="single" w:sz="4" w:space="0" w:color="auto"/>
            </w:tcBorders>
          </w:tcPr>
          <w:p w14:paraId="133AA029" w14:textId="77777777" w:rsidR="003F3B7D" w:rsidRPr="003F3B7D" w:rsidRDefault="003F3B7D" w:rsidP="003F3B7D">
            <w:pPr>
              <w:rPr>
                <w:rFonts w:ascii="宋体" w:eastAsia="宋体" w:hAnsi="宋体" w:cs="宋体" w:hint="eastAsia"/>
                <w:szCs w:val="21"/>
                <w:lang w:eastAsia="en-US"/>
              </w:rPr>
            </w:pPr>
          </w:p>
        </w:tc>
        <w:tc>
          <w:tcPr>
            <w:tcW w:w="1244" w:type="dxa"/>
          </w:tcPr>
          <w:p w14:paraId="4B1F00B0" w14:textId="77777777" w:rsidR="003F3B7D" w:rsidRPr="003F3B7D" w:rsidRDefault="003F3B7D" w:rsidP="003F3B7D">
            <w:pPr>
              <w:spacing w:line="225" w:lineRule="exact"/>
              <w:rPr>
                <w:rFonts w:ascii="宋体" w:eastAsia="宋体" w:hAnsi="宋体" w:cs="宋体" w:hint="eastAsia"/>
                <w:sz w:val="19"/>
                <w:szCs w:val="21"/>
                <w:lang w:eastAsia="en-US"/>
              </w:rPr>
            </w:pPr>
          </w:p>
        </w:tc>
        <w:tc>
          <w:tcPr>
            <w:tcW w:w="1244" w:type="dxa"/>
          </w:tcPr>
          <w:p w14:paraId="7F6A37D3" w14:textId="77777777" w:rsidR="003F3B7D" w:rsidRPr="003F3B7D" w:rsidRDefault="003F3B7D" w:rsidP="003F3B7D">
            <w:pPr>
              <w:spacing w:line="225" w:lineRule="exact"/>
              <w:rPr>
                <w:rFonts w:ascii="宋体" w:eastAsia="宋体" w:hAnsi="宋体" w:cs="宋体" w:hint="eastAsia"/>
                <w:sz w:val="19"/>
                <w:szCs w:val="21"/>
                <w:lang w:eastAsia="en-US"/>
              </w:rPr>
            </w:pPr>
          </w:p>
        </w:tc>
        <w:tc>
          <w:tcPr>
            <w:tcW w:w="1281" w:type="dxa"/>
          </w:tcPr>
          <w:p w14:paraId="28EC9C54" w14:textId="77777777" w:rsidR="003F3B7D" w:rsidRPr="003F3B7D" w:rsidRDefault="003F3B7D" w:rsidP="003F3B7D">
            <w:pPr>
              <w:spacing w:line="225" w:lineRule="exact"/>
              <w:rPr>
                <w:rFonts w:ascii="宋体" w:eastAsia="宋体" w:hAnsi="宋体" w:cs="宋体" w:hint="eastAsia"/>
                <w:sz w:val="19"/>
                <w:szCs w:val="21"/>
                <w:lang w:eastAsia="en-US"/>
              </w:rPr>
            </w:pPr>
          </w:p>
        </w:tc>
        <w:tc>
          <w:tcPr>
            <w:tcW w:w="673" w:type="dxa"/>
          </w:tcPr>
          <w:p w14:paraId="183613F7" w14:textId="77777777" w:rsidR="003F3B7D" w:rsidRPr="003F3B7D" w:rsidRDefault="003F3B7D" w:rsidP="003F3B7D">
            <w:pPr>
              <w:spacing w:line="225" w:lineRule="exact"/>
              <w:rPr>
                <w:rFonts w:ascii="宋体" w:eastAsia="宋体" w:hAnsi="宋体" w:cs="宋体" w:hint="eastAsia"/>
                <w:sz w:val="19"/>
                <w:szCs w:val="21"/>
                <w:lang w:eastAsia="en-US"/>
              </w:rPr>
            </w:pPr>
          </w:p>
        </w:tc>
        <w:tc>
          <w:tcPr>
            <w:tcW w:w="873" w:type="dxa"/>
          </w:tcPr>
          <w:p w14:paraId="6DA8AF36" w14:textId="77777777" w:rsidR="003F3B7D" w:rsidRPr="003F3B7D" w:rsidRDefault="003F3B7D" w:rsidP="003F3B7D">
            <w:pPr>
              <w:spacing w:line="225" w:lineRule="exact"/>
              <w:rPr>
                <w:rFonts w:ascii="宋体" w:eastAsia="宋体" w:hAnsi="宋体" w:cs="宋体" w:hint="eastAsia"/>
                <w:sz w:val="19"/>
                <w:szCs w:val="21"/>
                <w:lang w:eastAsia="en-US"/>
              </w:rPr>
            </w:pPr>
          </w:p>
        </w:tc>
        <w:tc>
          <w:tcPr>
            <w:tcW w:w="1422" w:type="dxa"/>
          </w:tcPr>
          <w:p w14:paraId="7B56AB91" w14:textId="77777777" w:rsidR="003F3B7D" w:rsidRPr="003F3B7D" w:rsidRDefault="003F3B7D" w:rsidP="003F3B7D">
            <w:pPr>
              <w:spacing w:line="225" w:lineRule="exact"/>
              <w:rPr>
                <w:rFonts w:ascii="宋体" w:eastAsia="宋体" w:hAnsi="宋体" w:cs="宋体" w:hint="eastAsia"/>
                <w:sz w:val="19"/>
                <w:szCs w:val="21"/>
                <w:lang w:eastAsia="en-US"/>
              </w:rPr>
            </w:pPr>
          </w:p>
        </w:tc>
      </w:tr>
      <w:tr w:rsidR="003F3B7D" w:rsidRPr="003F3B7D" w14:paraId="3B5DA3BA" w14:textId="77777777" w:rsidTr="0029599B">
        <w:trPr>
          <w:trHeight w:val="302"/>
        </w:trPr>
        <w:tc>
          <w:tcPr>
            <w:tcW w:w="1084" w:type="dxa"/>
            <w:vMerge/>
            <w:tcBorders>
              <w:top w:val="nil"/>
            </w:tcBorders>
            <w:textDirection w:val="tbRlV"/>
          </w:tcPr>
          <w:p w14:paraId="046EB89D" w14:textId="77777777" w:rsidR="003F3B7D" w:rsidRPr="003F3B7D" w:rsidRDefault="003F3B7D" w:rsidP="003F3B7D">
            <w:pPr>
              <w:rPr>
                <w:rFonts w:ascii="宋体" w:eastAsia="宋体" w:hAnsi="宋体" w:cs="宋体" w:hint="eastAsia"/>
                <w:szCs w:val="21"/>
                <w:lang w:eastAsia="en-US"/>
              </w:rPr>
            </w:pPr>
          </w:p>
        </w:tc>
        <w:tc>
          <w:tcPr>
            <w:tcW w:w="1079" w:type="dxa"/>
            <w:vMerge/>
            <w:tcBorders>
              <w:top w:val="single" w:sz="4" w:space="0" w:color="auto"/>
              <w:bottom w:val="single" w:sz="4" w:space="0" w:color="auto"/>
            </w:tcBorders>
          </w:tcPr>
          <w:p w14:paraId="26AD0D7E" w14:textId="77777777" w:rsidR="003F3B7D" w:rsidRPr="003F3B7D" w:rsidRDefault="003F3B7D" w:rsidP="003F3B7D">
            <w:pPr>
              <w:rPr>
                <w:rFonts w:ascii="宋体" w:eastAsia="宋体" w:hAnsi="宋体" w:cs="宋体" w:hint="eastAsia"/>
                <w:szCs w:val="21"/>
                <w:lang w:eastAsia="en-US"/>
              </w:rPr>
            </w:pPr>
          </w:p>
        </w:tc>
        <w:tc>
          <w:tcPr>
            <w:tcW w:w="955" w:type="dxa"/>
            <w:vMerge/>
            <w:tcBorders>
              <w:top w:val="single" w:sz="4" w:space="0" w:color="auto"/>
              <w:bottom w:val="single" w:sz="4" w:space="0" w:color="auto"/>
            </w:tcBorders>
          </w:tcPr>
          <w:p w14:paraId="57EB65ED" w14:textId="77777777" w:rsidR="003F3B7D" w:rsidRPr="003F3B7D" w:rsidRDefault="003F3B7D" w:rsidP="003F3B7D">
            <w:pPr>
              <w:rPr>
                <w:rFonts w:ascii="宋体" w:eastAsia="宋体" w:hAnsi="宋体" w:cs="宋体" w:hint="eastAsia"/>
                <w:szCs w:val="21"/>
                <w:lang w:eastAsia="en-US"/>
              </w:rPr>
            </w:pPr>
          </w:p>
        </w:tc>
        <w:tc>
          <w:tcPr>
            <w:tcW w:w="1244" w:type="dxa"/>
          </w:tcPr>
          <w:p w14:paraId="7CB2160D" w14:textId="77777777" w:rsidR="003F3B7D" w:rsidRPr="003F3B7D" w:rsidRDefault="003F3B7D" w:rsidP="003F3B7D">
            <w:pPr>
              <w:spacing w:before="204" w:line="60" w:lineRule="exact"/>
              <w:ind w:left="127"/>
              <w:rPr>
                <w:rFonts w:ascii="宋体" w:eastAsia="宋体" w:hAnsi="宋体" w:cs="宋体" w:hint="eastAsia"/>
                <w:sz w:val="19"/>
                <w:szCs w:val="19"/>
              </w:rPr>
            </w:pPr>
            <w:r w:rsidRPr="003F3B7D">
              <w:rPr>
                <w:rFonts w:ascii="宋体" w:eastAsia="宋体" w:hAnsi="宋体" w:cs="宋体" w:hint="eastAsia"/>
                <w:spacing w:val="-2"/>
                <w:position w:val="1"/>
                <w:sz w:val="19"/>
                <w:szCs w:val="19"/>
              </w:rPr>
              <w:t>……</w:t>
            </w:r>
          </w:p>
        </w:tc>
        <w:tc>
          <w:tcPr>
            <w:tcW w:w="1244" w:type="dxa"/>
          </w:tcPr>
          <w:p w14:paraId="5704F293" w14:textId="77777777" w:rsidR="003F3B7D" w:rsidRPr="003F3B7D" w:rsidRDefault="003F3B7D" w:rsidP="003F3B7D">
            <w:pPr>
              <w:rPr>
                <w:rFonts w:ascii="宋体" w:eastAsia="宋体" w:hAnsi="宋体" w:cs="宋体" w:hint="eastAsia"/>
                <w:szCs w:val="21"/>
                <w:lang w:eastAsia="en-US"/>
              </w:rPr>
            </w:pPr>
          </w:p>
        </w:tc>
        <w:tc>
          <w:tcPr>
            <w:tcW w:w="1281" w:type="dxa"/>
          </w:tcPr>
          <w:p w14:paraId="73DAC2FF" w14:textId="77777777" w:rsidR="003F3B7D" w:rsidRPr="003F3B7D" w:rsidRDefault="003F3B7D" w:rsidP="003F3B7D">
            <w:pPr>
              <w:rPr>
                <w:rFonts w:ascii="宋体" w:eastAsia="宋体" w:hAnsi="宋体" w:cs="宋体" w:hint="eastAsia"/>
                <w:szCs w:val="21"/>
                <w:lang w:eastAsia="en-US"/>
              </w:rPr>
            </w:pPr>
          </w:p>
        </w:tc>
        <w:tc>
          <w:tcPr>
            <w:tcW w:w="673" w:type="dxa"/>
          </w:tcPr>
          <w:p w14:paraId="2A77A96C" w14:textId="77777777" w:rsidR="003F3B7D" w:rsidRPr="003F3B7D" w:rsidRDefault="003F3B7D" w:rsidP="003F3B7D">
            <w:pPr>
              <w:rPr>
                <w:rFonts w:ascii="宋体" w:eastAsia="宋体" w:hAnsi="宋体" w:cs="宋体" w:hint="eastAsia"/>
                <w:szCs w:val="21"/>
                <w:lang w:eastAsia="en-US"/>
              </w:rPr>
            </w:pPr>
          </w:p>
        </w:tc>
        <w:tc>
          <w:tcPr>
            <w:tcW w:w="873" w:type="dxa"/>
          </w:tcPr>
          <w:p w14:paraId="4BAB6695" w14:textId="77777777" w:rsidR="003F3B7D" w:rsidRPr="003F3B7D" w:rsidRDefault="003F3B7D" w:rsidP="003F3B7D">
            <w:pPr>
              <w:rPr>
                <w:rFonts w:ascii="宋体" w:eastAsia="宋体" w:hAnsi="宋体" w:cs="宋体" w:hint="eastAsia"/>
                <w:szCs w:val="21"/>
                <w:lang w:eastAsia="en-US"/>
              </w:rPr>
            </w:pPr>
          </w:p>
        </w:tc>
        <w:tc>
          <w:tcPr>
            <w:tcW w:w="1422" w:type="dxa"/>
          </w:tcPr>
          <w:p w14:paraId="098B2D83" w14:textId="77777777" w:rsidR="003F3B7D" w:rsidRPr="003F3B7D" w:rsidRDefault="003F3B7D" w:rsidP="003F3B7D">
            <w:pPr>
              <w:rPr>
                <w:rFonts w:ascii="宋体" w:eastAsia="宋体" w:hAnsi="宋体" w:cs="宋体" w:hint="eastAsia"/>
                <w:szCs w:val="21"/>
                <w:lang w:eastAsia="en-US"/>
              </w:rPr>
            </w:pPr>
          </w:p>
        </w:tc>
      </w:tr>
      <w:tr w:rsidR="003F3B7D" w:rsidRPr="003F3B7D" w14:paraId="385885A8" w14:textId="77777777" w:rsidTr="0029599B">
        <w:trPr>
          <w:trHeight w:val="269"/>
        </w:trPr>
        <w:tc>
          <w:tcPr>
            <w:tcW w:w="6887" w:type="dxa"/>
            <w:gridSpan w:val="6"/>
          </w:tcPr>
          <w:p w14:paraId="125EE5B3" w14:textId="77777777" w:rsidR="003F3B7D" w:rsidRPr="003F3B7D" w:rsidRDefault="003F3B7D" w:rsidP="003F3B7D">
            <w:pPr>
              <w:spacing w:before="36" w:line="216" w:lineRule="auto"/>
              <w:ind w:left="3263"/>
              <w:rPr>
                <w:rFonts w:ascii="宋体" w:eastAsia="宋体" w:hAnsi="宋体" w:cs="宋体" w:hint="eastAsia"/>
                <w:sz w:val="19"/>
                <w:szCs w:val="19"/>
              </w:rPr>
            </w:pPr>
            <w:r w:rsidRPr="003F3B7D">
              <w:rPr>
                <w:rFonts w:ascii="宋体" w:eastAsia="宋体" w:hAnsi="宋体" w:cs="宋体" w:hint="eastAsia"/>
                <w:spacing w:val="-1"/>
                <w:sz w:val="19"/>
                <w:szCs w:val="19"/>
              </w:rPr>
              <w:t>总分</w:t>
            </w:r>
          </w:p>
        </w:tc>
        <w:tc>
          <w:tcPr>
            <w:tcW w:w="673" w:type="dxa"/>
          </w:tcPr>
          <w:p w14:paraId="5D9EB04F" w14:textId="77777777" w:rsidR="003F3B7D" w:rsidRPr="003F3B7D" w:rsidRDefault="003F3B7D" w:rsidP="003F3B7D">
            <w:pPr>
              <w:spacing w:before="67" w:line="195" w:lineRule="auto"/>
              <w:ind w:left="208"/>
              <w:rPr>
                <w:rFonts w:ascii="宋体" w:eastAsia="宋体" w:hAnsi="宋体" w:cs="宋体" w:hint="eastAsia"/>
                <w:sz w:val="19"/>
                <w:szCs w:val="19"/>
              </w:rPr>
            </w:pPr>
            <w:r w:rsidRPr="003F3B7D">
              <w:rPr>
                <w:rFonts w:ascii="宋体" w:eastAsia="宋体" w:hAnsi="宋体" w:cs="宋体" w:hint="eastAsia"/>
                <w:spacing w:val="-4"/>
                <w:sz w:val="19"/>
                <w:szCs w:val="19"/>
              </w:rPr>
              <w:t>100</w:t>
            </w:r>
          </w:p>
        </w:tc>
        <w:tc>
          <w:tcPr>
            <w:tcW w:w="873" w:type="dxa"/>
          </w:tcPr>
          <w:p w14:paraId="2BDEADF4" w14:textId="77777777" w:rsidR="003F3B7D" w:rsidRPr="003F3B7D" w:rsidRDefault="003F3B7D" w:rsidP="003F3B7D">
            <w:pPr>
              <w:jc w:val="center"/>
              <w:rPr>
                <w:rFonts w:ascii="宋体" w:eastAsia="宋体" w:hAnsi="宋体" w:cs="宋体" w:hint="eastAsia"/>
                <w:szCs w:val="21"/>
              </w:rPr>
            </w:pPr>
            <w:r w:rsidRPr="003F3B7D">
              <w:rPr>
                <w:rFonts w:ascii="宋体" w:eastAsia="宋体" w:hAnsi="宋体" w:cs="宋体" w:hint="eastAsia"/>
                <w:szCs w:val="21"/>
              </w:rPr>
              <w:t>/</w:t>
            </w:r>
          </w:p>
        </w:tc>
        <w:tc>
          <w:tcPr>
            <w:tcW w:w="1422" w:type="dxa"/>
          </w:tcPr>
          <w:p w14:paraId="18C428A8" w14:textId="77777777" w:rsidR="003F3B7D" w:rsidRPr="003F3B7D" w:rsidRDefault="003F3B7D" w:rsidP="003F3B7D">
            <w:pPr>
              <w:jc w:val="center"/>
              <w:rPr>
                <w:rFonts w:ascii="宋体" w:eastAsia="宋体" w:hAnsi="宋体" w:cs="宋体" w:hint="eastAsia"/>
                <w:szCs w:val="21"/>
                <w:lang w:eastAsia="en-US"/>
              </w:rPr>
            </w:pPr>
          </w:p>
        </w:tc>
      </w:tr>
    </w:tbl>
    <w:p w14:paraId="6C637C69" w14:textId="77777777" w:rsidR="003F3B7D" w:rsidRPr="003F3B7D" w:rsidRDefault="003F3B7D" w:rsidP="003F3B7D">
      <w:pPr>
        <w:spacing w:line="217" w:lineRule="auto"/>
        <w:rPr>
          <w:sz w:val="22"/>
          <w:szCs w:val="22"/>
        </w:rPr>
      </w:pPr>
    </w:p>
    <w:p w14:paraId="3FA8B504" w14:textId="77777777" w:rsidR="003F3B7D" w:rsidRPr="003F3B7D" w:rsidRDefault="003F3B7D" w:rsidP="003F3B7D">
      <w:pPr>
        <w:jc w:val="left"/>
        <w:rPr>
          <w:sz w:val="22"/>
          <w:szCs w:val="22"/>
        </w:rPr>
        <w:sectPr w:rsidR="003F3B7D" w:rsidRPr="003F3B7D" w:rsidSect="003F3B7D">
          <w:footerReference w:type="default" r:id="rId6"/>
          <w:pgSz w:w="11900" w:h="16833"/>
          <w:pgMar w:top="1430" w:right="1017" w:bottom="1445" w:left="1022" w:header="0" w:footer="1169" w:gutter="0"/>
          <w:cols w:space="720"/>
        </w:sectPr>
      </w:pPr>
      <w:r w:rsidRPr="003F3B7D">
        <w:rPr>
          <w:rFonts w:ascii="宋体" w:eastAsia="宋体" w:hAnsi="宋体" w:cs="宋体" w:hint="eastAsia"/>
          <w:color w:val="000000"/>
          <w:sz w:val="23"/>
          <w:szCs w:val="23"/>
        </w:rPr>
        <w:t xml:space="preserve">单位负责人签字：     </w:t>
      </w:r>
      <w:r w:rsidRPr="003F3B7D">
        <w:rPr>
          <w:rFonts w:ascii="宋体" w:hAnsi="宋体" w:cs="宋体" w:hint="eastAsia"/>
          <w:color w:val="000000"/>
          <w:sz w:val="23"/>
          <w:szCs w:val="23"/>
        </w:rPr>
        <w:t xml:space="preserve">       </w:t>
      </w:r>
      <w:r w:rsidRPr="003F3B7D">
        <w:rPr>
          <w:rFonts w:ascii="宋体" w:eastAsia="宋体" w:hAnsi="宋体" w:cs="宋体" w:hint="eastAsia"/>
          <w:color w:val="000000"/>
          <w:sz w:val="23"/>
          <w:szCs w:val="23"/>
        </w:rPr>
        <w:t xml:space="preserve"> 填表人：       </w:t>
      </w:r>
      <w:r w:rsidRPr="003F3B7D">
        <w:rPr>
          <w:rFonts w:ascii="宋体" w:hAnsi="宋体" w:cs="宋体" w:hint="eastAsia"/>
          <w:color w:val="000000"/>
          <w:sz w:val="23"/>
          <w:szCs w:val="23"/>
        </w:rPr>
        <w:t xml:space="preserve">  </w:t>
      </w:r>
      <w:r w:rsidRPr="003F3B7D">
        <w:rPr>
          <w:rFonts w:ascii="宋体" w:eastAsia="宋体" w:hAnsi="宋体" w:cs="宋体" w:hint="eastAsia"/>
          <w:color w:val="000000"/>
          <w:sz w:val="23"/>
          <w:szCs w:val="23"/>
        </w:rPr>
        <w:t xml:space="preserve"> 联系电话：       </w:t>
      </w:r>
      <w:r w:rsidRPr="003F3B7D">
        <w:rPr>
          <w:rFonts w:ascii="宋体" w:hAnsi="宋体" w:cs="宋体" w:hint="eastAsia"/>
          <w:color w:val="000000"/>
          <w:sz w:val="23"/>
          <w:szCs w:val="23"/>
        </w:rPr>
        <w:t xml:space="preserve">     </w:t>
      </w:r>
      <w:r w:rsidRPr="003F3B7D">
        <w:rPr>
          <w:rFonts w:ascii="宋体" w:eastAsia="宋体" w:hAnsi="宋体" w:cs="宋体" w:hint="eastAsia"/>
          <w:color w:val="000000"/>
          <w:sz w:val="23"/>
          <w:szCs w:val="23"/>
        </w:rPr>
        <w:t>填报日期</w:t>
      </w:r>
      <w:r w:rsidRPr="003F3B7D">
        <w:rPr>
          <w:rFonts w:ascii="宋体" w:hAnsi="宋体" w:cs="宋体" w:hint="eastAsia"/>
          <w:color w:val="000000"/>
          <w:sz w:val="23"/>
          <w:szCs w:val="23"/>
        </w:rPr>
        <w:t>：</w:t>
      </w:r>
    </w:p>
    <w:p w14:paraId="47CE83D1" w14:textId="1AE43627" w:rsidR="00254B0E" w:rsidRPr="00254B0E" w:rsidRDefault="00254B0E" w:rsidP="00254B0E">
      <w:pPr>
        <w:spacing w:line="230" w:lineRule="auto"/>
        <w:jc w:val="left"/>
        <w:rPr>
          <w:rFonts w:ascii="Times New Roman" w:hAnsi="Times New Roman" w:cs="Times New Roman"/>
          <w:sz w:val="31"/>
          <w:szCs w:val="31"/>
        </w:rPr>
      </w:pPr>
      <w:r w:rsidRPr="00254B0E">
        <w:rPr>
          <w:rFonts w:ascii="黑体" w:eastAsia="黑体" w:hAnsi="黑体" w:cs="黑体"/>
          <w:spacing w:val="-4"/>
          <w:sz w:val="31"/>
          <w:szCs w:val="31"/>
        </w:rPr>
        <w:lastRenderedPageBreak/>
        <w:t>附件</w:t>
      </w:r>
      <w:r w:rsidR="003F3B7D">
        <w:rPr>
          <w:rFonts w:ascii="Times New Roman" w:hAnsi="Times New Roman" w:cs="Times New Roman" w:hint="eastAsia"/>
          <w:spacing w:val="-4"/>
          <w:sz w:val="31"/>
          <w:szCs w:val="31"/>
        </w:rPr>
        <w:t>4</w:t>
      </w:r>
    </w:p>
    <w:bookmarkEnd w:id="0"/>
    <w:p w14:paraId="58A3D246" w14:textId="77777777" w:rsidR="00254B0E" w:rsidRPr="00254B0E" w:rsidRDefault="00254B0E" w:rsidP="00254B0E">
      <w:pPr>
        <w:spacing w:line="250" w:lineRule="auto"/>
        <w:rPr>
          <w:rFonts w:ascii="Arial" w:eastAsia="宋体" w:hAnsi="Calibri" w:cs="Times New Roman"/>
        </w:rPr>
      </w:pPr>
    </w:p>
    <w:p w14:paraId="1FC6B01B" w14:textId="77777777" w:rsidR="00254B0E" w:rsidRPr="00254B0E" w:rsidRDefault="00254B0E" w:rsidP="00254B0E">
      <w:pPr>
        <w:spacing w:line="250" w:lineRule="auto"/>
        <w:rPr>
          <w:rFonts w:ascii="Arial" w:eastAsia="宋体" w:hAnsi="Calibri" w:cs="Times New Roman"/>
        </w:rPr>
      </w:pPr>
    </w:p>
    <w:p w14:paraId="245ECC22" w14:textId="77777777" w:rsidR="00254B0E" w:rsidRPr="00254B0E" w:rsidRDefault="00254B0E" w:rsidP="00254B0E">
      <w:pPr>
        <w:spacing w:line="250" w:lineRule="auto"/>
        <w:rPr>
          <w:rFonts w:ascii="Arial" w:eastAsia="宋体" w:hAnsi="Calibri" w:cs="Times New Roman"/>
        </w:rPr>
      </w:pPr>
    </w:p>
    <w:p w14:paraId="63CA0366" w14:textId="77777777" w:rsidR="00254B0E" w:rsidRPr="00254B0E" w:rsidRDefault="00254B0E" w:rsidP="00254B0E">
      <w:pPr>
        <w:spacing w:line="250" w:lineRule="auto"/>
        <w:rPr>
          <w:rFonts w:ascii="Arial" w:eastAsia="宋体" w:hAnsi="Calibri" w:cs="Times New Roman"/>
        </w:rPr>
      </w:pPr>
    </w:p>
    <w:p w14:paraId="57F15218" w14:textId="77777777" w:rsidR="00254B0E" w:rsidRPr="00254B0E" w:rsidRDefault="00254B0E" w:rsidP="00254B0E">
      <w:pPr>
        <w:spacing w:line="251" w:lineRule="auto"/>
        <w:rPr>
          <w:rFonts w:ascii="Arial" w:eastAsia="宋体" w:hAnsi="Calibri" w:cs="Times New Roman"/>
        </w:rPr>
      </w:pPr>
    </w:p>
    <w:p w14:paraId="5FE74E17" w14:textId="77777777" w:rsidR="00254B0E" w:rsidRPr="00254B0E" w:rsidRDefault="00254B0E" w:rsidP="00254B0E">
      <w:pPr>
        <w:spacing w:line="251" w:lineRule="auto"/>
        <w:rPr>
          <w:rFonts w:ascii="Arial" w:eastAsia="宋体" w:hAnsi="Calibri" w:cs="Times New Roman"/>
        </w:rPr>
      </w:pPr>
    </w:p>
    <w:p w14:paraId="47ABAD5C" w14:textId="77777777" w:rsidR="00254B0E" w:rsidRPr="00254B0E" w:rsidRDefault="00254B0E" w:rsidP="00254B0E">
      <w:pPr>
        <w:spacing w:line="251" w:lineRule="auto"/>
        <w:rPr>
          <w:rFonts w:ascii="Arial" w:eastAsia="宋体" w:hAnsi="Calibri" w:cs="Times New Roman"/>
        </w:rPr>
      </w:pPr>
    </w:p>
    <w:p w14:paraId="20267692" w14:textId="77777777" w:rsidR="00254B0E" w:rsidRPr="00254B0E" w:rsidRDefault="00254B0E" w:rsidP="00254B0E">
      <w:pPr>
        <w:spacing w:line="251" w:lineRule="auto"/>
        <w:rPr>
          <w:rFonts w:ascii="Arial" w:eastAsia="宋体" w:hAnsi="Calibri" w:cs="Times New Roman"/>
        </w:rPr>
      </w:pPr>
    </w:p>
    <w:p w14:paraId="7E9F71D6" w14:textId="77777777" w:rsidR="00254B0E" w:rsidRPr="00254B0E" w:rsidRDefault="00254B0E" w:rsidP="00254B0E">
      <w:pPr>
        <w:spacing w:line="251" w:lineRule="auto"/>
        <w:rPr>
          <w:rFonts w:ascii="Arial" w:eastAsia="宋体" w:hAnsi="Calibri" w:cs="Times New Roman"/>
        </w:rPr>
      </w:pPr>
    </w:p>
    <w:p w14:paraId="45DF24CA" w14:textId="77777777" w:rsidR="00254B0E" w:rsidRPr="00254B0E" w:rsidRDefault="00254B0E" w:rsidP="00254B0E">
      <w:pPr>
        <w:jc w:val="center"/>
        <w:rPr>
          <w:rFonts w:ascii="方正小标宋简体" w:eastAsia="方正小标宋简体" w:hAnsi="方正小标宋简体" w:cs="方正小标宋简体" w:hint="eastAsia"/>
          <w:color w:val="000000"/>
          <w:spacing w:val="2"/>
          <w:sz w:val="42"/>
          <w:szCs w:val="42"/>
        </w:rPr>
      </w:pPr>
      <w:r w:rsidRPr="00254B0E">
        <w:rPr>
          <w:rFonts w:ascii="方正小标宋简体" w:eastAsia="方正小标宋简体" w:hAnsi="方正小标宋简体" w:cs="方正小标宋简体" w:hint="eastAsia"/>
          <w:color w:val="000000"/>
          <w:spacing w:val="2"/>
          <w:sz w:val="42"/>
          <w:szCs w:val="42"/>
        </w:rPr>
        <w:t>2023 年度岳阳楼区人民代表大会常务委员会</w:t>
      </w:r>
    </w:p>
    <w:p w14:paraId="1C933193" w14:textId="77777777" w:rsidR="00254B0E" w:rsidRPr="00254B0E" w:rsidRDefault="00254B0E" w:rsidP="00254B0E">
      <w:pPr>
        <w:jc w:val="center"/>
        <w:rPr>
          <w:rFonts w:ascii="方正小标宋简体" w:eastAsia="方正小标宋简体" w:hAnsi="方正小标宋简体" w:cs="方正小标宋简体" w:hint="eastAsia"/>
          <w:color w:val="000000"/>
          <w:spacing w:val="2"/>
          <w:sz w:val="42"/>
          <w:szCs w:val="42"/>
        </w:rPr>
      </w:pPr>
      <w:r w:rsidRPr="00254B0E">
        <w:rPr>
          <w:rFonts w:ascii="方正小标宋简体" w:eastAsia="方正小标宋简体" w:hAnsi="方正小标宋简体" w:cs="方正小标宋简体" w:hint="eastAsia"/>
          <w:color w:val="000000"/>
          <w:spacing w:val="2"/>
          <w:sz w:val="42"/>
          <w:szCs w:val="42"/>
        </w:rPr>
        <w:t>整体支出绩效自评报告</w:t>
      </w:r>
    </w:p>
    <w:p w14:paraId="55E1A639" w14:textId="77777777" w:rsidR="00254B0E" w:rsidRPr="00254B0E" w:rsidRDefault="00254B0E" w:rsidP="00254B0E">
      <w:pPr>
        <w:spacing w:line="243" w:lineRule="auto"/>
        <w:rPr>
          <w:rFonts w:ascii="Arial" w:eastAsia="宋体" w:hAnsi="Calibri" w:cs="Times New Roman"/>
        </w:rPr>
      </w:pPr>
    </w:p>
    <w:p w14:paraId="4CB2C008" w14:textId="77777777" w:rsidR="00254B0E" w:rsidRPr="00254B0E" w:rsidRDefault="00254B0E" w:rsidP="00254B0E">
      <w:pPr>
        <w:spacing w:line="243" w:lineRule="auto"/>
        <w:rPr>
          <w:rFonts w:ascii="Arial" w:eastAsia="宋体" w:hAnsi="Calibri" w:cs="Times New Roman"/>
        </w:rPr>
      </w:pPr>
    </w:p>
    <w:p w14:paraId="007DDF42" w14:textId="77777777" w:rsidR="00254B0E" w:rsidRPr="00254B0E" w:rsidRDefault="00254B0E" w:rsidP="00254B0E">
      <w:pPr>
        <w:spacing w:line="243" w:lineRule="auto"/>
        <w:rPr>
          <w:rFonts w:ascii="Arial" w:eastAsia="宋体" w:hAnsi="Calibri" w:cs="Times New Roman"/>
        </w:rPr>
      </w:pPr>
    </w:p>
    <w:p w14:paraId="77EA8D1D" w14:textId="77777777" w:rsidR="00254B0E" w:rsidRPr="00254B0E" w:rsidRDefault="00254B0E" w:rsidP="00254B0E">
      <w:pPr>
        <w:spacing w:line="243" w:lineRule="auto"/>
        <w:rPr>
          <w:rFonts w:ascii="Arial" w:eastAsia="宋体" w:hAnsi="Calibri" w:cs="Times New Roman"/>
        </w:rPr>
      </w:pPr>
    </w:p>
    <w:p w14:paraId="7C347CD5" w14:textId="77777777" w:rsidR="00254B0E" w:rsidRPr="00254B0E" w:rsidRDefault="00254B0E" w:rsidP="00254B0E">
      <w:pPr>
        <w:spacing w:line="243" w:lineRule="auto"/>
        <w:rPr>
          <w:rFonts w:ascii="Arial" w:eastAsia="宋体" w:hAnsi="Calibri" w:cs="Times New Roman"/>
        </w:rPr>
      </w:pPr>
    </w:p>
    <w:p w14:paraId="04A5E0F5" w14:textId="77777777" w:rsidR="00254B0E" w:rsidRPr="00254B0E" w:rsidRDefault="00254B0E" w:rsidP="00254B0E">
      <w:pPr>
        <w:spacing w:line="243" w:lineRule="auto"/>
        <w:rPr>
          <w:rFonts w:ascii="Arial" w:eastAsia="宋体" w:hAnsi="Calibri" w:cs="Times New Roman"/>
        </w:rPr>
      </w:pPr>
    </w:p>
    <w:p w14:paraId="6AB3C7EE" w14:textId="77777777" w:rsidR="00254B0E" w:rsidRPr="00254B0E" w:rsidRDefault="00254B0E" w:rsidP="00254B0E">
      <w:pPr>
        <w:spacing w:line="243" w:lineRule="auto"/>
        <w:rPr>
          <w:rFonts w:ascii="Arial" w:eastAsia="宋体" w:hAnsi="Calibri" w:cs="Times New Roman"/>
        </w:rPr>
      </w:pPr>
    </w:p>
    <w:p w14:paraId="0E09E6C2" w14:textId="77777777" w:rsidR="00254B0E" w:rsidRPr="00254B0E" w:rsidRDefault="00254B0E" w:rsidP="00254B0E">
      <w:pPr>
        <w:spacing w:line="243" w:lineRule="auto"/>
        <w:rPr>
          <w:rFonts w:ascii="Arial" w:eastAsia="宋体" w:hAnsi="Calibri" w:cs="Times New Roman"/>
        </w:rPr>
      </w:pPr>
    </w:p>
    <w:p w14:paraId="2CE6462B" w14:textId="77777777" w:rsidR="00254B0E" w:rsidRPr="00254B0E" w:rsidRDefault="00254B0E" w:rsidP="00254B0E">
      <w:pPr>
        <w:spacing w:line="243" w:lineRule="auto"/>
        <w:rPr>
          <w:rFonts w:ascii="Arial" w:eastAsia="宋体" w:hAnsi="Calibri" w:cs="Times New Roman"/>
        </w:rPr>
      </w:pPr>
    </w:p>
    <w:p w14:paraId="191EA11C" w14:textId="77777777" w:rsidR="00254B0E" w:rsidRPr="00254B0E" w:rsidRDefault="00254B0E" w:rsidP="00254B0E">
      <w:pPr>
        <w:spacing w:line="243" w:lineRule="auto"/>
        <w:rPr>
          <w:rFonts w:ascii="Arial" w:eastAsia="宋体" w:hAnsi="Calibri" w:cs="Times New Roman"/>
        </w:rPr>
      </w:pPr>
    </w:p>
    <w:p w14:paraId="47177F92" w14:textId="77777777" w:rsidR="00254B0E" w:rsidRPr="00254B0E" w:rsidRDefault="00254B0E" w:rsidP="00254B0E">
      <w:pPr>
        <w:spacing w:line="243" w:lineRule="auto"/>
        <w:rPr>
          <w:rFonts w:ascii="Arial" w:eastAsia="宋体" w:hAnsi="Calibri" w:cs="Times New Roman"/>
        </w:rPr>
      </w:pPr>
    </w:p>
    <w:p w14:paraId="6B85DA0E" w14:textId="77777777" w:rsidR="00254B0E" w:rsidRPr="00254B0E" w:rsidRDefault="00254B0E" w:rsidP="00254B0E">
      <w:pPr>
        <w:spacing w:line="243" w:lineRule="auto"/>
        <w:rPr>
          <w:rFonts w:ascii="Arial" w:eastAsia="宋体" w:hAnsi="Calibri" w:cs="Times New Roman"/>
        </w:rPr>
      </w:pPr>
    </w:p>
    <w:p w14:paraId="090B3902" w14:textId="77777777" w:rsidR="00254B0E" w:rsidRPr="00254B0E" w:rsidRDefault="00254B0E" w:rsidP="00254B0E">
      <w:pPr>
        <w:spacing w:line="243" w:lineRule="auto"/>
        <w:rPr>
          <w:rFonts w:ascii="Arial" w:eastAsia="宋体" w:hAnsi="Calibri" w:cs="Times New Roman"/>
        </w:rPr>
      </w:pPr>
    </w:p>
    <w:p w14:paraId="0E96C730" w14:textId="77777777" w:rsidR="00254B0E" w:rsidRPr="00254B0E" w:rsidRDefault="00254B0E" w:rsidP="00254B0E">
      <w:pPr>
        <w:spacing w:line="243" w:lineRule="auto"/>
        <w:rPr>
          <w:rFonts w:ascii="Arial" w:eastAsia="宋体" w:hAnsi="Calibri" w:cs="Times New Roman"/>
        </w:rPr>
      </w:pPr>
    </w:p>
    <w:p w14:paraId="49643E86" w14:textId="77777777" w:rsidR="00254B0E" w:rsidRPr="00254B0E" w:rsidRDefault="00254B0E" w:rsidP="00254B0E">
      <w:pPr>
        <w:spacing w:line="243" w:lineRule="auto"/>
        <w:rPr>
          <w:rFonts w:ascii="Arial" w:eastAsia="宋体" w:hAnsi="Calibri" w:cs="Times New Roman"/>
        </w:rPr>
      </w:pPr>
    </w:p>
    <w:p w14:paraId="25BF7C77" w14:textId="77777777" w:rsidR="00254B0E" w:rsidRPr="00254B0E" w:rsidRDefault="00254B0E" w:rsidP="00254B0E">
      <w:pPr>
        <w:spacing w:line="243" w:lineRule="auto"/>
        <w:rPr>
          <w:rFonts w:ascii="Arial" w:eastAsia="宋体" w:hAnsi="Calibri" w:cs="Times New Roman"/>
        </w:rPr>
      </w:pPr>
    </w:p>
    <w:p w14:paraId="3E169648" w14:textId="77777777" w:rsidR="00254B0E" w:rsidRPr="00254B0E" w:rsidRDefault="00254B0E" w:rsidP="00254B0E">
      <w:pPr>
        <w:spacing w:line="243" w:lineRule="auto"/>
        <w:rPr>
          <w:rFonts w:ascii="Arial" w:eastAsia="宋体" w:hAnsi="Calibri" w:cs="Times New Roman"/>
        </w:rPr>
      </w:pPr>
    </w:p>
    <w:p w14:paraId="039012B7" w14:textId="77777777" w:rsidR="00254B0E" w:rsidRPr="00254B0E" w:rsidRDefault="00254B0E" w:rsidP="00254B0E">
      <w:pPr>
        <w:spacing w:line="243" w:lineRule="auto"/>
        <w:rPr>
          <w:rFonts w:ascii="Arial" w:eastAsia="宋体" w:hAnsi="Calibri" w:cs="Times New Roman"/>
        </w:rPr>
      </w:pPr>
    </w:p>
    <w:p w14:paraId="492A9FB1" w14:textId="77777777" w:rsidR="00254B0E" w:rsidRPr="00254B0E" w:rsidRDefault="00254B0E" w:rsidP="00254B0E">
      <w:pPr>
        <w:spacing w:line="243" w:lineRule="auto"/>
        <w:rPr>
          <w:rFonts w:ascii="Arial" w:eastAsia="宋体" w:hAnsi="Calibri" w:cs="Times New Roman"/>
        </w:rPr>
      </w:pPr>
    </w:p>
    <w:p w14:paraId="033D1F66" w14:textId="77777777" w:rsidR="00254B0E" w:rsidRPr="00254B0E" w:rsidRDefault="00254B0E" w:rsidP="00254B0E">
      <w:pPr>
        <w:spacing w:line="243" w:lineRule="auto"/>
        <w:rPr>
          <w:rFonts w:ascii="Arial" w:eastAsia="宋体" w:hAnsi="Calibri" w:cs="Times New Roman"/>
        </w:rPr>
      </w:pPr>
    </w:p>
    <w:p w14:paraId="5AEA3437" w14:textId="77777777" w:rsidR="00254B0E" w:rsidRPr="00254B0E" w:rsidRDefault="00254B0E" w:rsidP="00254B0E">
      <w:pPr>
        <w:spacing w:line="243" w:lineRule="auto"/>
        <w:rPr>
          <w:rFonts w:ascii="Arial" w:eastAsia="宋体" w:hAnsi="Calibri" w:cs="Times New Roman"/>
        </w:rPr>
      </w:pPr>
    </w:p>
    <w:p w14:paraId="65E2099B" w14:textId="77777777" w:rsidR="00254B0E" w:rsidRPr="00254B0E" w:rsidRDefault="00254B0E" w:rsidP="00254B0E">
      <w:pPr>
        <w:spacing w:line="243" w:lineRule="auto"/>
        <w:rPr>
          <w:rFonts w:ascii="Arial" w:eastAsia="宋体" w:hAnsi="Calibri" w:cs="Times New Roman"/>
        </w:rPr>
      </w:pPr>
    </w:p>
    <w:p w14:paraId="2B97782B" w14:textId="77777777" w:rsidR="00254B0E" w:rsidRPr="00254B0E" w:rsidRDefault="00254B0E" w:rsidP="00254B0E">
      <w:pPr>
        <w:spacing w:line="243" w:lineRule="auto"/>
        <w:rPr>
          <w:rFonts w:ascii="Arial" w:eastAsia="宋体" w:hAnsi="Calibri" w:cs="Times New Roman"/>
        </w:rPr>
      </w:pPr>
    </w:p>
    <w:p w14:paraId="6CE9E2EF" w14:textId="77777777" w:rsidR="00254B0E" w:rsidRPr="00254B0E" w:rsidRDefault="00254B0E" w:rsidP="00254B0E">
      <w:pPr>
        <w:spacing w:line="243" w:lineRule="auto"/>
        <w:rPr>
          <w:rFonts w:ascii="Arial" w:eastAsia="宋体" w:hAnsi="Calibri" w:cs="Times New Roman"/>
        </w:rPr>
      </w:pPr>
    </w:p>
    <w:p w14:paraId="63B3D871" w14:textId="77777777" w:rsidR="00254B0E" w:rsidRPr="00254B0E" w:rsidRDefault="00254B0E" w:rsidP="00254B0E">
      <w:pPr>
        <w:spacing w:line="243" w:lineRule="auto"/>
        <w:rPr>
          <w:rFonts w:ascii="Arial" w:eastAsia="宋体" w:hAnsi="Calibri" w:cs="Times New Roman"/>
        </w:rPr>
      </w:pPr>
    </w:p>
    <w:p w14:paraId="05835D5E" w14:textId="77777777" w:rsidR="00254B0E" w:rsidRPr="00254B0E" w:rsidRDefault="00254B0E" w:rsidP="00254B0E">
      <w:pPr>
        <w:spacing w:line="244" w:lineRule="auto"/>
        <w:rPr>
          <w:rFonts w:ascii="Arial" w:eastAsia="宋体" w:hAnsi="Calibri" w:cs="Times New Roman"/>
        </w:rPr>
      </w:pPr>
    </w:p>
    <w:p w14:paraId="1BA18B5C" w14:textId="77777777" w:rsidR="00254B0E" w:rsidRPr="00254B0E" w:rsidRDefault="00254B0E" w:rsidP="00254B0E">
      <w:pPr>
        <w:spacing w:line="244" w:lineRule="auto"/>
        <w:rPr>
          <w:rFonts w:ascii="Arial" w:eastAsia="宋体" w:hAnsi="Calibri" w:cs="Times New Roman"/>
        </w:rPr>
      </w:pPr>
    </w:p>
    <w:p w14:paraId="1F6C0258" w14:textId="77777777" w:rsidR="00254B0E" w:rsidRPr="00254B0E" w:rsidRDefault="00254B0E" w:rsidP="00254B0E">
      <w:pPr>
        <w:spacing w:before="100" w:line="221" w:lineRule="auto"/>
        <w:rPr>
          <w:rFonts w:ascii="仿宋" w:eastAsia="仿宋" w:hAnsi="仿宋" w:cs="仿宋" w:hint="eastAsia"/>
          <w:sz w:val="35"/>
          <w:szCs w:val="35"/>
        </w:rPr>
      </w:pPr>
      <w:r w:rsidRPr="00254B0E">
        <w:rPr>
          <w:rFonts w:ascii="仿宋" w:eastAsia="仿宋" w:hAnsi="仿宋" w:cs="仿宋"/>
          <w:spacing w:val="-10"/>
          <w:sz w:val="35"/>
          <w:szCs w:val="35"/>
        </w:rPr>
        <w:t>部门（单位）名称</w:t>
      </w:r>
      <w:r w:rsidRPr="00254B0E">
        <w:rPr>
          <w:rFonts w:ascii="仿宋" w:eastAsia="仿宋" w:hAnsi="仿宋" w:cs="仿宋"/>
          <w:spacing w:val="4"/>
          <w:sz w:val="35"/>
          <w:szCs w:val="35"/>
        </w:rPr>
        <w:t>：</w:t>
      </w:r>
      <w:r w:rsidRPr="00254B0E">
        <w:rPr>
          <w:rFonts w:ascii="仿宋" w:eastAsia="仿宋" w:hAnsi="仿宋" w:cs="仿宋"/>
          <w:spacing w:val="-118"/>
          <w:sz w:val="35"/>
          <w:szCs w:val="35"/>
        </w:rPr>
        <w:t xml:space="preserve"> </w:t>
      </w:r>
      <w:r w:rsidRPr="00254B0E">
        <w:rPr>
          <w:rFonts w:ascii="仿宋" w:eastAsia="仿宋" w:hAnsi="仿宋" w:cs="仿宋"/>
          <w:spacing w:val="-75"/>
          <w:sz w:val="35"/>
          <w:szCs w:val="35"/>
          <w:u w:val="single"/>
        </w:rPr>
        <w:t xml:space="preserve"> </w:t>
      </w:r>
      <w:r w:rsidRPr="00254B0E">
        <w:rPr>
          <w:rFonts w:ascii="仿宋" w:eastAsia="仿宋" w:hAnsi="仿宋" w:cs="仿宋" w:hint="eastAsia"/>
          <w:spacing w:val="4"/>
          <w:sz w:val="35"/>
          <w:szCs w:val="35"/>
          <w:u w:val="single"/>
        </w:rPr>
        <w:t>岳阳楼区人民代表大会常务委员会</w:t>
      </w:r>
      <w:r w:rsidRPr="00254B0E">
        <w:rPr>
          <w:rFonts w:ascii="仿宋" w:eastAsia="仿宋" w:hAnsi="仿宋" w:cs="仿宋"/>
          <w:sz w:val="35"/>
          <w:szCs w:val="35"/>
          <w:u w:val="single"/>
        </w:rPr>
        <w:t xml:space="preserve"> </w:t>
      </w:r>
    </w:p>
    <w:p w14:paraId="0DA2AD1C" w14:textId="77777777" w:rsidR="00254B0E" w:rsidRPr="00254B0E" w:rsidRDefault="00254B0E" w:rsidP="00254B0E">
      <w:pPr>
        <w:spacing w:before="228" w:line="222" w:lineRule="auto"/>
        <w:ind w:left="3179"/>
        <w:rPr>
          <w:rFonts w:ascii="楷体" w:eastAsia="楷体" w:hAnsi="楷体" w:cs="楷体" w:hint="eastAsia"/>
          <w:sz w:val="31"/>
          <w:szCs w:val="31"/>
        </w:rPr>
      </w:pPr>
      <w:r w:rsidRPr="00254B0E">
        <w:rPr>
          <w:rFonts w:ascii="楷体" w:eastAsia="楷体" w:hAnsi="楷体" w:cs="楷体" w:hint="eastAsia"/>
          <w:spacing w:val="-8"/>
          <w:sz w:val="31"/>
          <w:szCs w:val="31"/>
        </w:rPr>
        <w:t>2024</w:t>
      </w:r>
      <w:r w:rsidRPr="00254B0E">
        <w:rPr>
          <w:rFonts w:ascii="楷体" w:eastAsia="楷体" w:hAnsi="楷体" w:cs="楷体"/>
          <w:spacing w:val="-8"/>
          <w:sz w:val="31"/>
          <w:szCs w:val="31"/>
        </w:rPr>
        <w:t>年</w:t>
      </w:r>
      <w:r w:rsidRPr="00254B0E">
        <w:rPr>
          <w:rFonts w:ascii="楷体" w:eastAsia="楷体" w:hAnsi="楷体" w:cs="楷体" w:hint="eastAsia"/>
          <w:spacing w:val="21"/>
          <w:sz w:val="31"/>
          <w:szCs w:val="31"/>
        </w:rPr>
        <w:t>5</w:t>
      </w:r>
      <w:r w:rsidRPr="00254B0E">
        <w:rPr>
          <w:rFonts w:ascii="楷体" w:eastAsia="楷体" w:hAnsi="楷体" w:cs="楷体"/>
          <w:spacing w:val="-8"/>
          <w:sz w:val="31"/>
          <w:szCs w:val="31"/>
        </w:rPr>
        <w:t>月</w:t>
      </w:r>
      <w:r w:rsidRPr="00254B0E">
        <w:rPr>
          <w:rFonts w:ascii="楷体" w:eastAsia="楷体" w:hAnsi="楷体" w:cs="楷体" w:hint="eastAsia"/>
          <w:spacing w:val="43"/>
          <w:sz w:val="31"/>
          <w:szCs w:val="31"/>
        </w:rPr>
        <w:t>17</w:t>
      </w:r>
      <w:r w:rsidRPr="00254B0E">
        <w:rPr>
          <w:rFonts w:ascii="楷体" w:eastAsia="楷体" w:hAnsi="楷体" w:cs="楷体"/>
          <w:spacing w:val="-8"/>
          <w:sz w:val="31"/>
          <w:szCs w:val="31"/>
        </w:rPr>
        <w:t>日</w:t>
      </w:r>
    </w:p>
    <w:p w14:paraId="34D7B50F" w14:textId="77777777" w:rsidR="00254B0E" w:rsidRPr="00254B0E" w:rsidRDefault="00254B0E" w:rsidP="00254B0E">
      <w:pPr>
        <w:spacing w:line="335" w:lineRule="auto"/>
        <w:rPr>
          <w:rFonts w:ascii="Arial" w:eastAsia="宋体" w:hAnsi="Calibri" w:cs="Times New Roman"/>
        </w:rPr>
      </w:pPr>
    </w:p>
    <w:p w14:paraId="5249C888" w14:textId="77777777" w:rsidR="00254B0E" w:rsidRPr="00254B0E" w:rsidRDefault="00254B0E" w:rsidP="00254B0E">
      <w:pPr>
        <w:spacing w:before="102" w:line="224" w:lineRule="auto"/>
        <w:ind w:left="3216"/>
        <w:rPr>
          <w:rFonts w:ascii="仿宋" w:eastAsia="仿宋" w:hAnsi="仿宋" w:cs="仿宋" w:hint="eastAsia"/>
          <w:sz w:val="35"/>
          <w:szCs w:val="35"/>
        </w:rPr>
      </w:pPr>
      <w:r w:rsidRPr="00254B0E">
        <w:rPr>
          <w:rFonts w:ascii="仿宋" w:eastAsia="仿宋" w:hAnsi="仿宋" w:cs="仿宋"/>
          <w:spacing w:val="8"/>
          <w:sz w:val="35"/>
          <w:szCs w:val="35"/>
        </w:rPr>
        <w:t>（此页为封面）</w:t>
      </w:r>
    </w:p>
    <w:p w14:paraId="739ED934" w14:textId="77777777" w:rsidR="00254B0E" w:rsidRPr="00254B0E" w:rsidRDefault="00254B0E" w:rsidP="00254B0E">
      <w:pPr>
        <w:spacing w:line="224" w:lineRule="auto"/>
        <w:rPr>
          <w:rFonts w:ascii="Calibri" w:eastAsia="宋体" w:hAnsi="Calibri" w:cs="Times New Roman"/>
        </w:rPr>
        <w:sectPr w:rsidR="00254B0E" w:rsidRPr="00254B0E" w:rsidSect="00254B0E">
          <w:footerReference w:type="default" r:id="rId7"/>
          <w:pgSz w:w="11900" w:h="16833"/>
          <w:pgMar w:top="1401" w:right="1583" w:bottom="1445" w:left="1618" w:header="0" w:footer="1170" w:gutter="0"/>
          <w:cols w:space="720"/>
        </w:sectPr>
      </w:pPr>
    </w:p>
    <w:p w14:paraId="2FFF8AE4" w14:textId="77777777" w:rsidR="00254B0E" w:rsidRPr="00254B0E" w:rsidRDefault="00254B0E" w:rsidP="00254B0E">
      <w:pPr>
        <w:spacing w:line="700" w:lineRule="exact"/>
        <w:jc w:val="center"/>
        <w:rPr>
          <w:rFonts w:ascii="方正小标宋简体" w:eastAsia="方正小标宋简体" w:hAnsi="方正小标宋简体" w:cs="方正小标宋简体" w:hint="eastAsia"/>
          <w:spacing w:val="6"/>
          <w:sz w:val="40"/>
          <w:szCs w:val="40"/>
        </w:rPr>
      </w:pPr>
      <w:r w:rsidRPr="00254B0E">
        <w:rPr>
          <w:rFonts w:ascii="方正小标宋简体" w:eastAsia="方正小标宋简体" w:hAnsi="方正小标宋简体" w:cs="方正小标宋简体" w:hint="eastAsia"/>
          <w:spacing w:val="6"/>
          <w:sz w:val="40"/>
          <w:szCs w:val="40"/>
        </w:rPr>
        <w:lastRenderedPageBreak/>
        <w:t>2023年度岳阳楼区人民代表大会常务委员会</w:t>
      </w:r>
    </w:p>
    <w:p w14:paraId="79800EFD" w14:textId="77777777" w:rsidR="00254B0E" w:rsidRPr="00254B0E" w:rsidRDefault="00254B0E" w:rsidP="00254B0E">
      <w:pPr>
        <w:spacing w:line="700" w:lineRule="exact"/>
        <w:jc w:val="center"/>
        <w:rPr>
          <w:rFonts w:ascii="方正小标宋简体" w:eastAsia="方正小标宋简体" w:hAnsi="方正小标宋简体" w:cs="方正小标宋简体" w:hint="eastAsia"/>
          <w:spacing w:val="7"/>
          <w:sz w:val="40"/>
          <w:szCs w:val="40"/>
        </w:rPr>
      </w:pPr>
      <w:r w:rsidRPr="00254B0E">
        <w:rPr>
          <w:rFonts w:ascii="方正小标宋简体" w:eastAsia="方正小标宋简体" w:hAnsi="方正小标宋简体" w:cs="方正小标宋简体" w:hint="eastAsia"/>
          <w:spacing w:val="6"/>
          <w:sz w:val="40"/>
          <w:szCs w:val="40"/>
        </w:rPr>
        <w:t>整体支出</w:t>
      </w:r>
      <w:r w:rsidRPr="00254B0E">
        <w:rPr>
          <w:rFonts w:ascii="方正小标宋简体" w:eastAsia="方正小标宋简体" w:hAnsi="方正小标宋简体" w:cs="方正小标宋简体" w:hint="eastAsia"/>
          <w:spacing w:val="7"/>
          <w:sz w:val="40"/>
          <w:szCs w:val="40"/>
        </w:rPr>
        <w:t>绩效自评报告</w:t>
      </w:r>
    </w:p>
    <w:p w14:paraId="40CBE8A9" w14:textId="77777777" w:rsidR="00254B0E" w:rsidRPr="00254B0E" w:rsidRDefault="00254B0E" w:rsidP="00254B0E">
      <w:pPr>
        <w:spacing w:line="700" w:lineRule="exact"/>
        <w:jc w:val="center"/>
        <w:rPr>
          <w:rFonts w:ascii="方正小标宋简体" w:eastAsia="方正小标宋简体" w:hAnsi="方正小标宋简体" w:cs="方正小标宋简体" w:hint="eastAsia"/>
          <w:spacing w:val="7"/>
          <w:sz w:val="40"/>
          <w:szCs w:val="40"/>
        </w:rPr>
      </w:pPr>
    </w:p>
    <w:p w14:paraId="69A972D5" w14:textId="77777777" w:rsidR="00254B0E" w:rsidRPr="00254B0E" w:rsidRDefault="00254B0E" w:rsidP="00254B0E">
      <w:pPr>
        <w:rPr>
          <w:rFonts w:ascii="黑体" w:eastAsia="黑体" w:hAnsi="黑体" w:cs="黑体" w:hint="eastAsia"/>
          <w:sz w:val="31"/>
          <w:szCs w:val="31"/>
        </w:rPr>
      </w:pPr>
      <w:r w:rsidRPr="00254B0E">
        <w:rPr>
          <w:rFonts w:ascii="黑体" w:eastAsia="黑体" w:hAnsi="黑体" w:cs="黑体"/>
          <w:spacing w:val="5"/>
          <w:sz w:val="31"/>
          <w:szCs w:val="31"/>
        </w:rPr>
        <w:t>一、</w:t>
      </w:r>
      <w:r w:rsidRPr="00254B0E">
        <w:rPr>
          <w:rFonts w:ascii="黑体" w:eastAsia="黑体" w:hAnsi="黑体" w:cs="黑体" w:hint="eastAsia"/>
          <w:spacing w:val="5"/>
          <w:sz w:val="31"/>
          <w:szCs w:val="31"/>
        </w:rPr>
        <w:t>单位</w:t>
      </w:r>
      <w:r w:rsidRPr="00254B0E">
        <w:rPr>
          <w:rFonts w:ascii="黑体" w:eastAsia="黑体" w:hAnsi="黑体" w:cs="黑体"/>
          <w:spacing w:val="5"/>
          <w:sz w:val="31"/>
          <w:szCs w:val="31"/>
        </w:rPr>
        <w:t>基本情况</w:t>
      </w:r>
    </w:p>
    <w:p w14:paraId="24A7549C" w14:textId="77777777" w:rsidR="00254B0E" w:rsidRPr="00254B0E" w:rsidRDefault="00254B0E" w:rsidP="00254B0E">
      <w:pPr>
        <w:rPr>
          <w:rFonts w:ascii="楷体" w:eastAsia="楷体" w:hAnsi="楷体" w:cs="楷体" w:hint="eastAsia"/>
          <w:spacing w:val="9"/>
          <w:sz w:val="31"/>
          <w:szCs w:val="31"/>
        </w:rPr>
      </w:pPr>
      <w:r w:rsidRPr="00254B0E">
        <w:rPr>
          <w:rFonts w:ascii="楷体" w:eastAsia="楷体" w:hAnsi="楷体" w:cs="楷体" w:hint="eastAsia"/>
          <w:spacing w:val="9"/>
          <w:sz w:val="31"/>
          <w:szCs w:val="31"/>
        </w:rPr>
        <w:t>（一）职能职责</w:t>
      </w:r>
    </w:p>
    <w:p w14:paraId="4265A87B" w14:textId="77777777" w:rsidR="00254B0E" w:rsidRPr="00254B0E" w:rsidRDefault="00254B0E" w:rsidP="00254B0E">
      <w:pPr>
        <w:widowControl/>
        <w:spacing w:line="33" w:lineRule="atLeast"/>
        <w:textAlignment w:val="center"/>
        <w:rPr>
          <w:rFonts w:ascii="Calibri" w:eastAsia="宋体" w:hAnsi="Calibri" w:cs="Times New Roman"/>
          <w:kern w:val="0"/>
          <w:sz w:val="24"/>
        </w:rPr>
      </w:pPr>
      <w:r w:rsidRPr="00254B0E">
        <w:rPr>
          <w:rFonts w:ascii="微软雅黑" w:eastAsia="微软雅黑" w:hAnsi="微软雅黑" w:cs="微软雅黑" w:hint="eastAsia"/>
          <w:color w:val="212529"/>
          <w:kern w:val="0"/>
          <w:sz w:val="24"/>
        </w:rPr>
        <w:t xml:space="preserve">　　1.讨论、决定本行政区域内的重大事项。常委会讨论的重大事项包括：区人民代表大会交付审议的事项和区人民代表大会授权办理的事项；主任会议、专门委员会、区人民政府、区监察委员会、区人民法院和区人民检察院提请审议的事项；常委会讨论认为需要审议的其他事项。常委会讨论重大事项后，作出决议、决定，或者提出意见交相关单位办理。</w:t>
      </w:r>
    </w:p>
    <w:p w14:paraId="50FD5F48" w14:textId="77777777" w:rsidR="00254B0E" w:rsidRPr="00254B0E" w:rsidRDefault="00254B0E" w:rsidP="00254B0E">
      <w:pPr>
        <w:widowControl/>
        <w:spacing w:line="33" w:lineRule="atLeast"/>
        <w:textAlignment w:val="center"/>
        <w:rPr>
          <w:rFonts w:ascii="Calibri" w:eastAsia="宋体" w:hAnsi="Calibri" w:cs="Times New Roman"/>
          <w:kern w:val="0"/>
          <w:sz w:val="24"/>
        </w:rPr>
      </w:pPr>
      <w:r w:rsidRPr="00254B0E">
        <w:rPr>
          <w:rFonts w:ascii="微软雅黑" w:eastAsia="微软雅黑" w:hAnsi="微软雅黑" w:cs="微软雅黑" w:hint="eastAsia"/>
          <w:color w:val="212529"/>
          <w:kern w:val="0"/>
          <w:sz w:val="24"/>
        </w:rPr>
        <w:t xml:space="preserve">　　2.根据区人民政府的提请，决定对本区国民经济和社会发展计划部分变更；审查和批准预算调整、决算；听取和审议区人民政府关于国民经济和社会发展计划执行情况、财政预算执行和其他财政收支审计情况的报告，提出意见和建议。</w:t>
      </w:r>
    </w:p>
    <w:p w14:paraId="233D3CE0" w14:textId="77777777" w:rsidR="00254B0E" w:rsidRPr="00254B0E" w:rsidRDefault="00254B0E" w:rsidP="00254B0E">
      <w:pPr>
        <w:widowControl/>
        <w:spacing w:line="33" w:lineRule="atLeast"/>
        <w:textAlignment w:val="center"/>
        <w:rPr>
          <w:rFonts w:ascii="Calibri" w:eastAsia="宋体" w:hAnsi="Calibri" w:cs="Times New Roman"/>
          <w:kern w:val="0"/>
          <w:sz w:val="24"/>
        </w:rPr>
      </w:pPr>
      <w:r w:rsidRPr="00254B0E">
        <w:rPr>
          <w:rFonts w:ascii="微软雅黑" w:eastAsia="微软雅黑" w:hAnsi="微软雅黑" w:cs="微软雅黑" w:hint="eastAsia"/>
          <w:color w:val="212529"/>
          <w:kern w:val="0"/>
          <w:sz w:val="24"/>
        </w:rPr>
        <w:t xml:space="preserve">　　3.依法监督区人民政府、区监察委员会、区人民法院、区人民检察院的工作。</w:t>
      </w:r>
    </w:p>
    <w:p w14:paraId="7F55308B" w14:textId="77777777" w:rsidR="00254B0E" w:rsidRPr="00254B0E" w:rsidRDefault="00254B0E" w:rsidP="00254B0E">
      <w:pPr>
        <w:widowControl/>
        <w:spacing w:line="33" w:lineRule="atLeast"/>
        <w:textAlignment w:val="center"/>
        <w:rPr>
          <w:rFonts w:ascii="Calibri" w:eastAsia="宋体" w:hAnsi="Calibri" w:cs="Times New Roman"/>
          <w:kern w:val="0"/>
          <w:sz w:val="24"/>
        </w:rPr>
      </w:pPr>
      <w:r w:rsidRPr="00254B0E">
        <w:rPr>
          <w:rFonts w:ascii="微软雅黑" w:eastAsia="微软雅黑" w:hAnsi="微软雅黑" w:cs="微软雅黑" w:hint="eastAsia"/>
          <w:color w:val="212529"/>
          <w:kern w:val="0"/>
          <w:sz w:val="24"/>
        </w:rPr>
        <w:t xml:space="preserve">　　4.有权撤销本级人民政府制定的不适当的规范性文件、决定和命令。</w:t>
      </w:r>
    </w:p>
    <w:p w14:paraId="0234362B" w14:textId="77777777" w:rsidR="00254B0E" w:rsidRPr="00254B0E" w:rsidRDefault="00254B0E" w:rsidP="00254B0E">
      <w:pPr>
        <w:widowControl/>
        <w:spacing w:line="33" w:lineRule="atLeast"/>
        <w:textAlignment w:val="center"/>
        <w:rPr>
          <w:rFonts w:ascii="Calibri" w:eastAsia="宋体" w:hAnsi="Calibri" w:cs="Times New Roman"/>
          <w:kern w:val="0"/>
          <w:sz w:val="24"/>
        </w:rPr>
      </w:pPr>
      <w:r w:rsidRPr="00254B0E">
        <w:rPr>
          <w:rFonts w:ascii="微软雅黑" w:eastAsia="微软雅黑" w:hAnsi="微软雅黑" w:cs="微软雅黑" w:hint="eastAsia"/>
          <w:color w:val="212529"/>
          <w:kern w:val="0"/>
          <w:sz w:val="24"/>
        </w:rPr>
        <w:t xml:space="preserve">　　5.对审议、视察、检查、工作评议中发现的突出问题实行跟踪督办。</w:t>
      </w:r>
    </w:p>
    <w:p w14:paraId="280EB1DD" w14:textId="77777777" w:rsidR="00254B0E" w:rsidRPr="00254B0E" w:rsidRDefault="00254B0E" w:rsidP="00254B0E">
      <w:pPr>
        <w:widowControl/>
        <w:spacing w:line="33" w:lineRule="atLeast"/>
        <w:textAlignment w:val="center"/>
        <w:rPr>
          <w:rFonts w:ascii="Calibri" w:eastAsia="宋体" w:hAnsi="Calibri" w:cs="Times New Roman"/>
          <w:kern w:val="0"/>
          <w:sz w:val="24"/>
        </w:rPr>
      </w:pPr>
      <w:r w:rsidRPr="00254B0E">
        <w:rPr>
          <w:rFonts w:ascii="微软雅黑" w:eastAsia="微软雅黑" w:hAnsi="微软雅黑" w:cs="微软雅黑" w:hint="eastAsia"/>
          <w:color w:val="212529"/>
          <w:kern w:val="0"/>
          <w:sz w:val="24"/>
        </w:rPr>
        <w:t xml:space="preserve">　　6.主持区人民代表大会代表的选举，指导乡镇人民代表大会代表的选举工作。常委会根据需要，建议有关乡镇、街道或选举单位补选出缺的区人民代表大会代表，建议罢免个别区人民代表大会代表，决定个别区人民代表大会代表暂时停止执行代表职务。常委会设立代表资格审查委员会，审查区人民代表大会代表的资格，提请常委会确认。</w:t>
      </w:r>
    </w:p>
    <w:p w14:paraId="56CA4580" w14:textId="77777777" w:rsidR="00254B0E" w:rsidRPr="00254B0E" w:rsidRDefault="00254B0E" w:rsidP="00254B0E">
      <w:pPr>
        <w:widowControl/>
        <w:spacing w:line="33" w:lineRule="atLeast"/>
        <w:textAlignment w:val="center"/>
        <w:rPr>
          <w:rFonts w:ascii="Calibri" w:eastAsia="宋体" w:hAnsi="Calibri" w:cs="Times New Roman"/>
          <w:kern w:val="0"/>
          <w:sz w:val="24"/>
        </w:rPr>
      </w:pPr>
      <w:r w:rsidRPr="00254B0E">
        <w:rPr>
          <w:rFonts w:ascii="微软雅黑" w:eastAsia="微软雅黑" w:hAnsi="微软雅黑" w:cs="微软雅黑" w:hint="eastAsia"/>
          <w:color w:val="212529"/>
          <w:kern w:val="0"/>
          <w:sz w:val="24"/>
        </w:rPr>
        <w:lastRenderedPageBreak/>
        <w:t xml:space="preserve">　　7.在区人民代表大会闭会期间补选市人民代表大会出缺的代表和罢免个别代表。常委会主任会议或者常委会五分之一以上组成人员联名，可以向常委会提出对由本区选出的市人民代表大会代表的罢免案。罢免案由主任会议决定提请常委会会议审议表决。</w:t>
      </w:r>
    </w:p>
    <w:p w14:paraId="28D924A8" w14:textId="77777777" w:rsidR="00254B0E" w:rsidRPr="00254B0E" w:rsidRDefault="00254B0E" w:rsidP="00254B0E">
      <w:pPr>
        <w:rPr>
          <w:rFonts w:ascii="楷体" w:eastAsia="楷体" w:hAnsi="楷体" w:cs="楷体" w:hint="eastAsia"/>
          <w:spacing w:val="9"/>
          <w:sz w:val="31"/>
          <w:szCs w:val="31"/>
        </w:rPr>
      </w:pPr>
      <w:r w:rsidRPr="00254B0E">
        <w:rPr>
          <w:rFonts w:ascii="楷体" w:eastAsia="楷体" w:hAnsi="楷体" w:cs="楷体" w:hint="eastAsia"/>
          <w:spacing w:val="9"/>
          <w:sz w:val="31"/>
          <w:szCs w:val="31"/>
        </w:rPr>
        <w:t>（二）机构设置</w:t>
      </w:r>
    </w:p>
    <w:p w14:paraId="2D5FFCC0" w14:textId="77777777" w:rsidR="00254B0E" w:rsidRPr="00254B0E" w:rsidRDefault="00254B0E" w:rsidP="00254B0E">
      <w:pPr>
        <w:widowControl/>
        <w:spacing w:line="33" w:lineRule="atLeast"/>
        <w:textAlignment w:val="center"/>
        <w:rPr>
          <w:rFonts w:ascii="Calibri" w:eastAsia="宋体" w:hAnsi="Calibri" w:cs="Times New Roman"/>
          <w:kern w:val="0"/>
          <w:sz w:val="24"/>
        </w:rPr>
      </w:pPr>
      <w:r w:rsidRPr="00254B0E">
        <w:rPr>
          <w:rFonts w:ascii="微软雅黑" w:eastAsia="微软雅黑" w:hAnsi="微软雅黑" w:cs="微软雅黑" w:hint="eastAsia"/>
          <w:color w:val="212529"/>
          <w:kern w:val="0"/>
          <w:sz w:val="24"/>
        </w:rPr>
        <w:t xml:space="preserve">　　岳阳楼区人大常委会设3个办事（工作）机构：办公室、选举任免联络工作委员会、预算工作委员会；8个专门委员会：监察和司法委员会、法制委员会、财政经济委员会、教育科学文化卫生委员会、民族华侨外事委员会、环境与资源保护委员会、社会建设委员会、农业与农村委员会；办公室下设信息中心、代表服务中心。</w:t>
      </w:r>
    </w:p>
    <w:p w14:paraId="567022AC" w14:textId="77777777" w:rsidR="00254B0E" w:rsidRPr="00254B0E" w:rsidRDefault="00254B0E" w:rsidP="00254B0E">
      <w:pPr>
        <w:rPr>
          <w:rFonts w:ascii="楷体" w:eastAsia="楷体" w:hAnsi="楷体" w:cs="楷体" w:hint="eastAsia"/>
          <w:spacing w:val="9"/>
          <w:sz w:val="31"/>
          <w:szCs w:val="31"/>
        </w:rPr>
      </w:pPr>
      <w:r w:rsidRPr="00254B0E">
        <w:rPr>
          <w:rFonts w:ascii="楷体" w:eastAsia="楷体" w:hAnsi="楷体" w:cs="楷体" w:hint="eastAsia"/>
          <w:spacing w:val="9"/>
          <w:sz w:val="31"/>
          <w:szCs w:val="31"/>
        </w:rPr>
        <w:t>（三）人员编制情况</w:t>
      </w:r>
    </w:p>
    <w:p w14:paraId="26EF00EB" w14:textId="77777777" w:rsidR="00254B0E" w:rsidRPr="00254B0E" w:rsidRDefault="00254B0E" w:rsidP="00254B0E">
      <w:pPr>
        <w:widowControl/>
        <w:spacing w:line="33" w:lineRule="atLeast"/>
        <w:textAlignment w:val="center"/>
        <w:rPr>
          <w:rFonts w:ascii="Calibri" w:eastAsia="宋体" w:hAnsi="Calibri" w:cs="Times New Roman"/>
          <w:kern w:val="0"/>
          <w:sz w:val="24"/>
        </w:rPr>
      </w:pPr>
      <w:r w:rsidRPr="00254B0E">
        <w:rPr>
          <w:rFonts w:ascii="微软雅黑" w:eastAsia="微软雅黑" w:hAnsi="微软雅黑" w:cs="微软雅黑" w:hint="eastAsia"/>
          <w:color w:val="212529"/>
          <w:kern w:val="0"/>
          <w:sz w:val="24"/>
        </w:rPr>
        <w:t xml:space="preserve">　　共有编制数35人，其中行政编制20人，事业编10人，工勤编5人。现有在职干部职工47人，其中行政在职36人，事业在职6人，工勤在职5人；离退休44人，其中离休1人，退休43人。</w:t>
      </w:r>
    </w:p>
    <w:p w14:paraId="3A030872" w14:textId="77777777" w:rsidR="00254B0E" w:rsidRPr="00254B0E" w:rsidRDefault="00254B0E" w:rsidP="00254B0E">
      <w:pPr>
        <w:rPr>
          <w:rFonts w:ascii="黑体" w:eastAsia="黑体" w:hAnsi="黑体" w:cs="黑体" w:hint="eastAsia"/>
          <w:sz w:val="31"/>
          <w:szCs w:val="31"/>
        </w:rPr>
      </w:pPr>
      <w:r w:rsidRPr="00254B0E">
        <w:rPr>
          <w:rFonts w:ascii="黑体" w:eastAsia="黑体" w:hAnsi="黑体" w:cs="黑体"/>
          <w:spacing w:val="-2"/>
          <w:sz w:val="31"/>
          <w:szCs w:val="31"/>
        </w:rPr>
        <w:t>二、</w:t>
      </w:r>
      <w:r w:rsidRPr="00254B0E">
        <w:rPr>
          <w:rFonts w:ascii="黑体" w:eastAsia="黑体" w:hAnsi="黑体" w:cs="黑体"/>
          <w:spacing w:val="-31"/>
          <w:sz w:val="31"/>
          <w:szCs w:val="31"/>
        </w:rPr>
        <w:t xml:space="preserve"> </w:t>
      </w:r>
      <w:r w:rsidRPr="00254B0E">
        <w:rPr>
          <w:rFonts w:ascii="黑体" w:eastAsia="黑体" w:hAnsi="黑体" w:cs="黑体"/>
          <w:spacing w:val="-2"/>
          <w:sz w:val="31"/>
          <w:szCs w:val="31"/>
        </w:rPr>
        <w:t>一般公共预算支出情况</w:t>
      </w:r>
    </w:p>
    <w:p w14:paraId="2167C56C" w14:textId="77777777" w:rsidR="00254B0E" w:rsidRPr="00254B0E" w:rsidRDefault="00254B0E" w:rsidP="00254B0E">
      <w:pPr>
        <w:rPr>
          <w:rFonts w:ascii="楷体" w:eastAsia="楷体" w:hAnsi="楷体" w:cs="楷体" w:hint="eastAsia"/>
          <w:sz w:val="31"/>
          <w:szCs w:val="31"/>
        </w:rPr>
      </w:pPr>
      <w:r w:rsidRPr="00254B0E">
        <w:rPr>
          <w:rFonts w:ascii="楷体" w:eastAsia="楷体" w:hAnsi="楷体" w:cs="楷体"/>
          <w:spacing w:val="9"/>
          <w:position w:val="21"/>
          <w:sz w:val="31"/>
          <w:szCs w:val="31"/>
        </w:rPr>
        <w:t>（一）基本支出情况</w:t>
      </w:r>
    </w:p>
    <w:p w14:paraId="250D8911" w14:textId="77777777" w:rsidR="00254B0E" w:rsidRPr="00254B0E" w:rsidRDefault="00254B0E" w:rsidP="00254B0E">
      <w:pPr>
        <w:widowControl/>
        <w:spacing w:line="33" w:lineRule="atLeast"/>
        <w:textAlignment w:val="center"/>
        <w:rPr>
          <w:rFonts w:ascii="Calibri" w:eastAsia="宋体" w:hAnsi="Calibri" w:cs="Times New Roman"/>
          <w:kern w:val="0"/>
          <w:sz w:val="24"/>
        </w:rPr>
      </w:pPr>
      <w:r w:rsidRPr="00254B0E">
        <w:rPr>
          <w:rFonts w:ascii="微软雅黑" w:eastAsia="微软雅黑" w:hAnsi="微软雅黑" w:cs="微软雅黑" w:hint="eastAsia"/>
          <w:color w:val="212529"/>
          <w:kern w:val="0"/>
          <w:sz w:val="24"/>
        </w:rPr>
        <w:t xml:space="preserve">　　全年基本支出共1083.87万元，其中，人员经费980.47万元，主要用于行政运行、社会保障和就业、卫生健康、住房保障等支出；公用经费103.40万元，主要用于运转（公用）等其他支出。</w:t>
      </w:r>
    </w:p>
    <w:p w14:paraId="135019EF" w14:textId="77777777" w:rsidR="00254B0E" w:rsidRPr="00254B0E" w:rsidRDefault="00254B0E" w:rsidP="00254B0E">
      <w:pPr>
        <w:rPr>
          <w:rFonts w:ascii="楷体" w:eastAsia="楷体" w:hAnsi="楷体" w:cs="楷体" w:hint="eastAsia"/>
          <w:sz w:val="31"/>
          <w:szCs w:val="31"/>
        </w:rPr>
      </w:pPr>
      <w:r w:rsidRPr="00254B0E">
        <w:rPr>
          <w:rFonts w:ascii="楷体" w:eastAsia="楷体" w:hAnsi="楷体" w:cs="楷体"/>
          <w:spacing w:val="9"/>
          <w:sz w:val="31"/>
          <w:szCs w:val="31"/>
        </w:rPr>
        <w:t>（二）项目支出情况</w:t>
      </w:r>
    </w:p>
    <w:p w14:paraId="02FFA79E" w14:textId="77777777" w:rsidR="00254B0E" w:rsidRPr="00254B0E" w:rsidRDefault="00254B0E" w:rsidP="00254B0E">
      <w:pPr>
        <w:widowControl/>
        <w:spacing w:line="33" w:lineRule="atLeast"/>
        <w:textAlignment w:val="center"/>
        <w:rPr>
          <w:rFonts w:ascii="Calibri" w:eastAsia="宋体" w:hAnsi="Calibri" w:cs="Times New Roman"/>
          <w:kern w:val="0"/>
          <w:sz w:val="24"/>
        </w:rPr>
      </w:pPr>
      <w:r w:rsidRPr="00254B0E">
        <w:rPr>
          <w:rFonts w:ascii="微软雅黑" w:eastAsia="微软雅黑" w:hAnsi="微软雅黑" w:cs="微软雅黑" w:hint="eastAsia"/>
          <w:color w:val="212529"/>
          <w:kern w:val="0"/>
          <w:sz w:val="24"/>
        </w:rPr>
        <w:lastRenderedPageBreak/>
        <w:t xml:space="preserve">　　全年项目支出271.17万元。主要用于单位各种日常办公支出、人大代表培训调研、换届选举、常委活动、预算审查、区人大会议、专题调研、执法检查、工作评议、常委会议等其他商品服务支出。</w:t>
      </w:r>
    </w:p>
    <w:p w14:paraId="24CDF7F2" w14:textId="77777777" w:rsidR="00254B0E" w:rsidRPr="00254B0E" w:rsidRDefault="00254B0E" w:rsidP="00254B0E">
      <w:pPr>
        <w:rPr>
          <w:rFonts w:ascii="黑体" w:eastAsia="黑体" w:hAnsi="黑体" w:cs="黑体" w:hint="eastAsia"/>
          <w:sz w:val="31"/>
          <w:szCs w:val="31"/>
        </w:rPr>
      </w:pPr>
      <w:r w:rsidRPr="00254B0E">
        <w:rPr>
          <w:rFonts w:ascii="黑体" w:eastAsia="黑体" w:hAnsi="黑体" w:cs="黑体"/>
          <w:spacing w:val="8"/>
          <w:sz w:val="31"/>
          <w:szCs w:val="31"/>
        </w:rPr>
        <w:t>三、政府性基金预算支出情况</w:t>
      </w:r>
    </w:p>
    <w:p w14:paraId="0CADC474" w14:textId="77777777" w:rsidR="00254B0E" w:rsidRPr="00254B0E" w:rsidRDefault="00254B0E" w:rsidP="00254B0E">
      <w:pPr>
        <w:widowControl/>
        <w:spacing w:line="33" w:lineRule="atLeast"/>
        <w:textAlignment w:val="center"/>
        <w:rPr>
          <w:rFonts w:ascii="Calibri" w:eastAsia="宋体" w:hAnsi="Calibri" w:cs="Times New Roman"/>
          <w:kern w:val="0"/>
          <w:sz w:val="24"/>
        </w:rPr>
      </w:pPr>
      <w:r w:rsidRPr="00254B0E">
        <w:rPr>
          <w:rFonts w:ascii="微软雅黑" w:eastAsia="微软雅黑" w:hAnsi="微软雅黑" w:cs="微软雅黑" w:hint="eastAsia"/>
          <w:color w:val="212529"/>
          <w:kern w:val="0"/>
          <w:sz w:val="24"/>
        </w:rPr>
        <w:t xml:space="preserve">　　2023年度本单位无政府性基金安排的支出。</w:t>
      </w:r>
    </w:p>
    <w:p w14:paraId="01564FD7" w14:textId="77777777" w:rsidR="00254B0E" w:rsidRPr="00254B0E" w:rsidRDefault="00254B0E" w:rsidP="00254B0E">
      <w:pPr>
        <w:rPr>
          <w:rFonts w:ascii="黑体" w:eastAsia="黑体" w:hAnsi="黑体" w:cs="黑体" w:hint="eastAsia"/>
          <w:sz w:val="31"/>
          <w:szCs w:val="31"/>
        </w:rPr>
      </w:pPr>
      <w:r w:rsidRPr="00254B0E">
        <w:rPr>
          <w:rFonts w:ascii="黑体" w:eastAsia="黑体" w:hAnsi="黑体" w:cs="黑体"/>
          <w:spacing w:val="7"/>
          <w:position w:val="21"/>
          <w:sz w:val="31"/>
          <w:szCs w:val="31"/>
        </w:rPr>
        <w:t>四、国有资本经营预算支出情况</w:t>
      </w:r>
    </w:p>
    <w:p w14:paraId="67419956" w14:textId="77777777" w:rsidR="00254B0E" w:rsidRPr="00254B0E" w:rsidRDefault="00254B0E" w:rsidP="00254B0E">
      <w:pPr>
        <w:widowControl/>
        <w:spacing w:line="33" w:lineRule="atLeast"/>
        <w:textAlignment w:val="center"/>
        <w:rPr>
          <w:rFonts w:ascii="Calibri" w:eastAsia="宋体" w:hAnsi="Calibri" w:cs="Times New Roman"/>
          <w:kern w:val="0"/>
          <w:sz w:val="24"/>
        </w:rPr>
      </w:pPr>
      <w:r w:rsidRPr="00254B0E">
        <w:rPr>
          <w:rFonts w:ascii="微软雅黑" w:eastAsia="微软雅黑" w:hAnsi="微软雅黑" w:cs="微软雅黑" w:hint="eastAsia"/>
          <w:color w:val="212529"/>
          <w:kern w:val="0"/>
          <w:sz w:val="24"/>
        </w:rPr>
        <w:t xml:space="preserve">　　2023年度本单位无国有资本经营预算支出</w:t>
      </w:r>
    </w:p>
    <w:p w14:paraId="5AA454DA" w14:textId="77777777" w:rsidR="00254B0E" w:rsidRPr="00254B0E" w:rsidRDefault="00254B0E" w:rsidP="00254B0E">
      <w:pPr>
        <w:rPr>
          <w:rFonts w:ascii="黑体" w:eastAsia="黑体" w:hAnsi="黑体" w:cs="黑体" w:hint="eastAsia"/>
          <w:sz w:val="31"/>
          <w:szCs w:val="31"/>
        </w:rPr>
      </w:pPr>
      <w:r w:rsidRPr="00254B0E">
        <w:rPr>
          <w:rFonts w:ascii="黑体" w:eastAsia="黑体" w:hAnsi="黑体" w:cs="黑体"/>
          <w:spacing w:val="8"/>
          <w:sz w:val="31"/>
          <w:szCs w:val="31"/>
        </w:rPr>
        <w:t>五、社会保险基金预算支出情况</w:t>
      </w:r>
    </w:p>
    <w:p w14:paraId="6D5827FA" w14:textId="77777777" w:rsidR="00254B0E" w:rsidRPr="00254B0E" w:rsidRDefault="00254B0E" w:rsidP="00254B0E">
      <w:pPr>
        <w:widowControl/>
        <w:spacing w:line="33" w:lineRule="atLeast"/>
        <w:textAlignment w:val="center"/>
        <w:rPr>
          <w:rFonts w:ascii="Calibri" w:eastAsia="宋体" w:hAnsi="Calibri" w:cs="Times New Roman"/>
          <w:kern w:val="0"/>
          <w:sz w:val="24"/>
        </w:rPr>
      </w:pPr>
      <w:r w:rsidRPr="00254B0E">
        <w:rPr>
          <w:rFonts w:ascii="微软雅黑" w:eastAsia="微软雅黑" w:hAnsi="微软雅黑" w:cs="微软雅黑" w:hint="eastAsia"/>
          <w:color w:val="212529"/>
          <w:kern w:val="0"/>
          <w:sz w:val="24"/>
        </w:rPr>
        <w:t xml:space="preserve">　　2023年度本单位无社会保险基金预算支出。</w:t>
      </w:r>
    </w:p>
    <w:p w14:paraId="6A029A87" w14:textId="77777777" w:rsidR="00254B0E" w:rsidRPr="00254B0E" w:rsidRDefault="00254B0E" w:rsidP="00254B0E">
      <w:pPr>
        <w:rPr>
          <w:rFonts w:ascii="黑体" w:eastAsia="黑体" w:hAnsi="黑体" w:cs="黑体" w:hint="eastAsia"/>
          <w:sz w:val="31"/>
          <w:szCs w:val="31"/>
        </w:rPr>
      </w:pPr>
      <w:r w:rsidRPr="00254B0E">
        <w:rPr>
          <w:rFonts w:ascii="黑体" w:eastAsia="黑体" w:hAnsi="黑体" w:cs="黑体"/>
          <w:spacing w:val="8"/>
          <w:sz w:val="31"/>
          <w:szCs w:val="31"/>
        </w:rPr>
        <w:t>六、</w:t>
      </w:r>
      <w:r w:rsidRPr="00254B0E">
        <w:rPr>
          <w:rFonts w:ascii="黑体" w:eastAsia="黑体" w:hAnsi="黑体" w:cs="黑体" w:hint="eastAsia"/>
          <w:spacing w:val="8"/>
          <w:sz w:val="31"/>
          <w:szCs w:val="31"/>
        </w:rPr>
        <w:t>单位</w:t>
      </w:r>
      <w:r w:rsidRPr="00254B0E">
        <w:rPr>
          <w:rFonts w:ascii="黑体" w:eastAsia="黑体" w:hAnsi="黑体" w:cs="黑体"/>
          <w:spacing w:val="8"/>
          <w:sz w:val="31"/>
          <w:szCs w:val="31"/>
        </w:rPr>
        <w:t>整体支出绩效情况</w:t>
      </w:r>
    </w:p>
    <w:p w14:paraId="00EF1EDD" w14:textId="77777777" w:rsidR="00254B0E" w:rsidRPr="00254B0E" w:rsidRDefault="00254B0E" w:rsidP="00254B0E">
      <w:pPr>
        <w:widowControl/>
        <w:spacing w:line="33" w:lineRule="atLeast"/>
        <w:textAlignment w:val="center"/>
        <w:rPr>
          <w:rFonts w:ascii="Calibri" w:eastAsia="宋体" w:hAnsi="Calibri" w:cs="Times New Roman"/>
          <w:kern w:val="0"/>
          <w:sz w:val="24"/>
        </w:rPr>
      </w:pPr>
      <w:r w:rsidRPr="00254B0E">
        <w:rPr>
          <w:rFonts w:ascii="微软雅黑" w:eastAsia="微软雅黑" w:hAnsi="微软雅黑" w:cs="微软雅黑" w:hint="eastAsia"/>
          <w:color w:val="212529"/>
          <w:kern w:val="0"/>
          <w:sz w:val="24"/>
        </w:rPr>
        <w:t xml:space="preserve">　　2023年，</w:t>
      </w:r>
      <w:bookmarkStart w:id="2" w:name="_Hlk200464745"/>
      <w:r w:rsidRPr="00254B0E">
        <w:rPr>
          <w:rFonts w:ascii="微软雅黑" w:eastAsia="微软雅黑" w:hAnsi="微软雅黑" w:cs="微软雅黑" w:hint="eastAsia"/>
          <w:color w:val="212529"/>
          <w:kern w:val="0"/>
          <w:sz w:val="24"/>
        </w:rPr>
        <w:t>在市人大常委会的精心指导和区委的坚强领导下，坚持以习近平新时代中国特色社会主义思想为指导，聚焦主责主业，为民履职行权，为推进全区经济社会高质量发展和民主法治建设献智出力</w:t>
      </w:r>
      <w:bookmarkEnd w:id="2"/>
      <w:r w:rsidRPr="00254B0E">
        <w:rPr>
          <w:rFonts w:ascii="微软雅黑" w:eastAsia="微软雅黑" w:hAnsi="微软雅黑" w:cs="微软雅黑" w:hint="eastAsia"/>
          <w:color w:val="212529"/>
          <w:kern w:val="0"/>
          <w:sz w:val="24"/>
        </w:rPr>
        <w:t>。全年召开岳阳楼区第六届人民代表大会第三次会议1次、常委会会议8次、主任会议10次，听取和审议专项工作报告31项，依法作出决议决定15项；向区委报告重要工作、重要会议、重大事项31次，组织专题调研、执法检查、工作评议、建议督办、调研视察等活动45次。组织开展常委会党组、理论学习中心组学习、集中学习会、“每月一课”、专题讲座46次；依法任免国家机关工作人员58人次；开展规范性文件专项清理，备案审查规范性文件7件，向市人大常委会报备规范性文件2件；开展代表小组活动416余次，为群众办实事300余件；办结代表意见建议80件；坚持民有呼、代表督，人大代表参与“群英断是非”工作，帮助化解违建拆除、医患纠纷等问题400多个；新建人大代表联系群众工作站4个，打造省级</w:t>
      </w:r>
      <w:r w:rsidRPr="00254B0E">
        <w:rPr>
          <w:rFonts w:ascii="微软雅黑" w:eastAsia="微软雅黑" w:hAnsi="微软雅黑" w:cs="微软雅黑" w:hint="eastAsia"/>
          <w:color w:val="212529"/>
          <w:kern w:val="0"/>
          <w:sz w:val="24"/>
        </w:rPr>
        <w:lastRenderedPageBreak/>
        <w:t>示范站2个，创建市级示范站3个，区级示范站15个；受理转办群众来信来访28件，已全部办理并答复。以习近平总书记提出“守护好一江碧水”殷殷嘱托5周年为契机，举办“三湘环保世纪行”、“8·15”首个全国生态日主题活动，促进生态环境质量持续改善。</w:t>
      </w:r>
    </w:p>
    <w:p w14:paraId="707FB463" w14:textId="77777777" w:rsidR="00254B0E" w:rsidRPr="00254B0E" w:rsidRDefault="00254B0E" w:rsidP="00254B0E">
      <w:pPr>
        <w:widowControl/>
        <w:spacing w:line="33" w:lineRule="atLeast"/>
        <w:textAlignment w:val="center"/>
        <w:rPr>
          <w:rFonts w:ascii="Calibri" w:eastAsia="宋体" w:hAnsi="Calibri" w:cs="Times New Roman"/>
          <w:kern w:val="0"/>
          <w:sz w:val="24"/>
        </w:rPr>
      </w:pPr>
      <w:r w:rsidRPr="00254B0E">
        <w:rPr>
          <w:rFonts w:ascii="微软雅黑" w:eastAsia="微软雅黑" w:hAnsi="微软雅黑" w:cs="微软雅黑" w:hint="eastAsia"/>
          <w:color w:val="212529"/>
          <w:kern w:val="0"/>
          <w:sz w:val="24"/>
        </w:rPr>
        <w:t xml:space="preserve">　　</w:t>
      </w:r>
      <w:bookmarkStart w:id="3" w:name="_Hlk200464785"/>
      <w:r w:rsidRPr="00254B0E">
        <w:rPr>
          <w:rFonts w:ascii="微软雅黑" w:eastAsia="微软雅黑" w:hAnsi="微软雅黑" w:cs="微软雅黑" w:hint="eastAsia"/>
          <w:color w:val="212529"/>
          <w:kern w:val="0"/>
          <w:sz w:val="24"/>
        </w:rPr>
        <w:t>预算支出在保障本部门工作运转、履行职能职责上整体情况良好。认真落实厉行节约，反对浪费规定要求，压缩了部分三公及一般性支出;动态优化了年度预算安排，保障了在经费压缩情况下的高效运转;提高了管理工作的规范化、信息化水平。强化机关公用经费及日常运行经费管理，对于办公日常运行维护费用加强审核力度，日常运行经费均有一定下降</w:t>
      </w:r>
      <w:bookmarkEnd w:id="3"/>
      <w:r w:rsidRPr="00254B0E">
        <w:rPr>
          <w:rFonts w:ascii="微软雅黑" w:eastAsia="微软雅黑" w:hAnsi="微软雅黑" w:cs="微软雅黑" w:hint="eastAsia"/>
          <w:color w:val="212529"/>
          <w:kern w:val="0"/>
          <w:sz w:val="24"/>
        </w:rPr>
        <w:t>。</w:t>
      </w:r>
    </w:p>
    <w:p w14:paraId="6E382B54" w14:textId="77777777" w:rsidR="00254B0E" w:rsidRPr="00254B0E" w:rsidRDefault="00254B0E" w:rsidP="00254B0E">
      <w:pPr>
        <w:rPr>
          <w:rFonts w:ascii="黑体" w:eastAsia="黑体" w:hAnsi="黑体" w:cs="黑体" w:hint="eastAsia"/>
          <w:sz w:val="31"/>
          <w:szCs w:val="31"/>
        </w:rPr>
      </w:pPr>
      <w:r w:rsidRPr="00254B0E">
        <w:rPr>
          <w:rFonts w:ascii="黑体" w:eastAsia="黑体" w:hAnsi="黑体" w:cs="黑体"/>
          <w:spacing w:val="9"/>
          <w:position w:val="21"/>
          <w:sz w:val="31"/>
          <w:szCs w:val="31"/>
        </w:rPr>
        <w:t>七、存在的问题及原因分析</w:t>
      </w:r>
    </w:p>
    <w:p w14:paraId="7BE33A83" w14:textId="77777777" w:rsidR="00254B0E" w:rsidRPr="00254B0E" w:rsidRDefault="00254B0E" w:rsidP="00254B0E">
      <w:pPr>
        <w:widowControl/>
        <w:spacing w:line="33" w:lineRule="atLeast"/>
        <w:textAlignment w:val="center"/>
        <w:rPr>
          <w:rFonts w:ascii="Calibri" w:eastAsia="宋体" w:hAnsi="Calibri" w:cs="Times New Roman"/>
          <w:kern w:val="0"/>
          <w:sz w:val="24"/>
        </w:rPr>
      </w:pPr>
      <w:r w:rsidRPr="00254B0E">
        <w:rPr>
          <w:rFonts w:ascii="微软雅黑" w:eastAsia="微软雅黑" w:hAnsi="微软雅黑" w:cs="微软雅黑" w:hint="eastAsia"/>
          <w:color w:val="212529"/>
          <w:kern w:val="0"/>
          <w:sz w:val="24"/>
        </w:rPr>
        <w:t xml:space="preserve">　　按照国家政策法规规定，结合本部门的实际情况，建立健全了财务管理制度和约束机制，依法、有效地使用财政资金，提高财政资金使用效率，完成了部门职能目标，实现了较高的工作效率和支出绩效。存在调整预算指标的情况；进一步完善财务制度，加强资产管理。</w:t>
      </w:r>
    </w:p>
    <w:p w14:paraId="57489D50" w14:textId="77777777" w:rsidR="00254B0E" w:rsidRPr="00254B0E" w:rsidRDefault="00254B0E" w:rsidP="00254B0E">
      <w:pPr>
        <w:rPr>
          <w:rFonts w:ascii="黑体" w:eastAsia="黑体" w:hAnsi="黑体" w:cs="黑体" w:hint="eastAsia"/>
          <w:sz w:val="31"/>
          <w:szCs w:val="31"/>
        </w:rPr>
      </w:pPr>
      <w:r w:rsidRPr="00254B0E">
        <w:rPr>
          <w:rFonts w:ascii="黑体" w:eastAsia="黑体" w:hAnsi="黑体" w:cs="黑体"/>
          <w:spacing w:val="8"/>
          <w:sz w:val="31"/>
          <w:szCs w:val="31"/>
        </w:rPr>
        <w:t>八、下一步改进措施</w:t>
      </w:r>
    </w:p>
    <w:p w14:paraId="17C7EB4B" w14:textId="77777777" w:rsidR="00254B0E" w:rsidRPr="00254B0E" w:rsidRDefault="00254B0E" w:rsidP="00254B0E">
      <w:pPr>
        <w:widowControl/>
        <w:spacing w:line="33" w:lineRule="atLeast"/>
        <w:textAlignment w:val="center"/>
        <w:rPr>
          <w:rFonts w:ascii="Calibri" w:eastAsia="宋体" w:hAnsi="Calibri" w:cs="Times New Roman"/>
          <w:kern w:val="0"/>
          <w:sz w:val="24"/>
        </w:rPr>
      </w:pPr>
      <w:r w:rsidRPr="00254B0E">
        <w:rPr>
          <w:rFonts w:ascii="微软雅黑" w:eastAsia="微软雅黑" w:hAnsi="微软雅黑" w:cs="微软雅黑" w:hint="eastAsia"/>
          <w:color w:val="212529"/>
          <w:kern w:val="0"/>
          <w:sz w:val="24"/>
        </w:rPr>
        <w:t xml:space="preserve">　　1、进一步重视预算的编制工作，提高预算编制的精确度，提高财政资金使用效率，尽量减少预算执行调整、结转和结余注销的情形。</w:t>
      </w:r>
    </w:p>
    <w:p w14:paraId="6B9A5EEE" w14:textId="77777777" w:rsidR="00254B0E" w:rsidRPr="00254B0E" w:rsidRDefault="00254B0E" w:rsidP="00254B0E">
      <w:pPr>
        <w:widowControl/>
        <w:spacing w:line="33" w:lineRule="atLeast"/>
        <w:textAlignment w:val="center"/>
        <w:rPr>
          <w:rFonts w:ascii="Calibri" w:eastAsia="宋体" w:hAnsi="Calibri" w:cs="Times New Roman"/>
          <w:kern w:val="0"/>
          <w:sz w:val="24"/>
        </w:rPr>
      </w:pPr>
      <w:r w:rsidRPr="00254B0E">
        <w:rPr>
          <w:rFonts w:ascii="微软雅黑" w:eastAsia="微软雅黑" w:hAnsi="微软雅黑" w:cs="微软雅黑" w:hint="eastAsia"/>
          <w:color w:val="212529"/>
          <w:kern w:val="0"/>
          <w:sz w:val="24"/>
        </w:rPr>
        <w:t xml:space="preserve">　　2、进一步完善管理制度及厉行节约制度，加强经费审批和控制，规范支出标准与范围，并严格执行。严格按照《固定资产管理办法》的规定加强固定资产管理，及时登记、更新台账，加强资产卡片管理，年终前对各类实物资产进行全面盘点，确保账帐、账实相符。</w:t>
      </w:r>
    </w:p>
    <w:p w14:paraId="1C38C3A1" w14:textId="77777777" w:rsidR="00254B0E" w:rsidRPr="00254B0E" w:rsidRDefault="00254B0E" w:rsidP="00254B0E">
      <w:pPr>
        <w:widowControl/>
        <w:spacing w:line="33" w:lineRule="atLeast"/>
        <w:textAlignment w:val="center"/>
        <w:rPr>
          <w:rFonts w:ascii="Calibri" w:eastAsia="宋体" w:hAnsi="Calibri" w:cs="Times New Roman"/>
          <w:kern w:val="0"/>
          <w:sz w:val="24"/>
        </w:rPr>
      </w:pPr>
      <w:r w:rsidRPr="00254B0E">
        <w:rPr>
          <w:rFonts w:ascii="微软雅黑" w:eastAsia="微软雅黑" w:hAnsi="微软雅黑" w:cs="微软雅黑" w:hint="eastAsia"/>
          <w:color w:val="212529"/>
          <w:kern w:val="0"/>
          <w:sz w:val="24"/>
        </w:rPr>
        <w:lastRenderedPageBreak/>
        <w:t xml:space="preserve">　　3、加强新行政事业单位会计制度和新预算法学习培训。规范部门预算收支核算，纠正预算执行偏差，切实提高部门预算收支管理水平。</w:t>
      </w:r>
    </w:p>
    <w:p w14:paraId="48B5B202" w14:textId="77777777" w:rsidR="00254B0E" w:rsidRPr="00254B0E" w:rsidRDefault="00254B0E" w:rsidP="00254B0E">
      <w:pPr>
        <w:rPr>
          <w:rFonts w:ascii="黑体" w:eastAsia="黑体" w:hAnsi="黑体" w:cs="黑体" w:hint="eastAsia"/>
          <w:sz w:val="31"/>
          <w:szCs w:val="31"/>
        </w:rPr>
      </w:pPr>
      <w:r w:rsidRPr="00254B0E">
        <w:rPr>
          <w:rFonts w:ascii="黑体" w:eastAsia="黑体" w:hAnsi="黑体" w:cs="黑体"/>
          <w:spacing w:val="9"/>
          <w:position w:val="21"/>
          <w:sz w:val="31"/>
          <w:szCs w:val="31"/>
        </w:rPr>
        <w:t>九、</w:t>
      </w:r>
      <w:r w:rsidRPr="00254B0E">
        <w:rPr>
          <w:rFonts w:ascii="黑体" w:eastAsia="黑体" w:hAnsi="黑体" w:cs="黑体" w:hint="eastAsia"/>
          <w:spacing w:val="9"/>
          <w:position w:val="21"/>
          <w:sz w:val="31"/>
          <w:szCs w:val="31"/>
        </w:rPr>
        <w:t>单位</w:t>
      </w:r>
      <w:r w:rsidRPr="00254B0E">
        <w:rPr>
          <w:rFonts w:ascii="黑体" w:eastAsia="黑体" w:hAnsi="黑体" w:cs="黑体"/>
          <w:spacing w:val="9"/>
          <w:position w:val="21"/>
          <w:sz w:val="31"/>
          <w:szCs w:val="31"/>
        </w:rPr>
        <w:t>整体支出绩效自评结果拟应用和公开</w:t>
      </w:r>
      <w:r w:rsidRPr="00254B0E">
        <w:rPr>
          <w:rFonts w:ascii="黑体" w:eastAsia="黑体" w:hAnsi="黑体" w:cs="黑体"/>
          <w:spacing w:val="8"/>
          <w:position w:val="21"/>
          <w:sz w:val="31"/>
          <w:szCs w:val="31"/>
        </w:rPr>
        <w:t>情况</w:t>
      </w:r>
    </w:p>
    <w:p w14:paraId="7D7ACB3E" w14:textId="77777777" w:rsidR="00254B0E" w:rsidRPr="00254B0E" w:rsidRDefault="00254B0E" w:rsidP="00254B0E">
      <w:pPr>
        <w:widowControl/>
        <w:spacing w:line="33" w:lineRule="atLeast"/>
        <w:textAlignment w:val="center"/>
        <w:rPr>
          <w:rFonts w:ascii="Calibri" w:eastAsia="宋体" w:hAnsi="Calibri" w:cs="Times New Roman"/>
          <w:kern w:val="0"/>
          <w:sz w:val="24"/>
        </w:rPr>
      </w:pPr>
      <w:r w:rsidRPr="00254B0E">
        <w:rPr>
          <w:rFonts w:ascii="微软雅黑" w:eastAsia="微软雅黑" w:hAnsi="微软雅黑" w:cs="微软雅黑" w:hint="eastAsia"/>
          <w:color w:val="212529"/>
          <w:kern w:val="0"/>
          <w:sz w:val="24"/>
        </w:rPr>
        <w:t xml:space="preserve">　　此次绩效自评结果主要以《2023年度预算单位整体支出绩效评价基础数据表》、《2023年度预算单位整体支出绩效自评表》、《2023年度岳阳楼区人民代表大会常务委员会整体支出绩效自评报告》和《2023年度项目支出绩效自评表》的形式体现，自评表及自评报告内容完整、权重合理、数据真实、结果客观。我办将绩效自评结果作为完善政策和改进管理的重要依据，同时加强评价结果的应用，对有效支出安排预算、低效支出压减预算、无效支出进行问责，切实提高部门预算绩效管理水平。自评结果将报送岳阳楼区财政局，并依法予以公开。</w:t>
      </w:r>
    </w:p>
    <w:p w14:paraId="6AD40587" w14:textId="77777777" w:rsidR="00254B0E" w:rsidRPr="00254B0E" w:rsidRDefault="00254B0E" w:rsidP="00254B0E">
      <w:pPr>
        <w:rPr>
          <w:rFonts w:ascii="黑体" w:eastAsia="黑体" w:hAnsi="黑体" w:cs="黑体" w:hint="eastAsia"/>
          <w:sz w:val="31"/>
          <w:szCs w:val="31"/>
        </w:rPr>
      </w:pPr>
      <w:r w:rsidRPr="00254B0E">
        <w:rPr>
          <w:rFonts w:ascii="黑体" w:eastAsia="黑体" w:hAnsi="黑体" w:cs="黑体"/>
          <w:spacing w:val="-3"/>
          <w:sz w:val="31"/>
          <w:szCs w:val="31"/>
        </w:rPr>
        <w:t>十、</w:t>
      </w:r>
      <w:r w:rsidRPr="00254B0E">
        <w:rPr>
          <w:rFonts w:ascii="黑体" w:eastAsia="黑体" w:hAnsi="黑体" w:cs="黑体"/>
          <w:spacing w:val="-29"/>
          <w:sz w:val="31"/>
          <w:szCs w:val="31"/>
        </w:rPr>
        <w:t xml:space="preserve"> </w:t>
      </w:r>
      <w:r w:rsidRPr="00254B0E">
        <w:rPr>
          <w:rFonts w:ascii="黑体" w:eastAsia="黑体" w:hAnsi="黑体" w:cs="黑体"/>
          <w:spacing w:val="-3"/>
          <w:sz w:val="31"/>
          <w:szCs w:val="31"/>
        </w:rPr>
        <w:t>其他需要说明的情况</w:t>
      </w:r>
    </w:p>
    <w:p w14:paraId="62E4FD8F" w14:textId="77777777" w:rsidR="00254B0E" w:rsidRPr="00254B0E" w:rsidRDefault="00254B0E" w:rsidP="00254B0E">
      <w:pPr>
        <w:widowControl/>
        <w:spacing w:line="33" w:lineRule="atLeast"/>
        <w:textAlignment w:val="center"/>
        <w:rPr>
          <w:rFonts w:ascii="Calibri" w:eastAsia="宋体" w:hAnsi="Calibri" w:cs="Times New Roman"/>
          <w:kern w:val="0"/>
          <w:sz w:val="24"/>
        </w:rPr>
      </w:pPr>
      <w:r w:rsidRPr="00254B0E">
        <w:rPr>
          <w:rFonts w:ascii="微软雅黑" w:eastAsia="微软雅黑" w:hAnsi="微软雅黑" w:cs="微软雅黑" w:hint="eastAsia"/>
          <w:color w:val="212529"/>
          <w:kern w:val="0"/>
          <w:sz w:val="24"/>
        </w:rPr>
        <w:t xml:space="preserve">　　无</w:t>
      </w:r>
    </w:p>
    <w:p w14:paraId="05E037FC" w14:textId="77777777" w:rsidR="00254B0E" w:rsidRPr="00254B0E" w:rsidRDefault="00254B0E" w:rsidP="00254B0E">
      <w:pPr>
        <w:jc w:val="left"/>
        <w:rPr>
          <w:rFonts w:ascii="仿宋" w:eastAsia="仿宋" w:hAnsi="仿宋" w:cs="仿宋" w:hint="eastAsia"/>
          <w:spacing w:val="6"/>
          <w:sz w:val="35"/>
          <w:szCs w:val="35"/>
        </w:rPr>
      </w:pPr>
    </w:p>
    <w:p w14:paraId="05D07AA5" w14:textId="77777777" w:rsidR="00254B0E" w:rsidRPr="00254B0E" w:rsidRDefault="00254B0E" w:rsidP="00254B0E">
      <w:pPr>
        <w:jc w:val="left"/>
        <w:rPr>
          <w:rFonts w:ascii="仿宋" w:eastAsia="仿宋" w:hAnsi="仿宋" w:cs="仿宋" w:hint="eastAsia"/>
          <w:sz w:val="35"/>
          <w:szCs w:val="35"/>
        </w:rPr>
      </w:pPr>
      <w:r w:rsidRPr="00254B0E">
        <w:rPr>
          <w:rFonts w:ascii="仿宋" w:eastAsia="仿宋" w:hAnsi="仿宋" w:cs="仿宋"/>
          <w:spacing w:val="6"/>
          <w:sz w:val="35"/>
          <w:szCs w:val="35"/>
        </w:rPr>
        <w:t>附件：</w:t>
      </w:r>
      <w:r w:rsidRPr="00254B0E">
        <w:rPr>
          <w:rFonts w:ascii="Times New Roman" w:eastAsia="Times New Roman" w:hAnsi="Times New Roman" w:cs="Times New Roman"/>
          <w:spacing w:val="6"/>
          <w:sz w:val="35"/>
          <w:szCs w:val="35"/>
        </w:rPr>
        <w:t>1</w:t>
      </w:r>
      <w:r w:rsidRPr="00254B0E">
        <w:rPr>
          <w:rFonts w:ascii="仿宋" w:eastAsia="仿宋" w:hAnsi="仿宋" w:cs="仿宋"/>
          <w:spacing w:val="6"/>
          <w:sz w:val="35"/>
          <w:szCs w:val="35"/>
        </w:rPr>
        <w:t>、</w:t>
      </w:r>
      <w:r w:rsidRPr="00254B0E">
        <w:rPr>
          <w:rFonts w:ascii="仿宋" w:eastAsia="仿宋" w:hAnsi="仿宋" w:cs="仿宋" w:hint="eastAsia"/>
          <w:spacing w:val="6"/>
          <w:sz w:val="35"/>
          <w:szCs w:val="35"/>
        </w:rPr>
        <w:t>单位</w:t>
      </w:r>
      <w:r w:rsidRPr="00254B0E">
        <w:rPr>
          <w:rFonts w:ascii="仿宋" w:eastAsia="仿宋" w:hAnsi="仿宋" w:cs="仿宋"/>
          <w:spacing w:val="6"/>
          <w:sz w:val="35"/>
          <w:szCs w:val="35"/>
        </w:rPr>
        <w:t>整体支出绩效评价基础数据表</w:t>
      </w:r>
    </w:p>
    <w:p w14:paraId="29FDB2FB" w14:textId="77777777" w:rsidR="00254B0E" w:rsidRPr="00254B0E" w:rsidRDefault="00254B0E" w:rsidP="00254B0E">
      <w:pPr>
        <w:ind w:firstLineChars="300" w:firstLine="1098"/>
        <w:jc w:val="left"/>
        <w:rPr>
          <w:rFonts w:ascii="仿宋" w:eastAsia="仿宋" w:hAnsi="仿宋" w:cs="仿宋" w:hint="eastAsia"/>
          <w:sz w:val="35"/>
          <w:szCs w:val="35"/>
        </w:rPr>
      </w:pPr>
      <w:r w:rsidRPr="00254B0E">
        <w:rPr>
          <w:rFonts w:ascii="Times New Roman" w:eastAsia="Times New Roman" w:hAnsi="Times New Roman" w:cs="Times New Roman"/>
          <w:spacing w:val="8"/>
          <w:sz w:val="35"/>
          <w:szCs w:val="35"/>
        </w:rPr>
        <w:t>2</w:t>
      </w:r>
      <w:r w:rsidRPr="00254B0E">
        <w:rPr>
          <w:rFonts w:ascii="仿宋" w:eastAsia="仿宋" w:hAnsi="仿宋" w:cs="仿宋"/>
          <w:spacing w:val="8"/>
          <w:sz w:val="35"/>
          <w:szCs w:val="35"/>
        </w:rPr>
        <w:t>、</w:t>
      </w:r>
      <w:r w:rsidRPr="00254B0E">
        <w:rPr>
          <w:rFonts w:ascii="仿宋" w:eastAsia="仿宋" w:hAnsi="仿宋" w:cs="仿宋" w:hint="eastAsia"/>
          <w:spacing w:val="8"/>
          <w:sz w:val="35"/>
          <w:szCs w:val="35"/>
        </w:rPr>
        <w:t>单位</w:t>
      </w:r>
      <w:r w:rsidRPr="00254B0E">
        <w:rPr>
          <w:rFonts w:ascii="仿宋" w:eastAsia="仿宋" w:hAnsi="仿宋" w:cs="仿宋"/>
          <w:spacing w:val="8"/>
          <w:sz w:val="35"/>
          <w:szCs w:val="35"/>
        </w:rPr>
        <w:t>整体支出绩效自评表</w:t>
      </w:r>
    </w:p>
    <w:bookmarkEnd w:id="1"/>
    <w:p w14:paraId="16178ED5" w14:textId="77777777" w:rsidR="00DC2E61" w:rsidRPr="00254B0E" w:rsidRDefault="00DC2E61"/>
    <w:sectPr w:rsidR="00DC2E61" w:rsidRPr="00254B0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C97230" w14:textId="77777777" w:rsidR="00645D74" w:rsidRDefault="00645D74" w:rsidP="00254B0E">
      <w:r>
        <w:separator/>
      </w:r>
    </w:p>
  </w:endnote>
  <w:endnote w:type="continuationSeparator" w:id="0">
    <w:p w14:paraId="222B03EB" w14:textId="77777777" w:rsidR="00645D74" w:rsidRDefault="00645D74" w:rsidP="00254B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黑体"/>
    <w:charset w:val="86"/>
    <w:family w:val="auto"/>
    <w:pitch w:val="default"/>
    <w:sig w:usb0="00000001" w:usb1="080E0000" w:usb2="00000000" w:usb3="00000000" w:csb0="00040000" w:csb1="00000000"/>
  </w:font>
  <w:font w:name="Microsoft YaHei UI">
    <w:panose1 w:val="020B0503020204020204"/>
    <w:charset w:val="86"/>
    <w:family w:val="swiss"/>
    <w:pitch w:val="variable"/>
    <w:sig w:usb0="80000287" w:usb1="2ACF3C50" w:usb2="00000016" w:usb3="00000000" w:csb0="0004001F" w:csb1="00000000"/>
  </w:font>
  <w:font w:name="仿宋_GB2312">
    <w:altName w:val="仿宋"/>
    <w:charset w:val="86"/>
    <w:family w:val="auto"/>
    <w:pitch w:val="default"/>
    <w:sig w:usb0="00000001"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楷体">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6B7D6" w14:textId="77777777" w:rsidR="003F3B7D" w:rsidRDefault="003F3B7D">
    <w:pPr>
      <w:pStyle w:val="a7"/>
      <w:spacing w:before="1" w:line="174" w:lineRule="auto"/>
      <w:ind w:left="574"/>
      <w:rPr>
        <w:sz w:val="28"/>
        <w:szCs w:val="28"/>
      </w:rPr>
    </w:pPr>
    <w:r>
      <w:rPr>
        <w:noProof/>
        <w:sz w:val="28"/>
      </w:rPr>
      <mc:AlternateContent>
        <mc:Choice Requires="wps">
          <w:drawing>
            <wp:anchor distT="0" distB="0" distL="114300" distR="114300" simplePos="0" relativeHeight="251657216" behindDoc="0" locked="0" layoutInCell="1" allowOverlap="1" wp14:anchorId="668EF15C" wp14:editId="14CE4BEA">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46353172" w14:textId="77777777" w:rsidR="003F3B7D" w:rsidRDefault="003F3B7D">
                          <w:pPr>
                            <w:rPr>
                              <w:rFonts w:asciiTheme="minorEastAsia" w:hAnsiTheme="minorEastAsia" w:cstheme="minorEastAsia" w:hint="eastAsia"/>
                              <w:sz w:val="28"/>
                              <w:szCs w:val="28"/>
                            </w:rPr>
                          </w:pPr>
                          <w:r>
                            <w:rPr>
                              <w:rFonts w:asciiTheme="minorEastAsia" w:hAnsiTheme="minorEastAsia" w:cstheme="minorEastAsia" w:hint="eastAsia"/>
                              <w:sz w:val="28"/>
                              <w:szCs w:val="28"/>
                            </w:rPr>
                            <w:t xml:space="preserve">— </w:t>
                          </w:r>
                          <w:r>
                            <w:rPr>
                              <w:rFonts w:asciiTheme="minorEastAsia" w:hAnsiTheme="minorEastAsia" w:cstheme="minorEastAsia" w:hint="eastAsia"/>
                              <w:sz w:val="28"/>
                              <w:szCs w:val="28"/>
                            </w:rPr>
                            <w:fldChar w:fldCharType="begin"/>
                          </w:r>
                          <w:r>
                            <w:rPr>
                              <w:rFonts w:asciiTheme="minorEastAsia" w:hAnsiTheme="minorEastAsia" w:cstheme="minorEastAsia" w:hint="eastAsia"/>
                              <w:sz w:val="28"/>
                              <w:szCs w:val="28"/>
                            </w:rPr>
                            <w:instrText xml:space="preserve"> PAGE  \* MERGEFORMAT </w:instrText>
                          </w:r>
                          <w:r>
                            <w:rPr>
                              <w:rFonts w:asciiTheme="minorEastAsia" w:hAnsiTheme="minorEastAsia" w:cstheme="minorEastAsia" w:hint="eastAsia"/>
                              <w:sz w:val="28"/>
                              <w:szCs w:val="28"/>
                            </w:rPr>
                            <w:fldChar w:fldCharType="separate"/>
                          </w:r>
                          <w:r>
                            <w:rPr>
                              <w:rFonts w:asciiTheme="minorEastAsia" w:hAnsiTheme="minorEastAsia" w:cstheme="minorEastAsia" w:hint="eastAsia"/>
                              <w:sz w:val="28"/>
                              <w:szCs w:val="28"/>
                            </w:rPr>
                            <w:t>10</w:t>
                          </w:r>
                          <w:r>
                            <w:rPr>
                              <w:rFonts w:asciiTheme="minorEastAsia" w:hAnsiTheme="minorEastAsia" w:cstheme="minorEastAsia" w:hint="eastAsia"/>
                              <w:sz w:val="28"/>
                              <w:szCs w:val="28"/>
                            </w:rPr>
                            <w:fldChar w:fldCharType="end"/>
                          </w:r>
                          <w:r>
                            <w:rPr>
                              <w:rFonts w:asciiTheme="minorEastAsia" w:hAnsiTheme="minorEastAsia" w:cstheme="minorEastAsia" w:hint="eastAsia"/>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668EF15C" id="_x0000_t202" coordsize="21600,21600" o:spt="202" path="m,l,21600r21600,l21600,xe">
              <v:stroke joinstyle="miter"/>
              <v:path gradientshapeok="t" o:connecttype="rect"/>
            </v:shapetype>
            <v:shape id="文本框 4" o:spid="_x0000_s1026" type="#_x0000_t202" style="position:absolute;left:0;text-align:left;margin-left:92.8pt;margin-top:0;width:2in;height:2in;z-index:251659264;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" filled="f" stroked="f" strokeweight=".5pt">
              <v:textbox style="mso-fit-shape-to-text:t" inset="0,0,0,0">
                <w:txbxContent>
                  <w:p w14:paraId="46353172" w14:textId="77777777" w:rsidR="003F3B7D" w:rsidRDefault="003F3B7D">
                    <w:pPr>
                      <w:pStyle w:val="a4"/>
                      <w:rPr>
                        <w:rFonts w:asciiTheme="minorEastAsia" w:hAnsiTheme="minorEastAsia" w:cstheme="minorEastAsia" w:hint="eastAsia"/>
                        <w:sz w:val="28"/>
                        <w:szCs w:val="28"/>
                      </w:rPr>
                    </w:pPr>
                    <w:r>
                      <w:rPr>
                        <w:rFonts w:asciiTheme="minorEastAsia" w:hAnsiTheme="minorEastAsia" w:cstheme="minorEastAsia" w:hint="eastAsia"/>
                        <w:sz w:val="28"/>
                        <w:szCs w:val="28"/>
                      </w:rPr>
                      <w:t xml:space="preserve">— </w:t>
                    </w:r>
                    <w:r>
                      <w:rPr>
                        <w:rFonts w:asciiTheme="minorEastAsia" w:hAnsiTheme="minorEastAsia" w:cstheme="minorEastAsia" w:hint="eastAsia"/>
                        <w:sz w:val="28"/>
                        <w:szCs w:val="28"/>
                      </w:rPr>
                      <w:fldChar w:fldCharType="begin"/>
                    </w:r>
                    <w:r>
                      <w:rPr>
                        <w:rFonts w:asciiTheme="minorEastAsia" w:hAnsiTheme="minorEastAsia" w:cstheme="minorEastAsia" w:hint="eastAsia"/>
                        <w:sz w:val="28"/>
                        <w:szCs w:val="28"/>
                      </w:rPr>
                      <w:instrText xml:space="preserve"> PAGE  \* MERGEFORMAT </w:instrText>
                    </w:r>
                    <w:r>
                      <w:rPr>
                        <w:rFonts w:asciiTheme="minorEastAsia" w:hAnsiTheme="minorEastAsia" w:cstheme="minorEastAsia" w:hint="eastAsia"/>
                        <w:sz w:val="28"/>
                        <w:szCs w:val="28"/>
                      </w:rPr>
                      <w:fldChar w:fldCharType="separate"/>
                    </w:r>
                    <w:r>
                      <w:rPr>
                        <w:rFonts w:asciiTheme="minorEastAsia" w:hAnsiTheme="minorEastAsia" w:cstheme="minorEastAsia" w:hint="eastAsia"/>
                        <w:sz w:val="28"/>
                        <w:szCs w:val="28"/>
                      </w:rPr>
                      <w:t>10</w:t>
                    </w:r>
                    <w:r>
                      <w:rPr>
                        <w:rFonts w:asciiTheme="minorEastAsia" w:hAnsiTheme="minorEastAsia" w:cstheme="minorEastAsia" w:hint="eastAsia"/>
                        <w:sz w:val="28"/>
                        <w:szCs w:val="28"/>
                      </w:rPr>
                      <w:fldChar w:fldCharType="end"/>
                    </w:r>
                    <w:r>
                      <w:rPr>
                        <w:rFonts w:asciiTheme="minorEastAsia" w:hAnsiTheme="minorEastAsia" w:cstheme="minorEastAsia" w:hint="eastAsia"/>
                        <w:sz w:val="28"/>
                        <w:szCs w:val="28"/>
                      </w:rPr>
                      <w:t xml:space="preserve"> —</w:t>
                    </w: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15FACC" w14:textId="1C9B79CF" w:rsidR="00254B0E" w:rsidRDefault="003F3B7D">
    <w:pPr>
      <w:spacing w:before="1" w:line="174" w:lineRule="auto"/>
      <w:jc w:val="right"/>
      <w:rPr>
        <w:rFonts w:ascii="仿宋" w:eastAsia="仿宋" w:hAnsi="仿宋" w:cs="仿宋" w:hint="eastAsia"/>
        <w:sz w:val="28"/>
        <w:szCs w:val="28"/>
        <w:lang w:eastAsia="en-US"/>
      </w:rPr>
    </w:pPr>
    <w:r>
      <w:rPr>
        <w:rFonts w:ascii="仿宋" w:eastAsia="仿宋" w:hAnsi="仿宋" w:cs="仿宋"/>
        <w:noProof/>
        <w:sz w:val="28"/>
        <w:szCs w:val="35"/>
        <w:lang w:eastAsia="en-US"/>
      </w:rPr>
      <mc:AlternateContent>
        <mc:Choice Requires="wps">
          <w:drawing>
            <wp:anchor distT="0" distB="0" distL="114300" distR="114300" simplePos="0" relativeHeight="251658240" behindDoc="0" locked="0" layoutInCell="1" allowOverlap="1" wp14:anchorId="04C81304" wp14:editId="4E794010">
              <wp:simplePos x="0" y="0"/>
              <wp:positionH relativeFrom="margin">
                <wp:align>outside</wp:align>
              </wp:positionH>
              <wp:positionV relativeFrom="paragraph">
                <wp:posOffset>0</wp:posOffset>
              </wp:positionV>
              <wp:extent cx="622935" cy="230505"/>
              <wp:effectExtent l="0" t="0" r="0" b="10795"/>
              <wp:wrapNone/>
              <wp:docPr id="6"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2935" cy="230505"/>
                      </a:xfrm>
                      <a:prstGeom prst="rect">
                        <a:avLst/>
                      </a:prstGeom>
                      <a:noFill/>
                      <a:ln w="6350">
                        <a:noFill/>
                      </a:ln>
                      <a:effectLst/>
                    </wps:spPr>
                    <wps:txbx>
                      <w:txbxContent>
                        <w:p w14:paraId="0A8E2D0A" w14:textId="77777777" w:rsidR="00254B0E" w:rsidRDefault="00254B0E">
                          <w:pPr>
                            <w:tabs>
                              <w:tab w:val="center" w:pos="4153"/>
                              <w:tab w:val="right" w:pos="8306"/>
                            </w:tabs>
                            <w:snapToGrid w:val="0"/>
                            <w:jc w:val="left"/>
                            <w:rPr>
                              <w:rFonts w:ascii="宋体" w:eastAsia="宋体" w:hAnsi="宋体" w:cs="宋体" w:hint="eastAsia"/>
                              <w:sz w:val="28"/>
                              <w:szCs w:val="28"/>
                            </w:rPr>
                          </w:pPr>
                          <w:r>
                            <w:rPr>
                              <w:rFonts w:ascii="宋体" w:eastAsia="宋体" w:hAnsi="宋体" w:cs="宋体" w:hint="eastAsia"/>
                              <w:sz w:val="28"/>
                              <w:szCs w:val="28"/>
                            </w:rPr>
                            <w:t xml:space="preserve">— </w:t>
                          </w: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Pr>
                              <w:rFonts w:ascii="宋体" w:eastAsia="宋体" w:hAnsi="宋体" w:cs="宋体" w:hint="eastAsia"/>
                              <w:sz w:val="28"/>
                              <w:szCs w:val="28"/>
                            </w:rPr>
                            <w:t>11</w:t>
                          </w:r>
                          <w:r>
                            <w:rPr>
                              <w:rFonts w:ascii="宋体" w:eastAsia="宋体" w:hAnsi="宋体" w:cs="宋体" w:hint="eastAsia"/>
                              <w:sz w:val="28"/>
                              <w:szCs w:val="28"/>
                            </w:rPr>
                            <w:fldChar w:fldCharType="end"/>
                          </w:r>
                          <w:r>
                            <w:rPr>
                              <w:rFonts w:ascii="宋体" w:eastAsia="宋体" w:hAnsi="宋体" w:cs="宋体" w:hint="eastAsia"/>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type w14:anchorId="04C81304" id="_x0000_t202" coordsize="21600,21600" o:spt="202" path="m,l,21600r21600,l21600,xe">
              <v:stroke joinstyle="miter"/>
              <v:path gradientshapeok="t" o:connecttype="rect"/>
            </v:shapetype>
            <v:shape id="文本框 2" o:spid="_x0000_s1027" type="#_x0000_t202" style="position:absolute;left:0;text-align:left;margin-left:-2.15pt;margin-top:0;width:49.05pt;height:18.15pt;z-index:251659264;visibility:visible;mso-wrap-style:none;mso-width-percent:0;mso-height-percent:0;mso-wrap-distance-left:9pt;mso-wrap-distance-top:0;mso-wrap-distance-right:9pt;mso-wrap-distance-bottom:0;mso-position-horizontal:outsid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" filled="f" stroked="f" strokeweight=".5pt">
              <v:textbox style="mso-fit-shape-to-text:t" inset="0,0,0,0">
                <w:txbxContent>
                  <w:p w14:paraId="0A8E2D0A" w14:textId="77777777" w:rsidR="00254B0E" w:rsidRDefault="00254B0E">
                    <w:pPr>
                      <w:tabs>
                        <w:tab w:val="center" w:pos="4153"/>
                        <w:tab w:val="right" w:pos="8306"/>
                      </w:tabs>
                      <w:snapToGrid w:val="0"/>
                      <w:jc w:val="left"/>
                      <w:rPr>
                        <w:rFonts w:ascii="宋体" w:eastAsia="宋体" w:hAnsi="宋体" w:cs="宋体" w:hint="eastAsia"/>
                        <w:sz w:val="28"/>
                        <w:szCs w:val="28"/>
                      </w:rPr>
                    </w:pPr>
                    <w:r>
                      <w:rPr>
                        <w:rFonts w:ascii="宋体" w:eastAsia="宋体" w:hAnsi="宋体" w:cs="宋体" w:hint="eastAsia"/>
                        <w:sz w:val="28"/>
                        <w:szCs w:val="28"/>
                      </w:rPr>
                      <w:t xml:space="preserve">— </w:t>
                    </w: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Pr>
                        <w:rFonts w:ascii="宋体" w:eastAsia="宋体" w:hAnsi="宋体" w:cs="宋体" w:hint="eastAsia"/>
                        <w:sz w:val="28"/>
                        <w:szCs w:val="28"/>
                      </w:rPr>
                      <w:t>11</w:t>
                    </w:r>
                    <w:r>
                      <w:rPr>
                        <w:rFonts w:ascii="宋体" w:eastAsia="宋体" w:hAnsi="宋体" w:cs="宋体" w:hint="eastAsia"/>
                        <w:sz w:val="28"/>
                        <w:szCs w:val="28"/>
                      </w:rPr>
                      <w:fldChar w:fldCharType="end"/>
                    </w:r>
                    <w:r>
                      <w:rPr>
                        <w:rFonts w:ascii="宋体" w:eastAsia="宋体" w:hAnsi="宋体" w:cs="宋体" w:hint="eastAsia"/>
                        <w:sz w:val="28"/>
                        <w:szCs w:val="28"/>
                      </w:rPr>
                      <w:t xml:space="preserve"> —</w:t>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1BEBAD" w14:textId="77777777" w:rsidR="00645D74" w:rsidRDefault="00645D74" w:rsidP="00254B0E">
      <w:r>
        <w:separator/>
      </w:r>
    </w:p>
  </w:footnote>
  <w:footnote w:type="continuationSeparator" w:id="0">
    <w:p w14:paraId="31B7C3E8" w14:textId="77777777" w:rsidR="00645D74" w:rsidRDefault="00645D74" w:rsidP="00254B0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2E61"/>
    <w:rsid w:val="00254B0E"/>
    <w:rsid w:val="003F3B7D"/>
    <w:rsid w:val="00410717"/>
    <w:rsid w:val="00645D74"/>
    <w:rsid w:val="00693652"/>
    <w:rsid w:val="00D22103"/>
    <w:rsid w:val="00DC2E61"/>
    <w:rsid w:val="00E47D59"/>
    <w:rsid w:val="31AF05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BFD193C"/>
  <w15:docId w15:val="{78E9345B-6714-47AB-B931-6109132F9C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254B0E"/>
    <w:pPr>
      <w:tabs>
        <w:tab w:val="center" w:pos="4153"/>
        <w:tab w:val="right" w:pos="8306"/>
      </w:tabs>
      <w:snapToGrid w:val="0"/>
      <w:jc w:val="center"/>
    </w:pPr>
    <w:rPr>
      <w:sz w:val="18"/>
      <w:szCs w:val="18"/>
    </w:rPr>
  </w:style>
  <w:style w:type="character" w:customStyle="1" w:styleId="a4">
    <w:name w:val="页眉 字符"/>
    <w:basedOn w:val="a0"/>
    <w:link w:val="a3"/>
    <w:rsid w:val="00254B0E"/>
    <w:rPr>
      <w:rFonts w:asciiTheme="minorHAnsi" w:eastAsiaTheme="minorEastAsia" w:hAnsiTheme="minorHAnsi" w:cstheme="minorBidi"/>
      <w:kern w:val="2"/>
      <w:sz w:val="18"/>
      <w:szCs w:val="18"/>
    </w:rPr>
  </w:style>
  <w:style w:type="paragraph" w:styleId="a5">
    <w:name w:val="footer"/>
    <w:basedOn w:val="a"/>
    <w:link w:val="a6"/>
    <w:rsid w:val="00254B0E"/>
    <w:pPr>
      <w:tabs>
        <w:tab w:val="center" w:pos="4153"/>
        <w:tab w:val="right" w:pos="8306"/>
      </w:tabs>
      <w:snapToGrid w:val="0"/>
      <w:jc w:val="left"/>
    </w:pPr>
    <w:rPr>
      <w:sz w:val="18"/>
      <w:szCs w:val="18"/>
    </w:rPr>
  </w:style>
  <w:style w:type="character" w:customStyle="1" w:styleId="a6">
    <w:name w:val="页脚 字符"/>
    <w:basedOn w:val="a0"/>
    <w:link w:val="a5"/>
    <w:rsid w:val="00254B0E"/>
    <w:rPr>
      <w:rFonts w:asciiTheme="minorHAnsi" w:eastAsiaTheme="minorEastAsia" w:hAnsiTheme="minorHAnsi" w:cstheme="minorBidi"/>
      <w:kern w:val="2"/>
      <w:sz w:val="18"/>
      <w:szCs w:val="18"/>
    </w:rPr>
  </w:style>
  <w:style w:type="character" w:customStyle="1" w:styleId="font51">
    <w:name w:val="font51"/>
    <w:basedOn w:val="a0"/>
    <w:rsid w:val="00254B0E"/>
    <w:rPr>
      <w:rFonts w:ascii="Times New Roman" w:hAnsi="Times New Roman" w:cs="Times New Roman" w:hint="default"/>
      <w:color w:val="000000"/>
      <w:sz w:val="20"/>
      <w:szCs w:val="20"/>
      <w:u w:val="none"/>
    </w:rPr>
  </w:style>
  <w:style w:type="character" w:customStyle="1" w:styleId="font41">
    <w:name w:val="font41"/>
    <w:basedOn w:val="a0"/>
    <w:rsid w:val="00254B0E"/>
    <w:rPr>
      <w:rFonts w:ascii="宋体" w:eastAsia="宋体" w:hAnsi="宋体" w:cs="宋体" w:hint="eastAsia"/>
      <w:color w:val="000000"/>
      <w:sz w:val="20"/>
      <w:szCs w:val="20"/>
      <w:u w:val="none"/>
    </w:rPr>
  </w:style>
  <w:style w:type="paragraph" w:styleId="a7">
    <w:name w:val="Body Text"/>
    <w:basedOn w:val="a"/>
    <w:link w:val="a8"/>
    <w:rsid w:val="003F3B7D"/>
    <w:pPr>
      <w:spacing w:after="120"/>
    </w:pPr>
  </w:style>
  <w:style w:type="character" w:customStyle="1" w:styleId="a8">
    <w:name w:val="正文文本 字符"/>
    <w:basedOn w:val="a0"/>
    <w:link w:val="a7"/>
    <w:rsid w:val="003F3B7D"/>
    <w:rPr>
      <w:rFonts w:asciiTheme="minorHAnsi" w:eastAsiaTheme="minorEastAsia" w:hAnsiTheme="minorHAnsi" w:cstheme="minorBidi"/>
      <w:kern w:val="2"/>
      <w:sz w:val="21"/>
      <w:szCs w:val="24"/>
    </w:rPr>
  </w:style>
  <w:style w:type="table" w:customStyle="1" w:styleId="TableNormal">
    <w:name w:val="Table Normal"/>
    <w:autoRedefine/>
    <w:unhideWhenUsed/>
    <w:qFormat/>
    <w:rsid w:val="003F3B7D"/>
    <w:rPr>
      <w:rFonts w:asciiTheme="minorHAnsi" w:eastAsiaTheme="minorEastAsia" w:hAnsiTheme="minorHAnsi" w:cstheme="minorBidi"/>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13</Pages>
  <Words>922</Words>
  <Characters>5258</Characters>
  <Application>Microsoft Office Word</Application>
  <DocSecurity>0</DocSecurity>
  <Lines>43</Lines>
  <Paragraphs>12</Paragraphs>
  <ScaleCrop>false</ScaleCrop>
  <Company/>
  <LinksUpToDate>false</LinksUpToDate>
  <CharactersWithSpaces>6168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Administrator</dc:creator>
  <cp:lastModifiedBy>鹏 奉</cp:lastModifiedBy>
  <cp:revision>3</cp:revision>
  <dcterms:created xsi:type="dcterms:W3CDTF">2025-06-10T08:37:00Z</dcterms:created>
  <dcterms:modified xsi:type="dcterms:W3CDTF">2025-06-10T08:47:00Z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KSOTemplateDocerSaveRecord">
    <vt:lpwstr>eyJoZGlkIjoiNjgxZmIyZGM1NjlmYzFmNTczZGVkNWYyNWIwMGFjMmUiLCJ1c2VySWQiOiIyOTMyNjEyNDMifQ==</vt:lpwstr>
  </property>
  <property fmtid="{D5CDD505-2E9C-101B-9397-08002B2CF9AE}" pid="4" name="ICV">
    <vt:lpwstr>89FFABF22A2F423B92A2F0356757D0EE_12</vt:lpwstr>
  </property>
</Properties>
</file>