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522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lang w:val="en-US" w:eastAsia="zh-CN"/>
        </w:rPr>
      </w:pPr>
      <w:r>
        <w:rPr>
          <w:rFonts w:hint="eastAsia" w:ascii="黑体" w:hAnsi="黑体" w:eastAsia="黑体" w:cs="黑体"/>
          <w:b w:val="0"/>
          <w:bCs w:val="0"/>
          <w:color w:val="auto"/>
          <w:spacing w:val="10"/>
          <w:sz w:val="32"/>
          <w:szCs w:val="32"/>
          <w:lang w:eastAsia="zh-CN"/>
        </w:rPr>
        <w:t>附件</w:t>
      </w:r>
      <w:r>
        <w:rPr>
          <w:rFonts w:hint="eastAsia" w:ascii="黑体" w:hAnsi="黑体" w:eastAsia="黑体" w:cs="黑体"/>
          <w:b w:val="0"/>
          <w:bCs w:val="0"/>
          <w:color w:val="auto"/>
          <w:spacing w:val="10"/>
          <w:sz w:val="32"/>
          <w:szCs w:val="32"/>
          <w:lang w:val="en-US" w:eastAsia="zh-CN"/>
        </w:rPr>
        <w:t>1</w:t>
      </w:r>
    </w:p>
    <w:p w14:paraId="57C1DB2C">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4"/>
          <w:szCs w:val="44"/>
        </w:rPr>
      </w:pPr>
      <w:r>
        <w:rPr>
          <w:rFonts w:hint="eastAsia" w:ascii="方正小标宋简体" w:hAnsi="方正小标宋简体" w:eastAsia="方正小标宋简体" w:cs="方正小标宋简体"/>
          <w:b w:val="0"/>
          <w:bCs w:val="0"/>
          <w:color w:val="auto"/>
          <w:spacing w:val="2"/>
          <w:sz w:val="42"/>
          <w:szCs w:val="42"/>
        </w:rPr>
        <w:t>202</w:t>
      </w:r>
      <w:r>
        <w:rPr>
          <w:rFonts w:hint="eastAsia" w:ascii="方正小标宋简体" w:hAnsi="方正小标宋简体" w:eastAsia="方正小标宋简体" w:cs="方正小标宋简体"/>
          <w:b w:val="0"/>
          <w:bCs w:val="0"/>
          <w:color w:val="auto"/>
          <w:spacing w:val="2"/>
          <w:sz w:val="42"/>
          <w:szCs w:val="42"/>
          <w:lang w:val="en-US" w:eastAsia="zh-CN"/>
        </w:rPr>
        <w:t>3</w:t>
      </w:r>
      <w:r>
        <w:rPr>
          <w:rFonts w:hint="eastAsia" w:ascii="方正小标宋简体" w:hAnsi="方正小标宋简体" w:eastAsia="方正小标宋简体" w:cs="方正小标宋简体"/>
          <w:b w:val="0"/>
          <w:bCs w:val="0"/>
          <w:color w:val="auto"/>
          <w:spacing w:val="2"/>
          <w:sz w:val="42"/>
          <w:szCs w:val="42"/>
        </w:rPr>
        <w:t>年度</w:t>
      </w:r>
      <w:r>
        <w:rPr>
          <w:rFonts w:hint="eastAsia" w:ascii="方正小标宋简体" w:hAnsi="方正小标宋简体" w:eastAsia="方正小标宋简体" w:cs="方正小标宋简体"/>
          <w:b w:val="0"/>
          <w:bCs w:val="0"/>
          <w:color w:val="auto"/>
          <w:spacing w:val="2"/>
          <w:sz w:val="42"/>
          <w:szCs w:val="42"/>
          <w:lang w:eastAsia="zh-CN"/>
        </w:rPr>
        <w:t>预算单位</w:t>
      </w:r>
      <w:r>
        <w:rPr>
          <w:rFonts w:hint="eastAsia" w:ascii="方正小标宋简体" w:hAnsi="方正小标宋简体" w:eastAsia="方正小标宋简体" w:cs="方正小标宋简体"/>
          <w:b w:val="0"/>
          <w:bCs w:val="0"/>
          <w:color w:val="auto"/>
          <w:spacing w:val="2"/>
          <w:sz w:val="42"/>
          <w:szCs w:val="42"/>
        </w:rPr>
        <w:t>整体支出绩效评价基础数据表</w:t>
      </w:r>
    </w:p>
    <w:p w14:paraId="7B2B0C5A">
      <w:pPr>
        <w:spacing w:line="115" w:lineRule="exact"/>
        <w:rPr>
          <w:color w:val="auto"/>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35A88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F3F5067">
            <w:pPr>
              <w:spacing w:before="33" w:line="198" w:lineRule="auto"/>
              <w:ind w:right="118" w:right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预算</w:t>
            </w:r>
            <w:r>
              <w:rPr>
                <w:rFonts w:hint="eastAsia" w:ascii="宋体" w:hAnsi="宋体" w:eastAsia="宋体" w:cs="宋体"/>
                <w:color w:val="auto"/>
                <w:spacing w:val="2"/>
                <w:sz w:val="24"/>
                <w:szCs w:val="24"/>
                <w:lang w:eastAsia="zh-CN"/>
              </w:rPr>
              <w:t>单位</w:t>
            </w:r>
            <w:r>
              <w:rPr>
                <w:rFonts w:hint="eastAsia" w:ascii="宋体" w:hAnsi="宋体" w:eastAsia="宋体" w:cs="宋体"/>
                <w:color w:val="auto"/>
                <w:spacing w:val="2"/>
                <w:sz w:val="24"/>
                <w:szCs w:val="24"/>
              </w:rPr>
              <w:t>名称</w:t>
            </w:r>
          </w:p>
        </w:tc>
        <w:tc>
          <w:tcPr>
            <w:tcW w:w="5819" w:type="dxa"/>
            <w:gridSpan w:val="6"/>
            <w:noWrap w:val="0"/>
            <w:vAlign w:val="top"/>
          </w:tcPr>
          <w:p w14:paraId="5E5ACF06">
            <w:pPr>
              <w:spacing w:before="103" w:line="219" w:lineRule="auto"/>
              <w:ind w:left="708"/>
              <w:rPr>
                <w:rFonts w:hint="eastAsia" w:ascii="宋体" w:hAnsi="宋体" w:eastAsia="宋体" w:cs="宋体"/>
                <w:color w:val="auto"/>
                <w:spacing w:val="-2"/>
                <w:sz w:val="20"/>
                <w:szCs w:val="20"/>
                <w:lang w:eastAsia="zh-CN"/>
              </w:rPr>
            </w:pPr>
            <w:r>
              <w:rPr>
                <w:rFonts w:hint="eastAsia" w:ascii="宋体" w:hAnsi="宋体" w:eastAsia="宋体" w:cs="宋体"/>
                <w:color w:val="auto"/>
                <w:spacing w:val="-2"/>
                <w:sz w:val="20"/>
                <w:szCs w:val="20"/>
                <w:lang w:eastAsia="zh-CN"/>
              </w:rPr>
              <w:t>岳阳市岳阳楼区工伤保险服务中心</w:t>
            </w:r>
          </w:p>
        </w:tc>
      </w:tr>
      <w:tr w14:paraId="087B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282AF79F">
            <w:pPr>
              <w:spacing w:before="262" w:line="219" w:lineRule="auto"/>
              <w:ind w:left="575"/>
              <w:jc w:val="left"/>
              <w:rPr>
                <w:rFonts w:hint="eastAsia" w:ascii="宋体" w:hAnsi="宋体" w:eastAsia="宋体" w:cs="宋体"/>
                <w:color w:val="auto"/>
                <w:sz w:val="24"/>
                <w:szCs w:val="24"/>
              </w:rPr>
            </w:pPr>
            <w:r>
              <w:rPr>
                <w:rFonts w:hint="eastAsia" w:ascii="宋体" w:hAnsi="宋体" w:eastAsia="宋体" w:cs="宋体"/>
                <w:color w:val="auto"/>
                <w:spacing w:val="3"/>
                <w:sz w:val="24"/>
                <w:szCs w:val="24"/>
              </w:rPr>
              <w:t>财政供养人员情况(人)</w:t>
            </w:r>
          </w:p>
        </w:tc>
        <w:tc>
          <w:tcPr>
            <w:tcW w:w="1815" w:type="dxa"/>
            <w:gridSpan w:val="2"/>
            <w:noWrap w:val="0"/>
            <w:vAlign w:val="top"/>
          </w:tcPr>
          <w:p w14:paraId="422541F5">
            <w:pPr>
              <w:spacing w:before="103" w:line="219"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编制数</w:t>
            </w:r>
          </w:p>
        </w:tc>
        <w:tc>
          <w:tcPr>
            <w:tcW w:w="2325" w:type="dxa"/>
            <w:gridSpan w:val="2"/>
            <w:noWrap w:val="0"/>
            <w:vAlign w:val="top"/>
          </w:tcPr>
          <w:p w14:paraId="7FC2BB40">
            <w:pPr>
              <w:spacing w:before="83" w:line="219"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202</w:t>
            </w:r>
            <w:r>
              <w:rPr>
                <w:rFonts w:hint="eastAsia" w:ascii="宋体" w:hAnsi="宋体" w:cs="宋体"/>
                <w:color w:val="auto"/>
                <w:spacing w:val="-1"/>
                <w:sz w:val="24"/>
                <w:szCs w:val="24"/>
                <w:lang w:val="en-US" w:eastAsia="zh-CN"/>
              </w:rPr>
              <w:t>3</w:t>
            </w:r>
            <w:r>
              <w:rPr>
                <w:rFonts w:hint="eastAsia" w:ascii="宋体" w:hAnsi="宋体" w:eastAsia="宋体" w:cs="宋体"/>
                <w:color w:val="auto"/>
                <w:spacing w:val="-1"/>
                <w:sz w:val="24"/>
                <w:szCs w:val="24"/>
              </w:rPr>
              <w:t>年实际在职人数</w:t>
            </w:r>
          </w:p>
        </w:tc>
        <w:tc>
          <w:tcPr>
            <w:tcW w:w="1679" w:type="dxa"/>
            <w:gridSpan w:val="2"/>
            <w:noWrap w:val="0"/>
            <w:vAlign w:val="top"/>
          </w:tcPr>
          <w:p w14:paraId="6CE407C0">
            <w:pPr>
              <w:spacing w:before="103" w:line="219" w:lineRule="auto"/>
              <w:ind w:left="708"/>
              <w:rPr>
                <w:rFonts w:hint="eastAsia" w:ascii="宋体" w:hAnsi="宋体" w:eastAsia="宋体" w:cs="宋体"/>
                <w:color w:val="auto"/>
                <w:sz w:val="24"/>
                <w:szCs w:val="24"/>
              </w:rPr>
            </w:pPr>
            <w:r>
              <w:rPr>
                <w:rFonts w:hint="eastAsia" w:ascii="宋体" w:hAnsi="宋体" w:eastAsia="宋体" w:cs="宋体"/>
                <w:color w:val="auto"/>
                <w:spacing w:val="-2"/>
                <w:sz w:val="24"/>
                <w:szCs w:val="24"/>
              </w:rPr>
              <w:t>控制率</w:t>
            </w:r>
          </w:p>
        </w:tc>
      </w:tr>
      <w:tr w14:paraId="09351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95E51D9">
            <w:pPr>
              <w:jc w:val="left"/>
              <w:rPr>
                <w:rFonts w:hint="eastAsia" w:ascii="宋体" w:hAnsi="宋体" w:eastAsia="宋体" w:cs="宋体"/>
                <w:color w:val="auto"/>
                <w:sz w:val="24"/>
                <w:szCs w:val="24"/>
              </w:rPr>
            </w:pPr>
          </w:p>
        </w:tc>
        <w:tc>
          <w:tcPr>
            <w:tcW w:w="1815" w:type="dxa"/>
            <w:gridSpan w:val="2"/>
            <w:noWrap w:val="0"/>
            <w:vAlign w:val="top"/>
          </w:tcPr>
          <w:p w14:paraId="6A91E8F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325" w:type="dxa"/>
            <w:gridSpan w:val="2"/>
            <w:noWrap w:val="0"/>
            <w:vAlign w:val="top"/>
          </w:tcPr>
          <w:p w14:paraId="2419432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679" w:type="dxa"/>
            <w:gridSpan w:val="2"/>
            <w:noWrap w:val="0"/>
            <w:vAlign w:val="top"/>
          </w:tcPr>
          <w:p w14:paraId="6823A03D">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w:t>
            </w:r>
          </w:p>
        </w:tc>
      </w:tr>
      <w:tr w14:paraId="6B229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72C76A25">
            <w:pPr>
              <w:spacing w:before="140" w:line="202" w:lineRule="auto"/>
              <w:ind w:left="684"/>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经费控制情况(万元)</w:t>
            </w:r>
          </w:p>
        </w:tc>
        <w:tc>
          <w:tcPr>
            <w:tcW w:w="1815" w:type="dxa"/>
            <w:gridSpan w:val="2"/>
            <w:noWrap w:val="0"/>
            <w:vAlign w:val="top"/>
          </w:tcPr>
          <w:p w14:paraId="77451FC2">
            <w:pPr>
              <w:spacing w:before="119" w:line="219"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rPr>
              <w:t>202</w:t>
            </w:r>
            <w:r>
              <w:rPr>
                <w:rFonts w:hint="eastAsia" w:ascii="宋体" w:hAnsi="宋体" w:eastAsia="宋体" w:cs="宋体"/>
                <w:color w:val="auto"/>
                <w:spacing w:val="-2"/>
                <w:sz w:val="24"/>
                <w:szCs w:val="24"/>
                <w:lang w:val="en-US" w:eastAsia="zh-CN"/>
              </w:rPr>
              <w:t>2</w:t>
            </w:r>
            <w:r>
              <w:rPr>
                <w:rFonts w:hint="eastAsia" w:ascii="宋体" w:hAnsi="宋体" w:eastAsia="宋体" w:cs="宋体"/>
                <w:color w:val="auto"/>
                <w:spacing w:val="-2"/>
                <w:sz w:val="24"/>
                <w:szCs w:val="24"/>
              </w:rPr>
              <w:t>年决算数</w:t>
            </w:r>
          </w:p>
        </w:tc>
        <w:tc>
          <w:tcPr>
            <w:tcW w:w="2325" w:type="dxa"/>
            <w:gridSpan w:val="2"/>
            <w:noWrap w:val="0"/>
            <w:vAlign w:val="top"/>
          </w:tcPr>
          <w:p w14:paraId="1BBC7555">
            <w:pPr>
              <w:spacing w:before="119" w:line="219"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202</w:t>
            </w:r>
            <w:r>
              <w:rPr>
                <w:rFonts w:hint="eastAsia" w:ascii="宋体" w:hAnsi="宋体" w:cs="宋体"/>
                <w:color w:val="auto"/>
                <w:spacing w:val="-2"/>
                <w:sz w:val="24"/>
                <w:szCs w:val="24"/>
                <w:lang w:val="en-US" w:eastAsia="zh-CN"/>
              </w:rPr>
              <w:t>3</w:t>
            </w:r>
            <w:r>
              <w:rPr>
                <w:rFonts w:hint="eastAsia" w:ascii="宋体" w:hAnsi="宋体" w:eastAsia="宋体" w:cs="宋体"/>
                <w:color w:val="auto"/>
                <w:spacing w:val="-2"/>
                <w:sz w:val="24"/>
                <w:szCs w:val="24"/>
              </w:rPr>
              <w:t>年预算数</w:t>
            </w:r>
          </w:p>
        </w:tc>
        <w:tc>
          <w:tcPr>
            <w:tcW w:w="1679" w:type="dxa"/>
            <w:gridSpan w:val="2"/>
            <w:noWrap w:val="0"/>
            <w:vAlign w:val="top"/>
          </w:tcPr>
          <w:p w14:paraId="6D422304">
            <w:pPr>
              <w:spacing w:before="76" w:line="219"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202</w:t>
            </w:r>
            <w:r>
              <w:rPr>
                <w:rFonts w:hint="eastAsia" w:ascii="宋体" w:hAnsi="宋体" w:cs="宋体"/>
                <w:b w:val="0"/>
                <w:bCs w:val="0"/>
                <w:color w:val="auto"/>
                <w:spacing w:val="-4"/>
                <w:sz w:val="24"/>
                <w:szCs w:val="24"/>
                <w:lang w:val="en-US" w:eastAsia="zh-CN"/>
              </w:rPr>
              <w:t>3</w:t>
            </w:r>
            <w:r>
              <w:rPr>
                <w:rFonts w:hint="eastAsia" w:ascii="宋体" w:hAnsi="宋体" w:eastAsia="宋体" w:cs="宋体"/>
                <w:b w:val="0"/>
                <w:bCs w:val="0"/>
                <w:color w:val="auto"/>
                <w:spacing w:val="-4"/>
                <w:sz w:val="24"/>
                <w:szCs w:val="24"/>
              </w:rPr>
              <w:t>年决算数</w:t>
            </w:r>
          </w:p>
        </w:tc>
      </w:tr>
      <w:tr w14:paraId="72907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5D25E95">
            <w:pPr>
              <w:spacing w:before="141" w:line="202" w:lineRule="auto"/>
              <w:ind w:left="114"/>
              <w:jc w:val="left"/>
              <w:rPr>
                <w:rFonts w:hint="eastAsia" w:ascii="宋体" w:hAnsi="宋体" w:eastAsia="宋体" w:cs="宋体"/>
                <w:color w:val="auto"/>
                <w:sz w:val="24"/>
                <w:szCs w:val="24"/>
              </w:rPr>
            </w:pPr>
            <w:r>
              <w:rPr>
                <w:rFonts w:hint="eastAsia" w:ascii="宋体" w:hAnsi="宋体" w:eastAsia="宋体" w:cs="宋体"/>
                <w:color w:val="auto"/>
                <w:spacing w:val="3"/>
                <w:sz w:val="24"/>
                <w:szCs w:val="24"/>
              </w:rPr>
              <w:t>三公经费</w:t>
            </w:r>
          </w:p>
        </w:tc>
        <w:tc>
          <w:tcPr>
            <w:tcW w:w="1815" w:type="dxa"/>
            <w:gridSpan w:val="2"/>
            <w:noWrap w:val="0"/>
            <w:vAlign w:val="top"/>
          </w:tcPr>
          <w:p w14:paraId="3299E101">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0.6</w:t>
            </w:r>
          </w:p>
        </w:tc>
        <w:tc>
          <w:tcPr>
            <w:tcW w:w="2325" w:type="dxa"/>
            <w:gridSpan w:val="2"/>
            <w:noWrap w:val="0"/>
            <w:vAlign w:val="top"/>
          </w:tcPr>
          <w:p w14:paraId="26B591DE">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0.6</w:t>
            </w:r>
          </w:p>
        </w:tc>
        <w:tc>
          <w:tcPr>
            <w:tcW w:w="1679" w:type="dxa"/>
            <w:gridSpan w:val="2"/>
            <w:noWrap w:val="0"/>
            <w:vAlign w:val="top"/>
          </w:tcPr>
          <w:p w14:paraId="3F80625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r>
      <w:tr w14:paraId="0A37F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64EA848">
            <w:pPr>
              <w:spacing w:before="149" w:line="193" w:lineRule="auto"/>
              <w:ind w:left="414"/>
              <w:jc w:val="left"/>
              <w:rPr>
                <w:rFonts w:hint="eastAsia" w:ascii="宋体" w:hAnsi="宋体" w:eastAsia="宋体" w:cs="宋体"/>
                <w:color w:val="auto"/>
                <w:sz w:val="24"/>
                <w:szCs w:val="24"/>
              </w:rPr>
            </w:pPr>
            <w:r>
              <w:rPr>
                <w:rFonts w:hint="eastAsia" w:ascii="宋体" w:hAnsi="宋体" w:eastAsia="宋体" w:cs="宋体"/>
                <w:color w:val="auto"/>
                <w:sz w:val="24"/>
                <w:szCs w:val="24"/>
              </w:rPr>
              <w:t>1、公务用车购置和维护经费</w:t>
            </w:r>
          </w:p>
        </w:tc>
        <w:tc>
          <w:tcPr>
            <w:tcW w:w="1815" w:type="dxa"/>
            <w:gridSpan w:val="2"/>
            <w:noWrap w:val="0"/>
            <w:vAlign w:val="top"/>
          </w:tcPr>
          <w:p w14:paraId="2C255AE4">
            <w:pPr>
              <w:jc w:val="center"/>
              <w:rPr>
                <w:rFonts w:hint="eastAsia" w:ascii="宋体" w:hAnsi="宋体" w:eastAsia="宋体" w:cs="宋体"/>
                <w:color w:val="auto"/>
                <w:sz w:val="21"/>
              </w:rPr>
            </w:pPr>
          </w:p>
        </w:tc>
        <w:tc>
          <w:tcPr>
            <w:tcW w:w="2325" w:type="dxa"/>
            <w:gridSpan w:val="2"/>
            <w:noWrap w:val="0"/>
            <w:vAlign w:val="top"/>
          </w:tcPr>
          <w:p w14:paraId="401DC75A">
            <w:pPr>
              <w:jc w:val="center"/>
              <w:rPr>
                <w:rFonts w:hint="eastAsia" w:ascii="宋体" w:hAnsi="宋体" w:eastAsia="宋体" w:cs="宋体"/>
                <w:color w:val="auto"/>
                <w:sz w:val="21"/>
              </w:rPr>
            </w:pPr>
          </w:p>
        </w:tc>
        <w:tc>
          <w:tcPr>
            <w:tcW w:w="1679" w:type="dxa"/>
            <w:gridSpan w:val="2"/>
            <w:noWrap w:val="0"/>
            <w:vAlign w:val="top"/>
          </w:tcPr>
          <w:p w14:paraId="1911003D">
            <w:pPr>
              <w:jc w:val="center"/>
              <w:rPr>
                <w:rFonts w:hint="eastAsia" w:ascii="宋体" w:hAnsi="宋体" w:eastAsia="宋体" w:cs="宋体"/>
                <w:color w:val="auto"/>
                <w:sz w:val="21"/>
              </w:rPr>
            </w:pPr>
          </w:p>
        </w:tc>
      </w:tr>
      <w:tr w14:paraId="3DAC7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EFFD3E1">
            <w:pPr>
              <w:spacing w:before="81" w:line="219" w:lineRule="auto"/>
              <w:ind w:left="814"/>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其中：公车购置</w:t>
            </w:r>
          </w:p>
        </w:tc>
        <w:tc>
          <w:tcPr>
            <w:tcW w:w="1815" w:type="dxa"/>
            <w:gridSpan w:val="2"/>
            <w:noWrap w:val="0"/>
            <w:vAlign w:val="top"/>
          </w:tcPr>
          <w:p w14:paraId="6DB9D011">
            <w:pPr>
              <w:jc w:val="center"/>
              <w:rPr>
                <w:rFonts w:hint="eastAsia" w:ascii="宋体" w:hAnsi="宋体" w:eastAsia="宋体" w:cs="宋体"/>
                <w:color w:val="auto"/>
                <w:sz w:val="21"/>
              </w:rPr>
            </w:pPr>
          </w:p>
        </w:tc>
        <w:tc>
          <w:tcPr>
            <w:tcW w:w="2325" w:type="dxa"/>
            <w:gridSpan w:val="2"/>
            <w:noWrap w:val="0"/>
            <w:vAlign w:val="top"/>
          </w:tcPr>
          <w:p w14:paraId="29EB588D">
            <w:pPr>
              <w:jc w:val="center"/>
              <w:rPr>
                <w:rFonts w:hint="eastAsia" w:ascii="宋体" w:hAnsi="宋体" w:eastAsia="宋体" w:cs="宋体"/>
                <w:color w:val="auto"/>
                <w:sz w:val="21"/>
              </w:rPr>
            </w:pPr>
          </w:p>
        </w:tc>
        <w:tc>
          <w:tcPr>
            <w:tcW w:w="1679" w:type="dxa"/>
            <w:gridSpan w:val="2"/>
            <w:noWrap w:val="0"/>
            <w:vAlign w:val="top"/>
          </w:tcPr>
          <w:p w14:paraId="16257377">
            <w:pPr>
              <w:jc w:val="center"/>
              <w:rPr>
                <w:rFonts w:hint="eastAsia" w:ascii="宋体" w:hAnsi="宋体" w:eastAsia="宋体" w:cs="宋体"/>
                <w:color w:val="auto"/>
                <w:sz w:val="21"/>
              </w:rPr>
            </w:pPr>
          </w:p>
        </w:tc>
      </w:tr>
      <w:tr w14:paraId="3FBB6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trPr>
        <w:tc>
          <w:tcPr>
            <w:tcW w:w="3850" w:type="dxa"/>
            <w:noWrap w:val="0"/>
            <w:vAlign w:val="top"/>
          </w:tcPr>
          <w:p w14:paraId="40F3D64B">
            <w:pPr>
              <w:spacing w:before="91" w:line="219" w:lineRule="auto"/>
              <w:ind w:left="1424"/>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公车运行维护</w:t>
            </w:r>
          </w:p>
        </w:tc>
        <w:tc>
          <w:tcPr>
            <w:tcW w:w="1815" w:type="dxa"/>
            <w:gridSpan w:val="2"/>
            <w:noWrap w:val="0"/>
            <w:vAlign w:val="top"/>
          </w:tcPr>
          <w:p w14:paraId="5B5D92B2">
            <w:pPr>
              <w:jc w:val="center"/>
              <w:rPr>
                <w:rFonts w:hint="eastAsia" w:ascii="宋体" w:hAnsi="宋体" w:eastAsia="宋体" w:cs="宋体"/>
                <w:color w:val="auto"/>
                <w:sz w:val="21"/>
              </w:rPr>
            </w:pPr>
          </w:p>
        </w:tc>
        <w:tc>
          <w:tcPr>
            <w:tcW w:w="2325" w:type="dxa"/>
            <w:gridSpan w:val="2"/>
            <w:noWrap w:val="0"/>
            <w:vAlign w:val="top"/>
          </w:tcPr>
          <w:p w14:paraId="258526C0">
            <w:pPr>
              <w:jc w:val="center"/>
              <w:rPr>
                <w:rFonts w:hint="eastAsia" w:ascii="宋体" w:hAnsi="宋体" w:eastAsia="宋体" w:cs="宋体"/>
                <w:color w:val="auto"/>
                <w:sz w:val="21"/>
              </w:rPr>
            </w:pPr>
          </w:p>
        </w:tc>
        <w:tc>
          <w:tcPr>
            <w:tcW w:w="1679" w:type="dxa"/>
            <w:gridSpan w:val="2"/>
            <w:noWrap w:val="0"/>
            <w:vAlign w:val="top"/>
          </w:tcPr>
          <w:p w14:paraId="69E7C526">
            <w:pPr>
              <w:jc w:val="center"/>
              <w:rPr>
                <w:rFonts w:hint="eastAsia" w:ascii="宋体" w:hAnsi="宋体" w:eastAsia="宋体" w:cs="宋体"/>
                <w:color w:val="auto"/>
                <w:sz w:val="21"/>
              </w:rPr>
            </w:pPr>
          </w:p>
        </w:tc>
      </w:tr>
      <w:tr w14:paraId="208A2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1826C4E6">
            <w:pPr>
              <w:spacing w:before="81" w:line="220" w:lineRule="auto"/>
              <w:ind w:left="384"/>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2、出国经费</w:t>
            </w:r>
          </w:p>
        </w:tc>
        <w:tc>
          <w:tcPr>
            <w:tcW w:w="1815" w:type="dxa"/>
            <w:gridSpan w:val="2"/>
            <w:noWrap w:val="0"/>
            <w:vAlign w:val="top"/>
          </w:tcPr>
          <w:p w14:paraId="781D2050">
            <w:pPr>
              <w:jc w:val="center"/>
              <w:rPr>
                <w:rFonts w:hint="eastAsia" w:ascii="宋体" w:hAnsi="宋体" w:eastAsia="宋体" w:cs="宋体"/>
                <w:color w:val="auto"/>
                <w:sz w:val="21"/>
              </w:rPr>
            </w:pPr>
          </w:p>
        </w:tc>
        <w:tc>
          <w:tcPr>
            <w:tcW w:w="2325" w:type="dxa"/>
            <w:gridSpan w:val="2"/>
            <w:noWrap w:val="0"/>
            <w:vAlign w:val="top"/>
          </w:tcPr>
          <w:p w14:paraId="1CB3C0AA">
            <w:pPr>
              <w:jc w:val="center"/>
              <w:rPr>
                <w:rFonts w:hint="eastAsia" w:ascii="宋体" w:hAnsi="宋体" w:eastAsia="宋体" w:cs="宋体"/>
                <w:color w:val="auto"/>
                <w:sz w:val="21"/>
              </w:rPr>
            </w:pPr>
          </w:p>
        </w:tc>
        <w:tc>
          <w:tcPr>
            <w:tcW w:w="1679" w:type="dxa"/>
            <w:gridSpan w:val="2"/>
            <w:noWrap w:val="0"/>
            <w:vAlign w:val="top"/>
          </w:tcPr>
          <w:p w14:paraId="7D238B3E">
            <w:pPr>
              <w:jc w:val="center"/>
              <w:rPr>
                <w:rFonts w:hint="eastAsia" w:ascii="宋体" w:hAnsi="宋体" w:eastAsia="宋体" w:cs="宋体"/>
                <w:color w:val="auto"/>
                <w:sz w:val="21"/>
              </w:rPr>
            </w:pPr>
          </w:p>
        </w:tc>
      </w:tr>
      <w:tr w14:paraId="478F3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BFF7224">
            <w:pPr>
              <w:spacing w:before="82" w:line="219" w:lineRule="auto"/>
              <w:ind w:left="38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3、公务接待</w:t>
            </w:r>
          </w:p>
        </w:tc>
        <w:tc>
          <w:tcPr>
            <w:tcW w:w="1815" w:type="dxa"/>
            <w:gridSpan w:val="2"/>
            <w:noWrap w:val="0"/>
            <w:vAlign w:val="top"/>
          </w:tcPr>
          <w:p w14:paraId="01B8EF0B">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0.6</w:t>
            </w:r>
          </w:p>
        </w:tc>
        <w:tc>
          <w:tcPr>
            <w:tcW w:w="2325" w:type="dxa"/>
            <w:gridSpan w:val="2"/>
            <w:noWrap w:val="0"/>
            <w:vAlign w:val="top"/>
          </w:tcPr>
          <w:p w14:paraId="296FE9A1">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0.6</w:t>
            </w:r>
          </w:p>
        </w:tc>
        <w:tc>
          <w:tcPr>
            <w:tcW w:w="1679" w:type="dxa"/>
            <w:gridSpan w:val="2"/>
            <w:noWrap w:val="0"/>
            <w:vAlign w:val="top"/>
          </w:tcPr>
          <w:p w14:paraId="411BAE58">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4418E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6FA88C9">
            <w:pPr>
              <w:spacing w:before="143" w:line="200" w:lineRule="auto"/>
              <w:ind w:left="84"/>
              <w:jc w:val="left"/>
              <w:rPr>
                <w:rFonts w:hint="eastAsia" w:ascii="宋体" w:hAnsi="宋体" w:eastAsia="宋体" w:cs="宋体"/>
                <w:color w:val="auto"/>
                <w:sz w:val="24"/>
                <w:szCs w:val="24"/>
              </w:rPr>
            </w:pPr>
            <w:r>
              <w:rPr>
                <w:rFonts w:hint="eastAsia" w:ascii="宋体" w:hAnsi="宋体" w:eastAsia="宋体" w:cs="宋体"/>
                <w:color w:val="auto"/>
                <w:spacing w:val="19"/>
                <w:sz w:val="24"/>
                <w:szCs w:val="24"/>
              </w:rPr>
              <w:t>项目支出：</w:t>
            </w:r>
          </w:p>
        </w:tc>
        <w:tc>
          <w:tcPr>
            <w:tcW w:w="1815" w:type="dxa"/>
            <w:gridSpan w:val="2"/>
            <w:noWrap w:val="0"/>
            <w:vAlign w:val="top"/>
          </w:tcPr>
          <w:p w14:paraId="3F894B7C">
            <w:pPr>
              <w:jc w:val="center"/>
              <w:rPr>
                <w:rFonts w:hint="eastAsia" w:ascii="宋体" w:hAnsi="宋体" w:eastAsia="宋体" w:cs="宋体"/>
                <w:color w:val="auto"/>
                <w:sz w:val="21"/>
                <w:lang w:val="en-US" w:eastAsia="zh-CN"/>
              </w:rPr>
            </w:pPr>
          </w:p>
        </w:tc>
        <w:tc>
          <w:tcPr>
            <w:tcW w:w="2325" w:type="dxa"/>
            <w:gridSpan w:val="2"/>
            <w:noWrap w:val="0"/>
            <w:vAlign w:val="top"/>
          </w:tcPr>
          <w:p w14:paraId="6052234C">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w:t>
            </w:r>
          </w:p>
        </w:tc>
        <w:tc>
          <w:tcPr>
            <w:tcW w:w="1679" w:type="dxa"/>
            <w:gridSpan w:val="2"/>
            <w:noWrap w:val="0"/>
            <w:vAlign w:val="top"/>
          </w:tcPr>
          <w:p w14:paraId="47BF5E2D">
            <w:pPr>
              <w:jc w:val="center"/>
              <w:rPr>
                <w:rFonts w:hint="eastAsia" w:ascii="宋体" w:hAnsi="宋体" w:eastAsia="宋体" w:cs="宋体"/>
                <w:color w:val="auto"/>
                <w:sz w:val="21"/>
              </w:rPr>
            </w:pPr>
            <w:r>
              <w:rPr>
                <w:rFonts w:hint="eastAsia" w:ascii="宋体" w:hAnsi="宋体" w:eastAsia="宋体" w:cs="宋体"/>
                <w:color w:val="auto"/>
                <w:spacing w:val="-3"/>
                <w:sz w:val="19"/>
                <w:szCs w:val="19"/>
                <w:lang w:val="en-US" w:eastAsia="zh-CN"/>
              </w:rPr>
              <w:t>69.54</w:t>
            </w:r>
          </w:p>
        </w:tc>
      </w:tr>
      <w:tr w14:paraId="4E215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DFB2EA2">
            <w:pPr>
              <w:spacing w:before="133" w:line="200" w:lineRule="auto"/>
              <w:ind w:left="38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1、业务工作经费</w:t>
            </w:r>
          </w:p>
        </w:tc>
        <w:tc>
          <w:tcPr>
            <w:tcW w:w="1815" w:type="dxa"/>
            <w:gridSpan w:val="2"/>
            <w:noWrap w:val="0"/>
            <w:vAlign w:val="top"/>
          </w:tcPr>
          <w:p w14:paraId="76DEA076">
            <w:pPr>
              <w:jc w:val="center"/>
              <w:rPr>
                <w:rFonts w:hint="eastAsia" w:ascii="宋体" w:hAnsi="宋体" w:eastAsia="宋体" w:cs="宋体"/>
                <w:color w:val="auto"/>
                <w:sz w:val="21"/>
              </w:rPr>
            </w:pPr>
          </w:p>
        </w:tc>
        <w:tc>
          <w:tcPr>
            <w:tcW w:w="2325" w:type="dxa"/>
            <w:gridSpan w:val="2"/>
            <w:noWrap w:val="0"/>
            <w:vAlign w:val="top"/>
          </w:tcPr>
          <w:p w14:paraId="44014639">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7917BF35">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582E2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5278947">
            <w:pPr>
              <w:spacing w:before="143" w:line="209" w:lineRule="auto"/>
              <w:ind w:left="38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2、运行维护经费</w:t>
            </w:r>
          </w:p>
        </w:tc>
        <w:tc>
          <w:tcPr>
            <w:tcW w:w="1815" w:type="dxa"/>
            <w:gridSpan w:val="2"/>
            <w:noWrap w:val="0"/>
            <w:vAlign w:val="top"/>
          </w:tcPr>
          <w:p w14:paraId="5A36785D">
            <w:pPr>
              <w:jc w:val="center"/>
              <w:rPr>
                <w:rFonts w:hint="eastAsia" w:ascii="宋体" w:hAnsi="宋体" w:eastAsia="宋体" w:cs="宋体"/>
                <w:color w:val="auto"/>
                <w:sz w:val="21"/>
              </w:rPr>
            </w:pPr>
          </w:p>
        </w:tc>
        <w:tc>
          <w:tcPr>
            <w:tcW w:w="2325" w:type="dxa"/>
            <w:gridSpan w:val="2"/>
            <w:noWrap w:val="0"/>
            <w:vAlign w:val="top"/>
          </w:tcPr>
          <w:p w14:paraId="638D026D">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7266862C">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741B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F4499F8">
            <w:pPr>
              <w:spacing w:before="93" w:line="219" w:lineRule="auto"/>
              <w:ind w:firstLine="488"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pacing w:val="2"/>
                <w:sz w:val="24"/>
                <w:szCs w:val="24"/>
              </w:rPr>
              <w:t>3、</w:t>
            </w:r>
            <w:r>
              <w:rPr>
                <w:rFonts w:hint="eastAsia" w:ascii="宋体" w:hAnsi="宋体" w:eastAsia="宋体" w:cs="宋体"/>
                <w:color w:val="auto"/>
                <w:spacing w:val="2"/>
                <w:sz w:val="24"/>
                <w:szCs w:val="24"/>
                <w:lang w:eastAsia="zh-CN"/>
              </w:rPr>
              <w:t>区</w:t>
            </w:r>
            <w:r>
              <w:rPr>
                <w:rFonts w:hint="eastAsia" w:ascii="宋体" w:hAnsi="宋体" w:eastAsia="宋体" w:cs="宋体"/>
                <w:color w:val="auto"/>
                <w:spacing w:val="2"/>
                <w:sz w:val="24"/>
                <w:szCs w:val="24"/>
              </w:rPr>
              <w:t>级专项资金</w:t>
            </w:r>
            <w:r>
              <w:rPr>
                <w:rFonts w:hint="eastAsia" w:ascii="宋体" w:hAnsi="宋体" w:eastAsia="宋体" w:cs="宋体"/>
                <w:color w:val="auto"/>
                <w:spacing w:val="2"/>
                <w:sz w:val="21"/>
                <w:szCs w:val="21"/>
              </w:rPr>
              <w:t>(一个专项一行)</w:t>
            </w:r>
          </w:p>
        </w:tc>
        <w:tc>
          <w:tcPr>
            <w:tcW w:w="1815" w:type="dxa"/>
            <w:gridSpan w:val="2"/>
            <w:noWrap w:val="0"/>
            <w:vAlign w:val="top"/>
          </w:tcPr>
          <w:p w14:paraId="0B9FBF8E">
            <w:pPr>
              <w:jc w:val="center"/>
              <w:rPr>
                <w:rFonts w:hint="eastAsia" w:ascii="宋体" w:hAnsi="宋体" w:eastAsia="宋体" w:cs="宋体"/>
                <w:color w:val="auto"/>
                <w:sz w:val="21"/>
              </w:rPr>
            </w:pPr>
          </w:p>
        </w:tc>
        <w:tc>
          <w:tcPr>
            <w:tcW w:w="2325" w:type="dxa"/>
            <w:gridSpan w:val="2"/>
            <w:noWrap w:val="0"/>
            <w:vAlign w:val="top"/>
          </w:tcPr>
          <w:p w14:paraId="49F35F27">
            <w:pPr>
              <w:jc w:val="center"/>
              <w:rPr>
                <w:rFonts w:hint="eastAsia" w:ascii="宋体" w:hAnsi="宋体" w:eastAsia="宋体" w:cs="宋体"/>
                <w:color w:val="auto"/>
                <w:sz w:val="21"/>
              </w:rPr>
            </w:pPr>
            <w:r>
              <w:rPr>
                <w:rFonts w:hint="eastAsia" w:ascii="宋体" w:hAnsi="宋体" w:eastAsia="宋体" w:cs="宋体"/>
                <w:color w:val="auto"/>
                <w:sz w:val="21"/>
                <w:lang w:val="en-US" w:eastAsia="zh-CN"/>
              </w:rPr>
              <w:t>4</w:t>
            </w:r>
          </w:p>
        </w:tc>
        <w:tc>
          <w:tcPr>
            <w:tcW w:w="1679" w:type="dxa"/>
            <w:gridSpan w:val="2"/>
            <w:noWrap w:val="0"/>
            <w:vAlign w:val="top"/>
          </w:tcPr>
          <w:p w14:paraId="1CFE8CBE">
            <w:pPr>
              <w:jc w:val="center"/>
              <w:rPr>
                <w:rFonts w:hint="default" w:ascii="宋体" w:hAnsi="宋体" w:eastAsia="宋体" w:cs="宋体"/>
                <w:color w:val="auto"/>
                <w:sz w:val="21"/>
                <w:lang w:val="en-US"/>
              </w:rPr>
            </w:pPr>
            <w:r>
              <w:rPr>
                <w:rFonts w:hint="eastAsia" w:ascii="宋体" w:hAnsi="宋体" w:eastAsia="宋体" w:cs="宋体"/>
                <w:color w:val="auto"/>
                <w:sz w:val="21"/>
                <w:lang w:val="en-US" w:eastAsia="zh-CN"/>
              </w:rPr>
              <w:t>16.54</w:t>
            </w:r>
          </w:p>
        </w:tc>
      </w:tr>
      <w:tr w14:paraId="0B8CF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7D8C312">
            <w:pPr>
              <w:jc w:val="left"/>
              <w:rPr>
                <w:rFonts w:hint="eastAsia" w:ascii="宋体" w:hAnsi="宋体" w:eastAsia="宋体" w:cs="宋体"/>
                <w:color w:val="auto"/>
                <w:sz w:val="24"/>
                <w:szCs w:val="24"/>
              </w:rPr>
            </w:pPr>
            <w:r>
              <w:rPr>
                <w:rFonts w:hint="eastAsia" w:ascii="宋体" w:hAnsi="宋体" w:eastAsia="宋体" w:cs="宋体"/>
                <w:color w:val="auto"/>
                <w:spacing w:val="3"/>
                <w:sz w:val="18"/>
                <w:szCs w:val="18"/>
                <w:lang w:eastAsia="zh-CN"/>
              </w:rPr>
              <w:t>其中：</w:t>
            </w:r>
            <w:r>
              <w:rPr>
                <w:rFonts w:hint="eastAsia" w:ascii="宋体" w:hAnsi="宋体" w:eastAsia="宋体" w:cs="宋体"/>
                <w:color w:val="auto"/>
                <w:sz w:val="18"/>
                <w:szCs w:val="18"/>
                <w:lang w:eastAsia="zh-CN"/>
              </w:rPr>
              <w:t>征缴宣传</w:t>
            </w:r>
          </w:p>
        </w:tc>
        <w:tc>
          <w:tcPr>
            <w:tcW w:w="1815" w:type="dxa"/>
            <w:gridSpan w:val="2"/>
            <w:noWrap w:val="0"/>
            <w:vAlign w:val="top"/>
          </w:tcPr>
          <w:p w14:paraId="1C4E3250">
            <w:pPr>
              <w:jc w:val="center"/>
              <w:rPr>
                <w:rFonts w:hint="eastAsia" w:ascii="宋体" w:hAnsi="宋体" w:eastAsia="宋体" w:cs="宋体"/>
                <w:color w:val="auto"/>
                <w:sz w:val="21"/>
              </w:rPr>
            </w:pPr>
          </w:p>
        </w:tc>
        <w:tc>
          <w:tcPr>
            <w:tcW w:w="2325" w:type="dxa"/>
            <w:gridSpan w:val="2"/>
            <w:noWrap w:val="0"/>
            <w:vAlign w:val="top"/>
          </w:tcPr>
          <w:p w14:paraId="20FFA904">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w:t>
            </w:r>
          </w:p>
        </w:tc>
        <w:tc>
          <w:tcPr>
            <w:tcW w:w="1679" w:type="dxa"/>
            <w:gridSpan w:val="2"/>
            <w:noWrap w:val="0"/>
            <w:vAlign w:val="top"/>
          </w:tcPr>
          <w:p w14:paraId="47BE8ED8">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3.99</w:t>
            </w:r>
          </w:p>
        </w:tc>
      </w:tr>
      <w:tr w14:paraId="3A7B7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580FB43">
            <w:pPr>
              <w:spacing w:before="85" w:line="220" w:lineRule="auto"/>
              <w:ind w:firstLine="492" w:firstLineChars="200"/>
              <w:jc w:val="left"/>
              <w:rPr>
                <w:rFonts w:hint="default"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其他项目</w:t>
            </w:r>
          </w:p>
        </w:tc>
        <w:tc>
          <w:tcPr>
            <w:tcW w:w="1815" w:type="dxa"/>
            <w:gridSpan w:val="2"/>
            <w:noWrap w:val="0"/>
            <w:vAlign w:val="top"/>
          </w:tcPr>
          <w:p w14:paraId="29B91A43">
            <w:pPr>
              <w:jc w:val="center"/>
              <w:rPr>
                <w:rFonts w:hint="eastAsia" w:ascii="宋体" w:hAnsi="宋体" w:eastAsia="宋体" w:cs="宋体"/>
                <w:color w:val="auto"/>
                <w:sz w:val="21"/>
              </w:rPr>
            </w:pPr>
          </w:p>
        </w:tc>
        <w:tc>
          <w:tcPr>
            <w:tcW w:w="2325" w:type="dxa"/>
            <w:gridSpan w:val="2"/>
            <w:noWrap w:val="0"/>
            <w:vAlign w:val="top"/>
          </w:tcPr>
          <w:p w14:paraId="3D35D9BB">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6325D9A9">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12.55</w:t>
            </w:r>
          </w:p>
        </w:tc>
      </w:tr>
      <w:tr w14:paraId="5DC14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122CE46">
            <w:pPr>
              <w:spacing w:before="85" w:line="220" w:lineRule="auto"/>
              <w:ind w:firstLine="492"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val="en-US" w:eastAsia="zh-CN"/>
              </w:rPr>
              <w:t>4、上级转移支付</w:t>
            </w:r>
            <w:r>
              <w:rPr>
                <w:rFonts w:hint="eastAsia" w:ascii="宋体" w:hAnsi="宋体" w:eastAsia="宋体" w:cs="宋体"/>
                <w:color w:val="auto"/>
                <w:spacing w:val="2"/>
                <w:sz w:val="21"/>
                <w:szCs w:val="21"/>
              </w:rPr>
              <w:t>(一个专项一行</w:t>
            </w:r>
            <w:r>
              <w:rPr>
                <w:rFonts w:hint="eastAsia" w:ascii="宋体" w:hAnsi="宋体" w:eastAsia="宋体" w:cs="宋体"/>
                <w:color w:val="auto"/>
                <w:spacing w:val="2"/>
                <w:sz w:val="21"/>
                <w:szCs w:val="21"/>
                <w:lang w:eastAsia="zh-CN"/>
              </w:rPr>
              <w:t>）</w:t>
            </w:r>
          </w:p>
        </w:tc>
        <w:tc>
          <w:tcPr>
            <w:tcW w:w="1815" w:type="dxa"/>
            <w:gridSpan w:val="2"/>
            <w:noWrap w:val="0"/>
            <w:vAlign w:val="top"/>
          </w:tcPr>
          <w:p w14:paraId="77018B46">
            <w:pPr>
              <w:jc w:val="center"/>
              <w:rPr>
                <w:rFonts w:hint="eastAsia" w:ascii="宋体" w:hAnsi="宋体" w:eastAsia="宋体" w:cs="宋体"/>
                <w:color w:val="auto"/>
                <w:sz w:val="21"/>
              </w:rPr>
            </w:pPr>
          </w:p>
        </w:tc>
        <w:tc>
          <w:tcPr>
            <w:tcW w:w="2325" w:type="dxa"/>
            <w:gridSpan w:val="2"/>
            <w:noWrap w:val="0"/>
            <w:vAlign w:val="top"/>
          </w:tcPr>
          <w:p w14:paraId="3DF3AD96">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1DC491B6">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53</w:t>
            </w:r>
          </w:p>
        </w:tc>
      </w:tr>
      <w:tr w14:paraId="22E0F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1FCDE52C">
            <w:pPr>
              <w:spacing w:before="85" w:line="220" w:lineRule="auto"/>
              <w:ind w:left="94"/>
              <w:jc w:val="left"/>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18"/>
                <w:szCs w:val="18"/>
                <w:lang w:eastAsia="zh-CN"/>
              </w:rPr>
              <w:t>其中：市拨工伤预防宣传费</w:t>
            </w:r>
          </w:p>
        </w:tc>
        <w:tc>
          <w:tcPr>
            <w:tcW w:w="1815" w:type="dxa"/>
            <w:gridSpan w:val="2"/>
            <w:noWrap w:val="0"/>
            <w:vAlign w:val="top"/>
          </w:tcPr>
          <w:p w14:paraId="2FE12F0B">
            <w:pPr>
              <w:jc w:val="center"/>
              <w:rPr>
                <w:rFonts w:hint="eastAsia" w:ascii="宋体" w:hAnsi="宋体" w:eastAsia="宋体" w:cs="宋体"/>
                <w:color w:val="auto"/>
                <w:sz w:val="21"/>
              </w:rPr>
            </w:pPr>
          </w:p>
        </w:tc>
        <w:tc>
          <w:tcPr>
            <w:tcW w:w="2325" w:type="dxa"/>
            <w:gridSpan w:val="2"/>
            <w:noWrap w:val="0"/>
            <w:vAlign w:val="top"/>
          </w:tcPr>
          <w:p w14:paraId="43E14A9C">
            <w:pPr>
              <w:jc w:val="center"/>
              <w:rPr>
                <w:rFonts w:hint="eastAsia" w:ascii="宋体" w:hAnsi="宋体" w:eastAsia="宋体" w:cs="宋体"/>
                <w:color w:val="auto"/>
                <w:sz w:val="21"/>
                <w:lang w:val="en-US" w:eastAsia="zh-CN"/>
              </w:rPr>
            </w:pPr>
          </w:p>
        </w:tc>
        <w:tc>
          <w:tcPr>
            <w:tcW w:w="1679" w:type="dxa"/>
            <w:gridSpan w:val="2"/>
            <w:noWrap w:val="0"/>
            <w:vAlign w:val="top"/>
          </w:tcPr>
          <w:p w14:paraId="330D3A23">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33</w:t>
            </w:r>
          </w:p>
        </w:tc>
      </w:tr>
      <w:tr w14:paraId="08D41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3CB42FB">
            <w:pPr>
              <w:spacing w:before="85" w:line="220" w:lineRule="auto"/>
              <w:ind w:left="94" w:firstLine="558" w:firstLineChars="300"/>
              <w:jc w:val="left"/>
              <w:rPr>
                <w:rFonts w:hint="eastAsia" w:ascii="宋体" w:hAnsi="宋体" w:eastAsia="宋体" w:cs="宋体"/>
                <w:color w:val="auto"/>
                <w:spacing w:val="3"/>
                <w:sz w:val="18"/>
                <w:szCs w:val="18"/>
                <w:lang w:eastAsia="zh-CN"/>
              </w:rPr>
            </w:pPr>
            <w:r>
              <w:rPr>
                <w:rFonts w:hint="eastAsia" w:ascii="宋体" w:hAnsi="宋体" w:eastAsia="宋体" w:cs="宋体"/>
                <w:color w:val="auto"/>
                <w:spacing w:val="3"/>
                <w:sz w:val="18"/>
                <w:szCs w:val="18"/>
                <w:lang w:eastAsia="zh-CN"/>
              </w:rPr>
              <w:t>市拨事故勘察费</w:t>
            </w:r>
          </w:p>
        </w:tc>
        <w:tc>
          <w:tcPr>
            <w:tcW w:w="1815" w:type="dxa"/>
            <w:gridSpan w:val="2"/>
            <w:noWrap w:val="0"/>
            <w:vAlign w:val="top"/>
          </w:tcPr>
          <w:p w14:paraId="08122B1C">
            <w:pPr>
              <w:jc w:val="center"/>
              <w:rPr>
                <w:rFonts w:hint="eastAsia" w:ascii="宋体" w:hAnsi="宋体" w:eastAsia="宋体" w:cs="宋体"/>
                <w:color w:val="auto"/>
                <w:sz w:val="21"/>
                <w:lang w:val="en-US" w:eastAsia="zh-CN"/>
              </w:rPr>
            </w:pPr>
          </w:p>
        </w:tc>
        <w:tc>
          <w:tcPr>
            <w:tcW w:w="2325" w:type="dxa"/>
            <w:gridSpan w:val="2"/>
            <w:noWrap w:val="0"/>
            <w:vAlign w:val="top"/>
          </w:tcPr>
          <w:p w14:paraId="6F2F6BAF">
            <w:pPr>
              <w:jc w:val="center"/>
              <w:rPr>
                <w:rFonts w:hint="eastAsia" w:ascii="宋体" w:hAnsi="宋体" w:eastAsia="宋体" w:cs="宋体"/>
                <w:color w:val="auto"/>
                <w:sz w:val="21"/>
                <w:lang w:val="en-US" w:eastAsia="zh-CN"/>
              </w:rPr>
            </w:pPr>
          </w:p>
        </w:tc>
        <w:tc>
          <w:tcPr>
            <w:tcW w:w="1679" w:type="dxa"/>
            <w:gridSpan w:val="2"/>
            <w:noWrap w:val="0"/>
            <w:vAlign w:val="top"/>
          </w:tcPr>
          <w:p w14:paraId="670BC7C2">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20</w:t>
            </w:r>
          </w:p>
        </w:tc>
      </w:tr>
      <w:tr w14:paraId="42672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45DD064">
            <w:pPr>
              <w:spacing w:before="85" w:line="220" w:lineRule="auto"/>
              <w:ind w:left="94"/>
              <w:jc w:val="left"/>
              <w:rPr>
                <w:rFonts w:hint="eastAsia" w:ascii="宋体" w:hAnsi="宋体" w:eastAsia="宋体" w:cs="宋体"/>
                <w:color w:val="auto"/>
                <w:spacing w:val="3"/>
                <w:sz w:val="18"/>
                <w:szCs w:val="18"/>
                <w:lang w:eastAsia="zh-CN"/>
              </w:rPr>
            </w:pPr>
            <w:r>
              <w:rPr>
                <w:rFonts w:hint="eastAsia" w:ascii="宋体" w:hAnsi="宋体" w:eastAsia="宋体" w:cs="宋体"/>
                <w:color w:val="auto"/>
                <w:spacing w:val="3"/>
                <w:sz w:val="24"/>
                <w:szCs w:val="24"/>
              </w:rPr>
              <w:t>公用经费</w:t>
            </w:r>
          </w:p>
        </w:tc>
        <w:tc>
          <w:tcPr>
            <w:tcW w:w="1815" w:type="dxa"/>
            <w:gridSpan w:val="2"/>
            <w:noWrap w:val="0"/>
            <w:vAlign w:val="top"/>
          </w:tcPr>
          <w:p w14:paraId="3763C2DC">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41.2</w:t>
            </w:r>
          </w:p>
        </w:tc>
        <w:tc>
          <w:tcPr>
            <w:tcW w:w="2325" w:type="dxa"/>
            <w:gridSpan w:val="2"/>
            <w:noWrap w:val="0"/>
            <w:vAlign w:val="top"/>
          </w:tcPr>
          <w:p w14:paraId="4218F291">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10.8</w:t>
            </w:r>
          </w:p>
        </w:tc>
        <w:tc>
          <w:tcPr>
            <w:tcW w:w="1679" w:type="dxa"/>
            <w:gridSpan w:val="2"/>
            <w:noWrap w:val="0"/>
            <w:vAlign w:val="top"/>
          </w:tcPr>
          <w:p w14:paraId="0EC06E64">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10.2</w:t>
            </w:r>
          </w:p>
        </w:tc>
      </w:tr>
      <w:tr w14:paraId="50BCB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5776F34">
            <w:pPr>
              <w:spacing w:before="85" w:line="219" w:lineRule="auto"/>
              <w:ind w:left="384"/>
              <w:jc w:val="left"/>
              <w:rPr>
                <w:rFonts w:hint="eastAsia" w:ascii="宋体" w:hAnsi="宋体" w:eastAsia="宋体" w:cs="宋体"/>
                <w:color w:val="auto"/>
                <w:sz w:val="18"/>
                <w:szCs w:val="18"/>
              </w:rPr>
            </w:pPr>
            <w:r>
              <w:rPr>
                <w:rFonts w:hint="eastAsia" w:ascii="宋体" w:hAnsi="宋体" w:eastAsia="宋体" w:cs="宋体"/>
                <w:color w:val="auto"/>
                <w:spacing w:val="1"/>
                <w:sz w:val="18"/>
                <w:szCs w:val="18"/>
              </w:rPr>
              <w:t>其中：办公经费</w:t>
            </w:r>
          </w:p>
        </w:tc>
        <w:tc>
          <w:tcPr>
            <w:tcW w:w="1815" w:type="dxa"/>
            <w:gridSpan w:val="2"/>
            <w:noWrap w:val="0"/>
            <w:vAlign w:val="top"/>
          </w:tcPr>
          <w:p w14:paraId="23FD9F50">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38.5</w:t>
            </w:r>
          </w:p>
        </w:tc>
        <w:tc>
          <w:tcPr>
            <w:tcW w:w="2325" w:type="dxa"/>
            <w:gridSpan w:val="2"/>
            <w:noWrap w:val="0"/>
            <w:vAlign w:val="top"/>
          </w:tcPr>
          <w:p w14:paraId="16B0E720">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1.85</w:t>
            </w:r>
          </w:p>
        </w:tc>
        <w:tc>
          <w:tcPr>
            <w:tcW w:w="1679" w:type="dxa"/>
            <w:gridSpan w:val="2"/>
            <w:noWrap w:val="0"/>
            <w:vAlign w:val="top"/>
          </w:tcPr>
          <w:p w14:paraId="5A565818">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1.85</w:t>
            </w:r>
          </w:p>
        </w:tc>
      </w:tr>
      <w:tr w14:paraId="71AC4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517EF29">
            <w:pPr>
              <w:spacing w:before="135" w:line="198" w:lineRule="auto"/>
              <w:ind w:left="1114"/>
              <w:jc w:val="left"/>
              <w:rPr>
                <w:rFonts w:hint="eastAsia" w:ascii="宋体" w:hAnsi="宋体" w:eastAsia="宋体" w:cs="宋体"/>
                <w:color w:val="auto"/>
                <w:sz w:val="18"/>
                <w:szCs w:val="18"/>
              </w:rPr>
            </w:pPr>
            <w:r>
              <w:rPr>
                <w:rFonts w:hint="eastAsia" w:ascii="宋体" w:hAnsi="宋体" w:eastAsia="宋体" w:cs="宋体"/>
                <w:color w:val="auto"/>
                <w:spacing w:val="1"/>
                <w:sz w:val="18"/>
                <w:szCs w:val="18"/>
              </w:rPr>
              <w:t>水费、电费、差旅费</w:t>
            </w:r>
          </w:p>
        </w:tc>
        <w:tc>
          <w:tcPr>
            <w:tcW w:w="1815" w:type="dxa"/>
            <w:gridSpan w:val="2"/>
            <w:noWrap w:val="0"/>
            <w:vAlign w:val="top"/>
          </w:tcPr>
          <w:p w14:paraId="43731886">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1.4</w:t>
            </w:r>
          </w:p>
        </w:tc>
        <w:tc>
          <w:tcPr>
            <w:tcW w:w="2325" w:type="dxa"/>
            <w:gridSpan w:val="2"/>
            <w:noWrap w:val="0"/>
            <w:vAlign w:val="top"/>
          </w:tcPr>
          <w:p w14:paraId="5C0AE3F7">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1.06</w:t>
            </w:r>
          </w:p>
        </w:tc>
        <w:tc>
          <w:tcPr>
            <w:tcW w:w="1679" w:type="dxa"/>
            <w:gridSpan w:val="2"/>
            <w:noWrap w:val="0"/>
            <w:vAlign w:val="top"/>
          </w:tcPr>
          <w:p w14:paraId="672FBC9C">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1.06</w:t>
            </w:r>
          </w:p>
        </w:tc>
      </w:tr>
      <w:tr w14:paraId="6F912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284FD20">
            <w:pPr>
              <w:spacing w:before="144" w:line="198" w:lineRule="auto"/>
              <w:ind w:left="1124"/>
              <w:jc w:val="left"/>
              <w:rPr>
                <w:rFonts w:hint="eastAsia" w:ascii="宋体" w:hAnsi="宋体" w:eastAsia="宋体" w:cs="宋体"/>
                <w:color w:val="auto"/>
                <w:sz w:val="18"/>
                <w:szCs w:val="18"/>
              </w:rPr>
            </w:pPr>
            <w:r>
              <w:rPr>
                <w:rFonts w:hint="eastAsia" w:ascii="宋体" w:hAnsi="宋体" w:eastAsia="宋体" w:cs="宋体"/>
                <w:color w:val="auto"/>
                <w:spacing w:val="-1"/>
                <w:sz w:val="18"/>
                <w:szCs w:val="18"/>
              </w:rPr>
              <w:t>会议费、培训费</w:t>
            </w:r>
          </w:p>
        </w:tc>
        <w:tc>
          <w:tcPr>
            <w:tcW w:w="1815" w:type="dxa"/>
            <w:gridSpan w:val="2"/>
            <w:noWrap w:val="0"/>
            <w:vAlign w:val="top"/>
          </w:tcPr>
          <w:p w14:paraId="4893A43E">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0.66</w:t>
            </w:r>
          </w:p>
        </w:tc>
        <w:tc>
          <w:tcPr>
            <w:tcW w:w="2325" w:type="dxa"/>
            <w:gridSpan w:val="2"/>
            <w:noWrap w:val="0"/>
            <w:vAlign w:val="top"/>
          </w:tcPr>
          <w:p w14:paraId="63161BCD">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48D49175">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41CA6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BD41A02">
            <w:pPr>
              <w:spacing w:before="145" w:line="189" w:lineRule="auto"/>
              <w:ind w:left="10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政府采购金额</w:t>
            </w:r>
          </w:p>
        </w:tc>
        <w:tc>
          <w:tcPr>
            <w:tcW w:w="1815" w:type="dxa"/>
            <w:gridSpan w:val="2"/>
            <w:noWrap w:val="0"/>
            <w:vAlign w:val="top"/>
          </w:tcPr>
          <w:p w14:paraId="66C43011">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33.79</w:t>
            </w:r>
          </w:p>
        </w:tc>
        <w:tc>
          <w:tcPr>
            <w:tcW w:w="2325" w:type="dxa"/>
            <w:gridSpan w:val="2"/>
            <w:noWrap w:val="0"/>
            <w:vAlign w:val="top"/>
          </w:tcPr>
          <w:p w14:paraId="16BD39C5">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48.62</w:t>
            </w:r>
          </w:p>
        </w:tc>
        <w:tc>
          <w:tcPr>
            <w:tcW w:w="1679" w:type="dxa"/>
            <w:gridSpan w:val="2"/>
            <w:noWrap w:val="0"/>
            <w:vAlign w:val="top"/>
          </w:tcPr>
          <w:p w14:paraId="2255EABB">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46.97</w:t>
            </w:r>
          </w:p>
        </w:tc>
      </w:tr>
      <w:tr w14:paraId="2218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3616A30">
            <w:pPr>
              <w:spacing w:before="145" w:line="198" w:lineRule="auto"/>
              <w:ind w:left="11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部门基本支出预算调整</w:t>
            </w:r>
          </w:p>
        </w:tc>
        <w:tc>
          <w:tcPr>
            <w:tcW w:w="1815" w:type="dxa"/>
            <w:gridSpan w:val="2"/>
            <w:noWrap w:val="0"/>
            <w:vAlign w:val="top"/>
          </w:tcPr>
          <w:p w14:paraId="0E5CD5C1">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2325" w:type="dxa"/>
            <w:gridSpan w:val="2"/>
            <w:noWrap w:val="0"/>
            <w:vAlign w:val="top"/>
          </w:tcPr>
          <w:p w14:paraId="3ED06E7E">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711DFEFF">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15EAE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3E1E212C">
            <w:pPr>
              <w:spacing w:before="65" w:line="390" w:lineRule="exact"/>
              <w:jc w:val="center"/>
              <w:rPr>
                <w:rFonts w:hint="eastAsia" w:ascii="宋体" w:hAnsi="宋体" w:eastAsia="宋体" w:cs="宋体"/>
                <w:color w:val="auto"/>
                <w:sz w:val="24"/>
                <w:szCs w:val="24"/>
              </w:rPr>
            </w:pPr>
            <w:r>
              <w:rPr>
                <w:rFonts w:hint="eastAsia" w:ascii="宋体" w:hAnsi="宋体" w:eastAsia="宋体" w:cs="宋体"/>
                <w:color w:val="auto"/>
                <w:spacing w:val="-1"/>
                <w:position w:val="14"/>
                <w:sz w:val="24"/>
                <w:szCs w:val="24"/>
              </w:rPr>
              <w:t>楼堂馆所控制情况</w:t>
            </w:r>
          </w:p>
          <w:p w14:paraId="7C390056">
            <w:pPr>
              <w:spacing w:line="219"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(202</w:t>
            </w:r>
            <w:r>
              <w:rPr>
                <w:rFonts w:hint="eastAsia" w:ascii="宋体" w:hAnsi="宋体" w:cs="宋体"/>
                <w:color w:val="auto"/>
                <w:spacing w:val="3"/>
                <w:sz w:val="24"/>
                <w:szCs w:val="24"/>
                <w:lang w:val="en-US" w:eastAsia="zh-CN"/>
              </w:rPr>
              <w:t>3</w:t>
            </w:r>
            <w:r>
              <w:rPr>
                <w:rFonts w:hint="eastAsia" w:ascii="宋体" w:hAnsi="宋体" w:eastAsia="宋体" w:cs="宋体"/>
                <w:color w:val="auto"/>
                <w:spacing w:val="3"/>
                <w:sz w:val="24"/>
                <w:szCs w:val="24"/>
              </w:rPr>
              <w:t>年完工项目)</w:t>
            </w:r>
          </w:p>
        </w:tc>
        <w:tc>
          <w:tcPr>
            <w:tcW w:w="825" w:type="dxa"/>
            <w:noWrap w:val="0"/>
            <w:vAlign w:val="center"/>
          </w:tcPr>
          <w:p w14:paraId="150FD67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批复规模</w:t>
            </w:r>
          </w:p>
          <w:p w14:paraId="769BC6F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(m²)</w:t>
            </w:r>
          </w:p>
        </w:tc>
        <w:tc>
          <w:tcPr>
            <w:tcW w:w="990" w:type="dxa"/>
            <w:noWrap w:val="0"/>
            <w:vAlign w:val="center"/>
          </w:tcPr>
          <w:p w14:paraId="13FE54A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实际规</w:t>
            </w:r>
          </w:p>
          <w:p w14:paraId="2161D42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模(m²)</w:t>
            </w:r>
          </w:p>
        </w:tc>
        <w:tc>
          <w:tcPr>
            <w:tcW w:w="1140" w:type="dxa"/>
            <w:noWrap w:val="0"/>
            <w:vAlign w:val="center"/>
          </w:tcPr>
          <w:p w14:paraId="1899A22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规模控制率</w:t>
            </w:r>
          </w:p>
        </w:tc>
        <w:tc>
          <w:tcPr>
            <w:tcW w:w="1185" w:type="dxa"/>
            <w:noWrap w:val="0"/>
            <w:vAlign w:val="center"/>
          </w:tcPr>
          <w:p w14:paraId="13BDC55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预算投资</w:t>
            </w:r>
          </w:p>
          <w:p w14:paraId="5BF38E7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(万元)</w:t>
            </w:r>
          </w:p>
        </w:tc>
        <w:tc>
          <w:tcPr>
            <w:tcW w:w="810" w:type="dxa"/>
            <w:noWrap w:val="0"/>
            <w:vAlign w:val="center"/>
          </w:tcPr>
          <w:p w14:paraId="6791B2D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实际</w:t>
            </w:r>
          </w:p>
          <w:p w14:paraId="4DBE1D5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投资</w:t>
            </w:r>
          </w:p>
          <w:p w14:paraId="57818ED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(万元)</w:t>
            </w:r>
          </w:p>
        </w:tc>
        <w:tc>
          <w:tcPr>
            <w:tcW w:w="869" w:type="dxa"/>
            <w:noWrap w:val="0"/>
            <w:vAlign w:val="center"/>
          </w:tcPr>
          <w:p w14:paraId="457827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投资概</w:t>
            </w:r>
          </w:p>
          <w:p w14:paraId="7C8946F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算控制</w:t>
            </w:r>
          </w:p>
          <w:p w14:paraId="7BB68B9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率</w:t>
            </w:r>
          </w:p>
        </w:tc>
      </w:tr>
      <w:tr w14:paraId="1F95B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2A1E4526">
            <w:pPr>
              <w:jc w:val="left"/>
              <w:rPr>
                <w:rFonts w:hint="eastAsia" w:ascii="宋体" w:hAnsi="宋体" w:eastAsia="宋体" w:cs="宋体"/>
                <w:color w:val="auto"/>
                <w:sz w:val="24"/>
                <w:szCs w:val="24"/>
              </w:rPr>
            </w:pPr>
          </w:p>
        </w:tc>
        <w:tc>
          <w:tcPr>
            <w:tcW w:w="825" w:type="dxa"/>
            <w:noWrap w:val="0"/>
            <w:vAlign w:val="top"/>
          </w:tcPr>
          <w:p w14:paraId="3FC2E897">
            <w:pPr>
              <w:rPr>
                <w:rFonts w:hint="eastAsia" w:ascii="宋体" w:hAnsi="宋体" w:eastAsia="宋体" w:cs="宋体"/>
                <w:color w:val="auto"/>
                <w:sz w:val="21"/>
              </w:rPr>
            </w:pPr>
          </w:p>
        </w:tc>
        <w:tc>
          <w:tcPr>
            <w:tcW w:w="990" w:type="dxa"/>
            <w:noWrap w:val="0"/>
            <w:vAlign w:val="top"/>
          </w:tcPr>
          <w:p w14:paraId="3F6623B5">
            <w:pPr>
              <w:rPr>
                <w:rFonts w:hint="eastAsia" w:ascii="宋体" w:hAnsi="宋体" w:eastAsia="宋体" w:cs="宋体"/>
                <w:color w:val="auto"/>
                <w:sz w:val="21"/>
              </w:rPr>
            </w:pPr>
          </w:p>
        </w:tc>
        <w:tc>
          <w:tcPr>
            <w:tcW w:w="1140" w:type="dxa"/>
            <w:noWrap w:val="0"/>
            <w:vAlign w:val="top"/>
          </w:tcPr>
          <w:p w14:paraId="29AAE4E2">
            <w:pPr>
              <w:rPr>
                <w:rFonts w:hint="eastAsia" w:ascii="宋体" w:hAnsi="宋体" w:eastAsia="宋体" w:cs="宋体"/>
                <w:color w:val="auto"/>
                <w:sz w:val="21"/>
              </w:rPr>
            </w:pPr>
          </w:p>
        </w:tc>
        <w:tc>
          <w:tcPr>
            <w:tcW w:w="1185" w:type="dxa"/>
            <w:noWrap w:val="0"/>
            <w:vAlign w:val="top"/>
          </w:tcPr>
          <w:p w14:paraId="2D6305A2">
            <w:pPr>
              <w:rPr>
                <w:rFonts w:hint="eastAsia" w:ascii="宋体" w:hAnsi="宋体" w:eastAsia="宋体" w:cs="宋体"/>
                <w:color w:val="auto"/>
                <w:sz w:val="21"/>
              </w:rPr>
            </w:pPr>
          </w:p>
        </w:tc>
        <w:tc>
          <w:tcPr>
            <w:tcW w:w="810" w:type="dxa"/>
            <w:noWrap w:val="0"/>
            <w:vAlign w:val="top"/>
          </w:tcPr>
          <w:p w14:paraId="0C0B287B">
            <w:pPr>
              <w:rPr>
                <w:rFonts w:hint="eastAsia" w:ascii="宋体" w:hAnsi="宋体" w:eastAsia="宋体" w:cs="宋体"/>
                <w:color w:val="auto"/>
                <w:sz w:val="21"/>
              </w:rPr>
            </w:pPr>
          </w:p>
        </w:tc>
        <w:tc>
          <w:tcPr>
            <w:tcW w:w="869" w:type="dxa"/>
            <w:noWrap w:val="0"/>
            <w:vAlign w:val="top"/>
          </w:tcPr>
          <w:p w14:paraId="33BDF655">
            <w:pPr>
              <w:rPr>
                <w:rFonts w:hint="eastAsia" w:ascii="宋体" w:hAnsi="宋体" w:eastAsia="宋体" w:cs="宋体"/>
                <w:color w:val="auto"/>
                <w:sz w:val="21"/>
              </w:rPr>
            </w:pPr>
          </w:p>
        </w:tc>
      </w:tr>
      <w:tr w14:paraId="755C7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AD96D3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厉行节约保障措施</w:t>
            </w:r>
          </w:p>
        </w:tc>
        <w:tc>
          <w:tcPr>
            <w:tcW w:w="5819" w:type="dxa"/>
            <w:gridSpan w:val="6"/>
            <w:noWrap w:val="0"/>
            <w:vAlign w:val="top"/>
          </w:tcPr>
          <w:p w14:paraId="1AD4CE0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能省则省</w:t>
            </w:r>
          </w:p>
        </w:tc>
      </w:tr>
    </w:tbl>
    <w:p w14:paraId="1852B52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lang w:val="en-US" w:eastAsia="zh-CN"/>
        </w:rPr>
      </w:pPr>
      <w:r>
        <w:rPr>
          <w:rFonts w:hint="eastAsia" w:ascii="宋体" w:hAnsi="宋体" w:cs="宋体"/>
          <w:color w:val="auto"/>
          <w:spacing w:val="0"/>
          <w:position w:val="0"/>
          <w:sz w:val="23"/>
          <w:szCs w:val="23"/>
          <w:lang w:val="en-US" w:eastAsia="zh-CN"/>
        </w:rPr>
        <w:t xml:space="preserve"> </w:t>
      </w:r>
    </w:p>
    <w:p w14:paraId="63668000">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color w:val="auto"/>
          <w:sz w:val="28"/>
          <w:szCs w:val="28"/>
          <w:lang w:val="en-US" w:eastAsia="zh-CN"/>
        </w:rPr>
        <w:sectPr>
          <w:footerReference r:id="rId3" w:type="default"/>
          <w:pgSz w:w="11900" w:h="16833"/>
          <w:pgMar w:top="862" w:right="1106" w:bottom="629" w:left="1111" w:header="0" w:footer="1020" w:gutter="0"/>
          <w:pgNumType w:fmt="decimal"/>
          <w:cols w:space="0" w:num="1"/>
          <w:rtlGutter w:val="0"/>
          <w:docGrid w:linePitch="0" w:charSpace="0"/>
        </w:sectPr>
      </w:pPr>
      <w:r>
        <w:rPr>
          <w:rFonts w:hint="eastAsia" w:ascii="宋体" w:hAnsi="宋体" w:eastAsia="宋体" w:cs="宋体"/>
          <w:color w:val="auto"/>
          <w:spacing w:val="0"/>
          <w:position w:val="0"/>
          <w:sz w:val="23"/>
          <w:szCs w:val="23"/>
        </w:rPr>
        <w:t>单位负责人签字：</w:t>
      </w:r>
      <w:r>
        <w:rPr>
          <w:rFonts w:hint="eastAsia" w:ascii="宋体" w:hAnsi="宋体" w:eastAsia="宋体" w:cs="宋体"/>
          <w:color w:val="auto"/>
          <w:spacing w:val="0"/>
          <w:position w:val="0"/>
          <w:sz w:val="23"/>
          <w:szCs w:val="23"/>
          <w:lang w:eastAsia="zh-CN"/>
        </w:rPr>
        <w:t>李平平</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填表人：  </w:t>
      </w:r>
      <w:r>
        <w:rPr>
          <w:rFonts w:hint="eastAsia" w:ascii="宋体" w:hAnsi="宋体" w:eastAsia="宋体" w:cs="宋体"/>
          <w:color w:val="auto"/>
          <w:spacing w:val="0"/>
          <w:position w:val="0"/>
          <w:sz w:val="23"/>
          <w:szCs w:val="23"/>
          <w:lang w:eastAsia="zh-CN"/>
        </w:rPr>
        <w:t>陶燕辉</w:t>
      </w:r>
      <w:r>
        <w:rPr>
          <w:rFonts w:hint="eastAsia" w:ascii="宋体" w:hAnsi="宋体" w:eastAsia="宋体" w:cs="宋体"/>
          <w:color w:val="auto"/>
          <w:spacing w:val="0"/>
          <w:position w:val="0"/>
          <w:sz w:val="23"/>
          <w:szCs w:val="23"/>
        </w:rPr>
        <w:t xml:space="preserve">  联系电话：</w:t>
      </w:r>
      <w:r>
        <w:rPr>
          <w:rFonts w:hint="eastAsia" w:ascii="宋体" w:hAnsi="宋体" w:eastAsia="宋体" w:cs="宋体"/>
          <w:color w:val="auto"/>
          <w:spacing w:val="0"/>
          <w:position w:val="0"/>
          <w:sz w:val="23"/>
          <w:szCs w:val="23"/>
          <w:lang w:val="en-US" w:eastAsia="zh-CN"/>
        </w:rPr>
        <w:t>13975094556</w:t>
      </w:r>
      <w:r>
        <w:rPr>
          <w:rFonts w:hint="eastAsia" w:ascii="宋体" w:hAnsi="宋体" w:eastAsia="宋体" w:cs="宋体"/>
          <w:color w:val="auto"/>
          <w:spacing w:val="0"/>
          <w:position w:val="0"/>
          <w:sz w:val="23"/>
          <w:szCs w:val="23"/>
        </w:rPr>
        <w:t xml:space="preserve">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填报日期</w:t>
      </w:r>
      <w:r>
        <w:rPr>
          <w:rFonts w:hint="eastAsia" w:ascii="宋体" w:hAnsi="宋体" w:cs="宋体"/>
          <w:color w:val="auto"/>
          <w:spacing w:val="0"/>
          <w:position w:val="0"/>
          <w:sz w:val="23"/>
          <w:szCs w:val="23"/>
          <w:lang w:eastAsia="zh-CN"/>
        </w:rPr>
        <w:t>：</w:t>
      </w:r>
      <w:r>
        <w:rPr>
          <w:rFonts w:hint="eastAsia" w:ascii="宋体" w:hAnsi="宋体" w:cs="宋体"/>
          <w:color w:val="auto"/>
          <w:spacing w:val="0"/>
          <w:position w:val="0"/>
          <w:sz w:val="23"/>
          <w:szCs w:val="23"/>
          <w:lang w:val="en-US" w:eastAsia="zh-CN"/>
        </w:rPr>
        <w:t>2024.5.9</w:t>
      </w:r>
    </w:p>
    <w:p w14:paraId="7C002A63">
      <w:pPr>
        <w:spacing w:before="64" w:line="230" w:lineRule="auto"/>
        <w:rPr>
          <w:rFonts w:hint="eastAsia" w:ascii="Times New Roman" w:hAnsi="Times New Roman" w:eastAsia="黑体" w:cs="Times New Roman"/>
          <w:color w:val="auto"/>
          <w:sz w:val="31"/>
          <w:szCs w:val="31"/>
          <w:lang w:eastAsia="zh-CN"/>
        </w:rPr>
      </w:pPr>
      <w:r>
        <w:rPr>
          <w:rFonts w:ascii="黑体" w:hAnsi="黑体" w:eastAsia="黑体" w:cs="黑体"/>
          <w:color w:val="auto"/>
          <w:spacing w:val="-4"/>
          <w:sz w:val="31"/>
          <w:szCs w:val="31"/>
        </w:rPr>
        <w:t>附件</w:t>
      </w:r>
      <w:r>
        <w:rPr>
          <w:rFonts w:hint="eastAsia" w:ascii="黑体" w:hAnsi="黑体" w:eastAsia="黑体" w:cs="黑体"/>
          <w:color w:val="auto"/>
          <w:spacing w:val="-60"/>
          <w:sz w:val="31"/>
          <w:szCs w:val="31"/>
          <w:lang w:val="en-US" w:eastAsia="zh-CN"/>
        </w:rPr>
        <w:t>2</w:t>
      </w:r>
    </w:p>
    <w:p w14:paraId="298249A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lang w:eastAsia="zh-CN"/>
        </w:rPr>
      </w:pPr>
      <w:r>
        <w:rPr>
          <w:rFonts w:hint="eastAsia" w:ascii="方正小标宋简体" w:hAnsi="方正小标宋简体" w:eastAsia="方正小标宋简体" w:cs="方正小标宋简体"/>
          <w:b w:val="0"/>
          <w:bCs w:val="0"/>
          <w:color w:val="auto"/>
          <w:spacing w:val="2"/>
          <w:sz w:val="42"/>
          <w:szCs w:val="42"/>
          <w:lang w:eastAsia="zh-CN"/>
        </w:rPr>
        <w:t>2023 年度预算单位整体支出绩效自评表</w:t>
      </w:r>
    </w:p>
    <w:p w14:paraId="0A5DD6B5">
      <w:pPr>
        <w:spacing w:line="132" w:lineRule="exact"/>
        <w:rPr>
          <w:color w:val="auto"/>
        </w:rPr>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7ED30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57957690">
            <w:pPr>
              <w:spacing w:before="24" w:line="208" w:lineRule="auto"/>
              <w:ind w:left="120" w:firstLine="412" w:firstLineChars="200"/>
              <w:rPr>
                <w:rFonts w:hint="eastAsia" w:ascii="宋体" w:hAnsi="宋体" w:eastAsia="宋体" w:cs="宋体"/>
                <w:color w:val="auto"/>
                <w:sz w:val="19"/>
                <w:szCs w:val="19"/>
              </w:rPr>
            </w:pPr>
            <w:r>
              <w:rPr>
                <w:rFonts w:hint="eastAsia" w:ascii="宋体" w:hAnsi="宋体" w:eastAsia="宋体" w:cs="宋体"/>
                <w:color w:val="auto"/>
                <w:spacing w:val="8"/>
                <w:sz w:val="19"/>
                <w:szCs w:val="19"/>
              </w:rPr>
              <w:t>预算单位名称</w:t>
            </w:r>
          </w:p>
        </w:tc>
        <w:tc>
          <w:tcPr>
            <w:tcW w:w="6886" w:type="dxa"/>
            <w:gridSpan w:val="6"/>
            <w:noWrap w:val="0"/>
            <w:vAlign w:val="top"/>
          </w:tcPr>
          <w:p w14:paraId="5F2FD67D">
            <w:pPr>
              <w:pStyle w:val="8"/>
              <w:spacing w:line="239" w:lineRule="exact"/>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岳阳市岳阳楼区工伤保险服务中心</w:t>
            </w:r>
          </w:p>
        </w:tc>
      </w:tr>
      <w:tr w14:paraId="4644B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9C932EE">
            <w:pPr>
              <w:pStyle w:val="8"/>
              <w:spacing w:line="467" w:lineRule="auto"/>
              <w:rPr>
                <w:rFonts w:hint="eastAsia" w:ascii="宋体" w:hAnsi="宋体" w:eastAsia="宋体" w:cs="宋体"/>
                <w:color w:val="auto"/>
              </w:rPr>
            </w:pPr>
          </w:p>
          <w:p w14:paraId="48CDB59D">
            <w:pPr>
              <w:spacing w:before="62" w:line="232" w:lineRule="auto"/>
              <w:ind w:left="144" w:right="144" w:firstLine="104"/>
              <w:jc w:val="both"/>
              <w:rPr>
                <w:rFonts w:hint="eastAsia" w:ascii="宋体" w:hAnsi="宋体" w:eastAsia="宋体" w:cs="宋体"/>
                <w:color w:val="auto"/>
                <w:sz w:val="19"/>
                <w:szCs w:val="19"/>
              </w:rPr>
            </w:pPr>
            <w:r>
              <w:rPr>
                <w:rFonts w:hint="eastAsia" w:ascii="宋体" w:hAnsi="宋体" w:eastAsia="宋体" w:cs="宋体"/>
                <w:color w:val="auto"/>
                <w:spacing w:val="6"/>
                <w:sz w:val="19"/>
                <w:szCs w:val="19"/>
              </w:rPr>
              <w:t>年度预</w:t>
            </w:r>
            <w:r>
              <w:rPr>
                <w:rFonts w:hint="eastAsia" w:ascii="宋体" w:hAnsi="宋体" w:eastAsia="宋体" w:cs="宋体"/>
                <w:color w:val="auto"/>
                <w:sz w:val="19"/>
                <w:szCs w:val="19"/>
              </w:rPr>
              <w:t xml:space="preserve">  </w:t>
            </w:r>
            <w:r>
              <w:rPr>
                <w:rFonts w:hint="eastAsia" w:ascii="宋体" w:hAnsi="宋体" w:eastAsia="宋体" w:cs="宋体"/>
                <w:color w:val="auto"/>
                <w:spacing w:val="41"/>
                <w:sz w:val="19"/>
                <w:szCs w:val="19"/>
              </w:rPr>
              <w:t>算申请</w:t>
            </w:r>
            <w:r>
              <w:rPr>
                <w:rFonts w:hint="eastAsia" w:ascii="宋体" w:hAnsi="宋体" w:eastAsia="宋体" w:cs="宋体"/>
                <w:color w:val="auto"/>
                <w:sz w:val="19"/>
                <w:szCs w:val="19"/>
              </w:rPr>
              <w:t xml:space="preserve">  </w:t>
            </w:r>
            <w:r>
              <w:rPr>
                <w:rFonts w:hint="eastAsia" w:ascii="宋体" w:hAnsi="宋体" w:eastAsia="宋体" w:cs="宋体"/>
                <w:color w:val="auto"/>
                <w:spacing w:val="7"/>
                <w:sz w:val="19"/>
                <w:szCs w:val="19"/>
              </w:rPr>
              <w:t>（万元）</w:t>
            </w:r>
          </w:p>
        </w:tc>
        <w:tc>
          <w:tcPr>
            <w:tcW w:w="2113" w:type="dxa"/>
            <w:gridSpan w:val="2"/>
            <w:noWrap w:val="0"/>
            <w:vAlign w:val="top"/>
          </w:tcPr>
          <w:p w14:paraId="221523C7">
            <w:pPr>
              <w:pStyle w:val="8"/>
              <w:spacing w:line="235" w:lineRule="exact"/>
              <w:rPr>
                <w:rFonts w:hint="eastAsia" w:ascii="宋体" w:hAnsi="宋体" w:eastAsia="宋体" w:cs="宋体"/>
                <w:color w:val="auto"/>
                <w:sz w:val="20"/>
              </w:rPr>
            </w:pPr>
          </w:p>
        </w:tc>
        <w:tc>
          <w:tcPr>
            <w:tcW w:w="1269" w:type="dxa"/>
            <w:noWrap w:val="0"/>
            <w:vAlign w:val="top"/>
          </w:tcPr>
          <w:p w14:paraId="7384FD12">
            <w:pPr>
              <w:spacing w:before="20" w:line="208" w:lineRule="auto"/>
              <w:ind w:left="140"/>
              <w:rPr>
                <w:rFonts w:hint="eastAsia" w:ascii="宋体" w:hAnsi="宋体" w:eastAsia="宋体" w:cs="宋体"/>
                <w:color w:val="auto"/>
                <w:sz w:val="19"/>
                <w:szCs w:val="19"/>
              </w:rPr>
            </w:pPr>
            <w:r>
              <w:rPr>
                <w:rFonts w:hint="eastAsia" w:ascii="宋体" w:hAnsi="宋体" w:eastAsia="宋体" w:cs="宋体"/>
                <w:color w:val="auto"/>
                <w:spacing w:val="7"/>
                <w:sz w:val="19"/>
                <w:szCs w:val="19"/>
              </w:rPr>
              <w:t>年初预算数</w:t>
            </w:r>
          </w:p>
        </w:tc>
        <w:tc>
          <w:tcPr>
            <w:tcW w:w="1310" w:type="dxa"/>
            <w:noWrap w:val="0"/>
            <w:vAlign w:val="top"/>
          </w:tcPr>
          <w:p w14:paraId="1F753B48">
            <w:pPr>
              <w:spacing w:before="20" w:line="208" w:lineRule="auto"/>
              <w:ind w:left="159"/>
              <w:rPr>
                <w:rFonts w:hint="eastAsia" w:ascii="宋体" w:hAnsi="宋体" w:eastAsia="宋体" w:cs="宋体"/>
                <w:color w:val="auto"/>
                <w:sz w:val="19"/>
                <w:szCs w:val="19"/>
              </w:rPr>
            </w:pPr>
            <w:r>
              <w:rPr>
                <w:rFonts w:hint="eastAsia" w:ascii="宋体" w:hAnsi="宋体" w:eastAsia="宋体" w:cs="宋体"/>
                <w:color w:val="auto"/>
                <w:spacing w:val="8"/>
                <w:sz w:val="19"/>
                <w:szCs w:val="19"/>
              </w:rPr>
              <w:t>全年预算数</w:t>
            </w:r>
          </w:p>
        </w:tc>
        <w:tc>
          <w:tcPr>
            <w:tcW w:w="1268" w:type="dxa"/>
            <w:noWrap w:val="0"/>
            <w:vAlign w:val="top"/>
          </w:tcPr>
          <w:p w14:paraId="16EBC2CC">
            <w:pPr>
              <w:spacing w:before="20" w:line="208" w:lineRule="auto"/>
              <w:ind w:left="138"/>
              <w:rPr>
                <w:rFonts w:hint="eastAsia" w:ascii="宋体" w:hAnsi="宋体" w:eastAsia="宋体" w:cs="宋体"/>
                <w:color w:val="auto"/>
                <w:sz w:val="19"/>
                <w:szCs w:val="19"/>
              </w:rPr>
            </w:pPr>
            <w:r>
              <w:rPr>
                <w:rFonts w:hint="eastAsia" w:ascii="宋体" w:hAnsi="宋体" w:eastAsia="宋体" w:cs="宋体"/>
                <w:color w:val="auto"/>
                <w:spacing w:val="8"/>
                <w:sz w:val="19"/>
                <w:szCs w:val="19"/>
              </w:rPr>
              <w:t>全年执行数</w:t>
            </w:r>
          </w:p>
        </w:tc>
        <w:tc>
          <w:tcPr>
            <w:tcW w:w="716" w:type="dxa"/>
            <w:noWrap w:val="0"/>
            <w:vAlign w:val="top"/>
          </w:tcPr>
          <w:p w14:paraId="2D0180BC">
            <w:pPr>
              <w:spacing w:before="20" w:line="208" w:lineRule="auto"/>
              <w:ind w:left="166"/>
              <w:rPr>
                <w:rFonts w:hint="eastAsia" w:ascii="宋体" w:hAnsi="宋体" w:eastAsia="宋体" w:cs="宋体"/>
                <w:color w:val="auto"/>
                <w:sz w:val="19"/>
                <w:szCs w:val="19"/>
              </w:rPr>
            </w:pPr>
            <w:r>
              <w:rPr>
                <w:rFonts w:hint="eastAsia" w:ascii="宋体" w:hAnsi="宋体" w:eastAsia="宋体" w:cs="宋体"/>
                <w:color w:val="auto"/>
                <w:spacing w:val="4"/>
                <w:sz w:val="19"/>
                <w:szCs w:val="19"/>
              </w:rPr>
              <w:t>分值</w:t>
            </w:r>
          </w:p>
        </w:tc>
        <w:tc>
          <w:tcPr>
            <w:tcW w:w="873" w:type="dxa"/>
            <w:noWrap w:val="0"/>
            <w:vAlign w:val="top"/>
          </w:tcPr>
          <w:p w14:paraId="25EFD896">
            <w:pPr>
              <w:spacing w:before="20" w:line="208" w:lineRule="auto"/>
              <w:ind w:left="147"/>
              <w:rPr>
                <w:rFonts w:hint="eastAsia" w:ascii="宋体" w:hAnsi="宋体" w:eastAsia="宋体" w:cs="宋体"/>
                <w:color w:val="auto"/>
                <w:sz w:val="19"/>
                <w:szCs w:val="19"/>
              </w:rPr>
            </w:pPr>
            <w:r>
              <w:rPr>
                <w:rFonts w:hint="eastAsia" w:ascii="宋体" w:hAnsi="宋体" w:eastAsia="宋体" w:cs="宋体"/>
                <w:color w:val="auto"/>
                <w:spacing w:val="5"/>
                <w:sz w:val="19"/>
                <w:szCs w:val="19"/>
              </w:rPr>
              <w:t>执行率</w:t>
            </w:r>
          </w:p>
        </w:tc>
        <w:tc>
          <w:tcPr>
            <w:tcW w:w="1450" w:type="dxa"/>
            <w:noWrap w:val="0"/>
            <w:vAlign w:val="top"/>
          </w:tcPr>
          <w:p w14:paraId="24FB26D2">
            <w:pPr>
              <w:spacing w:before="20" w:line="208" w:lineRule="auto"/>
              <w:ind w:left="366"/>
              <w:rPr>
                <w:rFonts w:hint="eastAsia" w:ascii="宋体" w:hAnsi="宋体" w:eastAsia="宋体" w:cs="宋体"/>
                <w:color w:val="auto"/>
                <w:sz w:val="19"/>
                <w:szCs w:val="19"/>
              </w:rPr>
            </w:pPr>
            <w:r>
              <w:rPr>
                <w:rFonts w:hint="eastAsia" w:ascii="宋体" w:hAnsi="宋体" w:eastAsia="宋体" w:cs="宋体"/>
                <w:color w:val="auto"/>
                <w:spacing w:val="-2"/>
                <w:sz w:val="19"/>
                <w:szCs w:val="19"/>
              </w:rPr>
              <w:t>自评得分</w:t>
            </w:r>
          </w:p>
        </w:tc>
      </w:tr>
      <w:tr w14:paraId="2D8E5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F7E4C6C">
            <w:pPr>
              <w:pStyle w:val="8"/>
              <w:rPr>
                <w:rFonts w:hint="eastAsia" w:ascii="宋体" w:hAnsi="宋体" w:eastAsia="宋体" w:cs="宋体"/>
                <w:color w:val="auto"/>
              </w:rPr>
            </w:pPr>
          </w:p>
        </w:tc>
        <w:tc>
          <w:tcPr>
            <w:tcW w:w="2113" w:type="dxa"/>
            <w:gridSpan w:val="2"/>
            <w:noWrap w:val="0"/>
            <w:vAlign w:val="top"/>
          </w:tcPr>
          <w:p w14:paraId="7744781B">
            <w:pPr>
              <w:spacing w:before="20" w:line="208" w:lineRule="auto"/>
              <w:ind w:left="463"/>
              <w:rPr>
                <w:rFonts w:hint="eastAsia" w:ascii="宋体" w:hAnsi="宋体" w:eastAsia="宋体" w:cs="宋体"/>
                <w:color w:val="auto"/>
                <w:sz w:val="19"/>
                <w:szCs w:val="19"/>
              </w:rPr>
            </w:pPr>
            <w:r>
              <w:rPr>
                <w:rFonts w:hint="eastAsia" w:ascii="宋体" w:hAnsi="宋体" w:eastAsia="宋体" w:cs="宋体"/>
                <w:color w:val="auto"/>
                <w:spacing w:val="8"/>
                <w:sz w:val="19"/>
                <w:szCs w:val="19"/>
              </w:rPr>
              <w:t>年度资金总额</w:t>
            </w:r>
          </w:p>
        </w:tc>
        <w:tc>
          <w:tcPr>
            <w:tcW w:w="1269" w:type="dxa"/>
            <w:noWrap w:val="0"/>
            <w:vAlign w:val="top"/>
          </w:tcPr>
          <w:p w14:paraId="7A2702D5">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102.53</w:t>
            </w:r>
          </w:p>
        </w:tc>
        <w:tc>
          <w:tcPr>
            <w:tcW w:w="1310" w:type="dxa"/>
            <w:noWrap w:val="0"/>
            <w:vAlign w:val="top"/>
          </w:tcPr>
          <w:p w14:paraId="6892E209">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153.67</w:t>
            </w:r>
          </w:p>
        </w:tc>
        <w:tc>
          <w:tcPr>
            <w:tcW w:w="1268" w:type="dxa"/>
            <w:noWrap w:val="0"/>
            <w:vAlign w:val="top"/>
          </w:tcPr>
          <w:p w14:paraId="308A4742">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153.67</w:t>
            </w:r>
          </w:p>
        </w:tc>
        <w:tc>
          <w:tcPr>
            <w:tcW w:w="716" w:type="dxa"/>
            <w:noWrap w:val="0"/>
            <w:vAlign w:val="top"/>
          </w:tcPr>
          <w:p w14:paraId="0D77093F">
            <w:pPr>
              <w:pStyle w:val="8"/>
              <w:spacing w:before="54" w:line="194" w:lineRule="auto"/>
              <w:ind w:left="270"/>
              <w:rPr>
                <w:rFonts w:hint="eastAsia" w:ascii="宋体" w:hAnsi="宋体" w:eastAsia="宋体" w:cs="宋体"/>
                <w:color w:val="auto"/>
                <w:sz w:val="19"/>
                <w:szCs w:val="19"/>
              </w:rPr>
            </w:pPr>
            <w:r>
              <w:rPr>
                <w:rFonts w:hint="eastAsia" w:ascii="宋体" w:hAnsi="宋体" w:eastAsia="宋体" w:cs="宋体"/>
                <w:b/>
                <w:bCs/>
                <w:color w:val="auto"/>
                <w:spacing w:val="-10"/>
                <w:sz w:val="19"/>
                <w:szCs w:val="19"/>
              </w:rPr>
              <w:t>10</w:t>
            </w:r>
          </w:p>
        </w:tc>
        <w:tc>
          <w:tcPr>
            <w:tcW w:w="873" w:type="dxa"/>
            <w:noWrap w:val="0"/>
            <w:vAlign w:val="top"/>
          </w:tcPr>
          <w:p w14:paraId="5BC64992">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1450" w:type="dxa"/>
            <w:noWrap w:val="0"/>
            <w:vAlign w:val="top"/>
          </w:tcPr>
          <w:p w14:paraId="1C1CBB12">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w:t>
            </w:r>
          </w:p>
        </w:tc>
      </w:tr>
      <w:tr w14:paraId="09099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AEE692D">
            <w:pPr>
              <w:pStyle w:val="8"/>
              <w:rPr>
                <w:rFonts w:hint="eastAsia" w:ascii="宋体" w:hAnsi="宋体" w:eastAsia="宋体" w:cs="宋体"/>
                <w:color w:val="auto"/>
              </w:rPr>
            </w:pPr>
          </w:p>
        </w:tc>
        <w:tc>
          <w:tcPr>
            <w:tcW w:w="4692" w:type="dxa"/>
            <w:gridSpan w:val="4"/>
            <w:noWrap w:val="0"/>
            <w:vAlign w:val="top"/>
          </w:tcPr>
          <w:p w14:paraId="722D0AAB">
            <w:pPr>
              <w:spacing w:before="22" w:line="206" w:lineRule="auto"/>
              <w:ind w:left="111"/>
              <w:rPr>
                <w:rFonts w:hint="default" w:ascii="宋体" w:hAnsi="宋体" w:eastAsia="宋体" w:cs="宋体"/>
                <w:color w:val="auto"/>
                <w:sz w:val="19"/>
                <w:szCs w:val="19"/>
                <w:lang w:val="en-US" w:eastAsia="zh-CN"/>
              </w:rPr>
            </w:pPr>
            <w:r>
              <w:rPr>
                <w:rFonts w:hint="eastAsia" w:ascii="宋体" w:hAnsi="宋体" w:eastAsia="宋体" w:cs="宋体"/>
                <w:color w:val="auto"/>
                <w:spacing w:val="2"/>
                <w:sz w:val="19"/>
                <w:szCs w:val="19"/>
              </w:rPr>
              <w:t>按收入性质分：</w:t>
            </w:r>
            <w:r>
              <w:rPr>
                <w:rFonts w:hint="eastAsia" w:ascii="宋体" w:hAnsi="宋体" w:eastAsia="宋体" w:cs="宋体"/>
                <w:color w:val="auto"/>
                <w:spacing w:val="2"/>
                <w:sz w:val="19"/>
                <w:szCs w:val="19"/>
                <w:lang w:val="en-US" w:eastAsia="zh-CN"/>
              </w:rPr>
              <w:t>153.67</w:t>
            </w:r>
          </w:p>
        </w:tc>
        <w:tc>
          <w:tcPr>
            <w:tcW w:w="4307" w:type="dxa"/>
            <w:gridSpan w:val="4"/>
            <w:noWrap w:val="0"/>
            <w:vAlign w:val="top"/>
          </w:tcPr>
          <w:p w14:paraId="7FDD31EF">
            <w:pPr>
              <w:spacing w:before="22" w:line="206" w:lineRule="auto"/>
              <w:ind w:left="116"/>
              <w:rPr>
                <w:rFonts w:hint="default" w:ascii="宋体" w:hAnsi="宋体" w:eastAsia="宋体" w:cs="宋体"/>
                <w:color w:val="auto"/>
                <w:sz w:val="19"/>
                <w:szCs w:val="19"/>
                <w:lang w:val="en-US" w:eastAsia="zh-CN"/>
              </w:rPr>
            </w:pPr>
            <w:r>
              <w:rPr>
                <w:rFonts w:hint="eastAsia" w:ascii="宋体" w:hAnsi="宋体" w:eastAsia="宋体" w:cs="宋体"/>
                <w:color w:val="auto"/>
                <w:spacing w:val="2"/>
                <w:sz w:val="19"/>
                <w:szCs w:val="19"/>
              </w:rPr>
              <w:t>按支出性质分：</w:t>
            </w:r>
            <w:r>
              <w:rPr>
                <w:rFonts w:hint="eastAsia" w:ascii="宋体" w:hAnsi="宋体" w:eastAsia="宋体" w:cs="宋体"/>
                <w:color w:val="auto"/>
                <w:spacing w:val="2"/>
                <w:sz w:val="19"/>
                <w:szCs w:val="19"/>
                <w:lang w:val="en-US" w:eastAsia="zh-CN"/>
              </w:rPr>
              <w:t>153.67</w:t>
            </w:r>
          </w:p>
        </w:tc>
      </w:tr>
      <w:tr w14:paraId="1DCAA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8A1206A">
            <w:pPr>
              <w:pStyle w:val="8"/>
              <w:rPr>
                <w:rFonts w:hint="eastAsia" w:ascii="宋体" w:hAnsi="宋体" w:eastAsia="宋体" w:cs="宋体"/>
                <w:color w:val="auto"/>
              </w:rPr>
            </w:pPr>
          </w:p>
        </w:tc>
        <w:tc>
          <w:tcPr>
            <w:tcW w:w="4692" w:type="dxa"/>
            <w:gridSpan w:val="4"/>
            <w:noWrap w:val="0"/>
            <w:vAlign w:val="top"/>
          </w:tcPr>
          <w:p w14:paraId="3AE842D4">
            <w:pPr>
              <w:spacing w:before="21" w:line="207" w:lineRule="auto"/>
              <w:ind w:left="312"/>
              <w:rPr>
                <w:rFonts w:hint="default" w:ascii="宋体" w:hAnsi="宋体" w:eastAsia="宋体" w:cs="宋体"/>
                <w:color w:val="auto"/>
                <w:sz w:val="19"/>
                <w:szCs w:val="19"/>
                <w:lang w:val="en-US" w:eastAsia="zh-CN"/>
              </w:rPr>
            </w:pPr>
            <w:r>
              <w:rPr>
                <w:rFonts w:hint="eastAsia" w:ascii="宋体" w:hAnsi="宋体" w:eastAsia="宋体" w:cs="宋体"/>
                <w:color w:val="auto"/>
                <w:spacing w:val="1"/>
                <w:sz w:val="19"/>
                <w:szCs w:val="19"/>
              </w:rPr>
              <w:t>其中：</w:t>
            </w:r>
            <w:r>
              <w:rPr>
                <w:rFonts w:hint="eastAsia" w:ascii="宋体" w:hAnsi="宋体" w:eastAsia="宋体" w:cs="宋体"/>
                <w:color w:val="auto"/>
                <w:spacing w:val="24"/>
                <w:sz w:val="19"/>
                <w:szCs w:val="19"/>
              </w:rPr>
              <w:t xml:space="preserve">  </w:t>
            </w:r>
            <w:r>
              <w:rPr>
                <w:rFonts w:hint="eastAsia" w:ascii="宋体" w:hAnsi="宋体" w:eastAsia="宋体" w:cs="宋体"/>
                <w:color w:val="auto"/>
                <w:spacing w:val="1"/>
                <w:sz w:val="19"/>
                <w:szCs w:val="19"/>
              </w:rPr>
              <w:t>一般公共预算：</w:t>
            </w:r>
            <w:r>
              <w:rPr>
                <w:rFonts w:hint="eastAsia" w:ascii="宋体" w:hAnsi="宋体" w:eastAsia="宋体" w:cs="宋体"/>
                <w:color w:val="auto"/>
                <w:spacing w:val="1"/>
                <w:sz w:val="19"/>
                <w:szCs w:val="19"/>
                <w:lang w:val="en-US" w:eastAsia="zh-CN"/>
              </w:rPr>
              <w:t>153.67</w:t>
            </w:r>
          </w:p>
        </w:tc>
        <w:tc>
          <w:tcPr>
            <w:tcW w:w="4307" w:type="dxa"/>
            <w:gridSpan w:val="4"/>
            <w:noWrap w:val="0"/>
            <w:vAlign w:val="top"/>
          </w:tcPr>
          <w:p w14:paraId="6A3E6B0C">
            <w:pPr>
              <w:spacing w:before="21" w:line="207" w:lineRule="auto"/>
              <w:ind w:left="115"/>
              <w:rPr>
                <w:rFonts w:hint="default" w:ascii="宋体" w:hAnsi="宋体" w:eastAsia="宋体" w:cs="宋体"/>
                <w:color w:val="auto"/>
                <w:sz w:val="19"/>
                <w:szCs w:val="19"/>
                <w:lang w:val="en-US" w:eastAsia="zh-CN"/>
              </w:rPr>
            </w:pPr>
            <w:r>
              <w:rPr>
                <w:rFonts w:hint="eastAsia" w:ascii="宋体" w:hAnsi="宋体" w:eastAsia="宋体" w:cs="宋体"/>
                <w:color w:val="auto"/>
                <w:spacing w:val="2"/>
                <w:sz w:val="19"/>
                <w:szCs w:val="19"/>
              </w:rPr>
              <w:t>其中：基本支出：</w:t>
            </w:r>
            <w:r>
              <w:rPr>
                <w:rFonts w:hint="eastAsia" w:ascii="宋体" w:hAnsi="宋体" w:eastAsia="宋体" w:cs="宋体"/>
                <w:color w:val="auto"/>
                <w:spacing w:val="2"/>
                <w:sz w:val="19"/>
                <w:szCs w:val="19"/>
                <w:lang w:val="en-US" w:eastAsia="zh-CN"/>
              </w:rPr>
              <w:t>84.13</w:t>
            </w:r>
          </w:p>
        </w:tc>
      </w:tr>
      <w:tr w14:paraId="275A9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CCBD61E">
            <w:pPr>
              <w:pStyle w:val="8"/>
              <w:rPr>
                <w:rFonts w:hint="eastAsia" w:ascii="宋体" w:hAnsi="宋体" w:eastAsia="宋体" w:cs="宋体"/>
                <w:color w:val="auto"/>
              </w:rPr>
            </w:pPr>
          </w:p>
        </w:tc>
        <w:tc>
          <w:tcPr>
            <w:tcW w:w="4692" w:type="dxa"/>
            <w:gridSpan w:val="4"/>
            <w:noWrap w:val="0"/>
            <w:vAlign w:val="top"/>
          </w:tcPr>
          <w:p w14:paraId="65F7E4D3">
            <w:pPr>
              <w:spacing w:before="21" w:line="207" w:lineRule="auto"/>
              <w:ind w:left="916"/>
              <w:rPr>
                <w:rFonts w:hint="eastAsia" w:ascii="宋体" w:hAnsi="宋体" w:eastAsia="宋体" w:cs="宋体"/>
                <w:color w:val="auto"/>
                <w:sz w:val="19"/>
                <w:szCs w:val="19"/>
              </w:rPr>
            </w:pPr>
            <w:r>
              <w:rPr>
                <w:rFonts w:hint="eastAsia" w:ascii="宋体" w:hAnsi="宋体" w:eastAsia="宋体" w:cs="宋体"/>
                <w:color w:val="auto"/>
                <w:spacing w:val="2"/>
                <w:sz w:val="19"/>
                <w:szCs w:val="19"/>
              </w:rPr>
              <w:t>政府性基金拨款：</w:t>
            </w:r>
          </w:p>
        </w:tc>
        <w:tc>
          <w:tcPr>
            <w:tcW w:w="4307" w:type="dxa"/>
            <w:gridSpan w:val="4"/>
            <w:noWrap w:val="0"/>
            <w:vAlign w:val="top"/>
          </w:tcPr>
          <w:p w14:paraId="5A8A3FDE">
            <w:pPr>
              <w:spacing w:before="21" w:line="207" w:lineRule="auto"/>
              <w:ind w:left="717"/>
              <w:rPr>
                <w:rFonts w:hint="default" w:ascii="宋体" w:hAnsi="宋体" w:eastAsia="宋体" w:cs="宋体"/>
                <w:color w:val="auto"/>
                <w:sz w:val="19"/>
                <w:szCs w:val="19"/>
                <w:lang w:val="en-US" w:eastAsia="zh-CN"/>
              </w:rPr>
            </w:pPr>
            <w:r>
              <w:rPr>
                <w:rFonts w:hint="eastAsia" w:ascii="宋体" w:hAnsi="宋体" w:eastAsia="宋体" w:cs="宋体"/>
                <w:color w:val="auto"/>
                <w:spacing w:val="-3"/>
                <w:sz w:val="19"/>
                <w:szCs w:val="19"/>
              </w:rPr>
              <w:t>项目支出：</w:t>
            </w:r>
            <w:r>
              <w:rPr>
                <w:rFonts w:hint="eastAsia" w:ascii="宋体" w:hAnsi="宋体" w:eastAsia="宋体" w:cs="宋体"/>
                <w:color w:val="auto"/>
                <w:spacing w:val="-3"/>
                <w:sz w:val="19"/>
                <w:szCs w:val="19"/>
                <w:lang w:val="en-US" w:eastAsia="zh-CN"/>
              </w:rPr>
              <w:t>69.54</w:t>
            </w:r>
          </w:p>
        </w:tc>
      </w:tr>
      <w:tr w14:paraId="46D5A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4AE13BC">
            <w:pPr>
              <w:pStyle w:val="8"/>
              <w:rPr>
                <w:rFonts w:hint="eastAsia" w:ascii="宋体" w:hAnsi="宋体" w:eastAsia="宋体" w:cs="宋体"/>
                <w:color w:val="auto"/>
              </w:rPr>
            </w:pPr>
          </w:p>
        </w:tc>
        <w:tc>
          <w:tcPr>
            <w:tcW w:w="4692" w:type="dxa"/>
            <w:gridSpan w:val="4"/>
            <w:noWrap w:val="0"/>
            <w:vAlign w:val="top"/>
          </w:tcPr>
          <w:p w14:paraId="5735DB6A">
            <w:pPr>
              <w:spacing w:before="20" w:line="208" w:lineRule="auto"/>
              <w:ind w:left="115"/>
              <w:rPr>
                <w:rFonts w:hint="eastAsia" w:ascii="宋体" w:hAnsi="宋体" w:eastAsia="宋体" w:cs="宋体"/>
                <w:color w:val="auto"/>
                <w:sz w:val="19"/>
                <w:szCs w:val="19"/>
              </w:rPr>
            </w:pPr>
            <w:r>
              <w:rPr>
                <w:rFonts w:hint="eastAsia" w:ascii="宋体" w:hAnsi="宋体" w:eastAsia="宋体" w:cs="宋体"/>
                <w:color w:val="auto"/>
                <w:spacing w:val="5"/>
                <w:sz w:val="19"/>
                <w:szCs w:val="19"/>
              </w:rPr>
              <w:t>纳入专户管理的非税收入拨款：</w:t>
            </w:r>
          </w:p>
        </w:tc>
        <w:tc>
          <w:tcPr>
            <w:tcW w:w="4307" w:type="dxa"/>
            <w:gridSpan w:val="4"/>
            <w:noWrap w:val="0"/>
            <w:vAlign w:val="top"/>
          </w:tcPr>
          <w:p w14:paraId="238A2EEC">
            <w:pPr>
              <w:pStyle w:val="8"/>
              <w:spacing w:line="235" w:lineRule="exact"/>
              <w:rPr>
                <w:rFonts w:hint="eastAsia" w:ascii="宋体" w:hAnsi="宋体" w:eastAsia="宋体" w:cs="宋体"/>
                <w:color w:val="auto"/>
                <w:sz w:val="20"/>
              </w:rPr>
            </w:pPr>
          </w:p>
        </w:tc>
      </w:tr>
      <w:tr w14:paraId="4BFBF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7E70C414">
            <w:pPr>
              <w:pStyle w:val="8"/>
              <w:rPr>
                <w:rFonts w:hint="eastAsia" w:ascii="宋体" w:hAnsi="宋体" w:eastAsia="宋体" w:cs="宋体"/>
                <w:color w:val="auto"/>
              </w:rPr>
            </w:pPr>
          </w:p>
        </w:tc>
        <w:tc>
          <w:tcPr>
            <w:tcW w:w="4692" w:type="dxa"/>
            <w:gridSpan w:val="4"/>
            <w:noWrap w:val="0"/>
            <w:vAlign w:val="top"/>
          </w:tcPr>
          <w:p w14:paraId="44B4FD1D">
            <w:pPr>
              <w:spacing w:before="20" w:line="208" w:lineRule="auto"/>
              <w:ind w:left="1512"/>
              <w:rPr>
                <w:rFonts w:hint="eastAsia" w:ascii="宋体" w:hAnsi="宋体" w:eastAsia="宋体" w:cs="宋体"/>
                <w:color w:val="auto"/>
                <w:sz w:val="19"/>
                <w:szCs w:val="19"/>
              </w:rPr>
            </w:pPr>
            <w:r>
              <w:rPr>
                <w:rFonts w:hint="eastAsia" w:ascii="宋体" w:hAnsi="宋体" w:eastAsia="宋体" w:cs="宋体"/>
                <w:color w:val="auto"/>
                <w:spacing w:val="-2"/>
                <w:sz w:val="19"/>
                <w:szCs w:val="19"/>
              </w:rPr>
              <w:t>其他资金：</w:t>
            </w:r>
          </w:p>
        </w:tc>
        <w:tc>
          <w:tcPr>
            <w:tcW w:w="4307" w:type="dxa"/>
            <w:gridSpan w:val="4"/>
            <w:noWrap w:val="0"/>
            <w:vAlign w:val="top"/>
          </w:tcPr>
          <w:p w14:paraId="3027D458">
            <w:pPr>
              <w:pStyle w:val="8"/>
              <w:spacing w:line="235" w:lineRule="exact"/>
              <w:rPr>
                <w:rFonts w:hint="eastAsia" w:ascii="宋体" w:hAnsi="宋体" w:eastAsia="宋体" w:cs="宋体"/>
                <w:color w:val="auto"/>
                <w:sz w:val="20"/>
              </w:rPr>
            </w:pPr>
          </w:p>
        </w:tc>
      </w:tr>
      <w:tr w14:paraId="63907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66BF9256">
            <w:pPr>
              <w:pStyle w:val="8"/>
              <w:spacing w:line="242" w:lineRule="auto"/>
              <w:rPr>
                <w:rFonts w:hint="eastAsia" w:ascii="宋体" w:hAnsi="宋体" w:eastAsia="宋体" w:cs="宋体"/>
                <w:color w:val="auto"/>
              </w:rPr>
            </w:pPr>
          </w:p>
          <w:p w14:paraId="66E287DF">
            <w:pPr>
              <w:pStyle w:val="8"/>
              <w:spacing w:line="243" w:lineRule="auto"/>
              <w:rPr>
                <w:rFonts w:hint="eastAsia" w:ascii="宋体" w:hAnsi="宋体" w:eastAsia="宋体" w:cs="宋体"/>
                <w:color w:val="auto"/>
              </w:rPr>
            </w:pPr>
          </w:p>
          <w:p w14:paraId="1F593728">
            <w:pPr>
              <w:spacing w:before="62" w:line="230" w:lineRule="auto"/>
              <w:ind w:left="382" w:right="139" w:hanging="232"/>
              <w:rPr>
                <w:rFonts w:hint="eastAsia" w:ascii="宋体" w:hAnsi="宋体" w:eastAsia="宋体" w:cs="宋体"/>
                <w:color w:val="auto"/>
                <w:sz w:val="19"/>
                <w:szCs w:val="19"/>
              </w:rPr>
            </w:pPr>
            <w:r>
              <w:rPr>
                <w:rFonts w:hint="eastAsia" w:ascii="宋体" w:hAnsi="宋体" w:eastAsia="宋体" w:cs="宋体"/>
                <w:color w:val="auto"/>
                <w:spacing w:val="7"/>
                <w:sz w:val="19"/>
                <w:szCs w:val="19"/>
              </w:rPr>
              <w:t>年度总体</w:t>
            </w:r>
            <w:r>
              <w:rPr>
                <w:rFonts w:hint="eastAsia" w:ascii="宋体" w:hAnsi="宋体" w:eastAsia="宋体" w:cs="宋体"/>
                <w:color w:val="auto"/>
                <w:sz w:val="19"/>
                <w:szCs w:val="19"/>
              </w:rPr>
              <w:t xml:space="preserve"> </w:t>
            </w:r>
            <w:r>
              <w:rPr>
                <w:rFonts w:hint="eastAsia" w:ascii="宋体" w:hAnsi="宋体" w:eastAsia="宋体" w:cs="宋体"/>
                <w:color w:val="auto"/>
                <w:spacing w:val="-7"/>
                <w:sz w:val="19"/>
                <w:szCs w:val="19"/>
              </w:rPr>
              <w:t>目标</w:t>
            </w:r>
          </w:p>
        </w:tc>
        <w:tc>
          <w:tcPr>
            <w:tcW w:w="4692" w:type="dxa"/>
            <w:gridSpan w:val="4"/>
            <w:noWrap w:val="0"/>
            <w:vAlign w:val="top"/>
          </w:tcPr>
          <w:p w14:paraId="21A5C14C">
            <w:pPr>
              <w:spacing w:before="20" w:line="208" w:lineRule="auto"/>
              <w:ind w:left="1959"/>
              <w:rPr>
                <w:rFonts w:hint="eastAsia" w:ascii="宋体" w:hAnsi="宋体" w:eastAsia="宋体" w:cs="宋体"/>
                <w:color w:val="auto"/>
                <w:sz w:val="19"/>
                <w:szCs w:val="19"/>
              </w:rPr>
            </w:pPr>
            <w:r>
              <w:rPr>
                <w:rFonts w:hint="eastAsia" w:ascii="宋体" w:hAnsi="宋体" w:eastAsia="宋体" w:cs="宋体"/>
                <w:color w:val="auto"/>
                <w:spacing w:val="5"/>
                <w:sz w:val="19"/>
                <w:szCs w:val="19"/>
              </w:rPr>
              <w:t>预期目标</w:t>
            </w:r>
          </w:p>
        </w:tc>
        <w:tc>
          <w:tcPr>
            <w:tcW w:w="4307" w:type="dxa"/>
            <w:gridSpan w:val="4"/>
            <w:noWrap w:val="0"/>
            <w:vAlign w:val="top"/>
          </w:tcPr>
          <w:p w14:paraId="0D783BA2">
            <w:pPr>
              <w:spacing w:before="20" w:line="208" w:lineRule="auto"/>
              <w:ind w:left="1567"/>
              <w:rPr>
                <w:rFonts w:hint="eastAsia" w:ascii="宋体" w:hAnsi="宋体" w:eastAsia="宋体" w:cs="宋体"/>
                <w:color w:val="auto"/>
                <w:sz w:val="19"/>
                <w:szCs w:val="19"/>
              </w:rPr>
            </w:pPr>
            <w:r>
              <w:rPr>
                <w:rFonts w:hint="eastAsia" w:ascii="宋体" w:hAnsi="宋体" w:eastAsia="宋体" w:cs="宋体"/>
                <w:color w:val="auto"/>
                <w:spacing w:val="6"/>
                <w:sz w:val="19"/>
                <w:szCs w:val="19"/>
              </w:rPr>
              <w:t>实际完成情况</w:t>
            </w:r>
          </w:p>
        </w:tc>
      </w:tr>
      <w:tr w14:paraId="1576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3CBFB772">
            <w:pPr>
              <w:pStyle w:val="8"/>
              <w:rPr>
                <w:rFonts w:hint="eastAsia" w:ascii="宋体" w:hAnsi="宋体" w:eastAsia="宋体" w:cs="宋体"/>
                <w:color w:val="auto"/>
              </w:rPr>
            </w:pPr>
          </w:p>
        </w:tc>
        <w:tc>
          <w:tcPr>
            <w:tcW w:w="4692" w:type="dxa"/>
            <w:gridSpan w:val="4"/>
            <w:noWrap w:val="0"/>
            <w:vAlign w:val="top"/>
          </w:tcPr>
          <w:p w14:paraId="7B11BAA6">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eastAsia="zh-CN"/>
              </w:rPr>
            </w:pPr>
            <w:r>
              <w:rPr>
                <w:rFonts w:hint="eastAsia" w:ascii="仿宋_GB2312" w:hAnsi="仿宋_GB2312" w:eastAsia="仿宋_GB2312" w:cs="仿宋_GB2312"/>
                <w:color w:val="auto"/>
                <w:sz w:val="15"/>
                <w:szCs w:val="15"/>
                <w:lang w:eastAsia="zh-CN"/>
              </w:rPr>
              <w:t>目标1：负责办理楼区用人单位参加工伤保险业务；</w:t>
            </w:r>
          </w:p>
          <w:p w14:paraId="185E90AD">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eastAsia="zh-CN"/>
              </w:rPr>
            </w:pPr>
            <w:r>
              <w:rPr>
                <w:rFonts w:hint="eastAsia" w:ascii="仿宋_GB2312" w:hAnsi="仿宋_GB2312" w:eastAsia="仿宋_GB2312" w:cs="仿宋_GB2312"/>
                <w:color w:val="auto"/>
                <w:sz w:val="15"/>
                <w:szCs w:val="15"/>
                <w:lang w:eastAsia="zh-CN"/>
              </w:rPr>
              <w:t>目标2.组织参保单位开展工伤预防和安全卫生教育培训工作；</w:t>
            </w:r>
          </w:p>
          <w:p w14:paraId="2E857278">
            <w:pPr>
              <w:pStyle w:val="8"/>
              <w:rPr>
                <w:rFonts w:hint="eastAsia" w:ascii="宋体" w:hAnsi="宋体" w:eastAsia="宋体" w:cs="宋体"/>
                <w:color w:val="auto"/>
              </w:rPr>
            </w:pPr>
            <w:r>
              <w:rPr>
                <w:rFonts w:hint="eastAsia" w:ascii="仿宋_GB2312" w:hAnsi="仿宋_GB2312" w:eastAsia="仿宋_GB2312" w:cs="仿宋_GB2312"/>
                <w:color w:val="auto"/>
                <w:sz w:val="15"/>
                <w:szCs w:val="15"/>
                <w:lang w:eastAsia="zh-CN"/>
              </w:rPr>
              <w:t>目标3.楼区财政拨款的机关事业单位和社区发生的工伤事故的事故勘察工作。</w:t>
            </w:r>
          </w:p>
        </w:tc>
        <w:tc>
          <w:tcPr>
            <w:tcW w:w="4307" w:type="dxa"/>
            <w:gridSpan w:val="4"/>
            <w:noWrap w:val="0"/>
            <w:vAlign w:val="top"/>
          </w:tcPr>
          <w:p w14:paraId="5A505DC3">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15"/>
                <w:szCs w:val="15"/>
                <w:lang w:eastAsia="zh-CN"/>
              </w:rPr>
              <w:t>目标1：完成楼区新增工伤保险参保单位的参保工作。</w:t>
            </w:r>
            <w:r>
              <w:rPr>
                <w:rFonts w:hint="eastAsia" w:ascii="仿宋_GB2312" w:hAnsi="仿宋_GB2312" w:eastAsia="仿宋_GB2312" w:cs="仿宋_GB2312"/>
                <w:color w:val="auto"/>
                <w:sz w:val="15"/>
                <w:szCs w:val="15"/>
                <w:lang w:val="en-US" w:eastAsia="zh-CN"/>
              </w:rPr>
              <w:t>全区工伤保险参保形势稳中有进。</w:t>
            </w:r>
          </w:p>
          <w:p w14:paraId="34E64306">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eastAsia="zh-CN"/>
              </w:rPr>
            </w:pPr>
          </w:p>
          <w:p w14:paraId="6047ECE8">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15"/>
                <w:szCs w:val="15"/>
                <w:lang w:eastAsia="zh-CN"/>
              </w:rPr>
              <w:t>目标2：</w:t>
            </w:r>
            <w:r>
              <w:rPr>
                <w:rFonts w:hint="eastAsia" w:ascii="仿宋_GB2312" w:hAnsi="仿宋_GB2312" w:eastAsia="仿宋_GB2312" w:cs="仿宋_GB2312"/>
                <w:color w:val="auto"/>
                <w:sz w:val="15"/>
                <w:szCs w:val="15"/>
                <w:lang w:val="en-US" w:eastAsia="zh-CN"/>
              </w:rPr>
              <w:t>常态化开展“工伤预防进街道、共护安全促平安”系列宣传活动，以人流集聚地和社区街道为主战场，贯穿全年工作，现已前往了郭镇乡、友阿国际、花板桥街道、东茅岭街道、巴陵广场、洛王街道等地。组织了“关怀高温作业者、夏日护工送清凉”的夏日主题活动、“保障职业安全，促进行业发展”的驾培行业活动、以及企业人社服务协理员的培训班。紧跟省市“温暖社保·社保服务进万家”主题活动，集中展示便民服务特色亮点，打造惠民生、暖民心的湖南“温暖社保”特色服务品牌。</w:t>
            </w:r>
          </w:p>
          <w:p w14:paraId="1817EA93">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val="en-US" w:eastAsia="zh-CN"/>
              </w:rPr>
            </w:pPr>
          </w:p>
          <w:p w14:paraId="2E74E2B4">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color w:val="auto"/>
              </w:rPr>
            </w:pPr>
            <w:r>
              <w:rPr>
                <w:rFonts w:hint="eastAsia" w:ascii="仿宋_GB2312" w:hAnsi="仿宋_GB2312" w:eastAsia="仿宋_GB2312" w:cs="仿宋_GB2312"/>
                <w:color w:val="auto"/>
                <w:sz w:val="15"/>
                <w:szCs w:val="15"/>
                <w:lang w:eastAsia="zh-CN"/>
              </w:rPr>
              <w:t>目标3：</w:t>
            </w:r>
            <w:r>
              <w:rPr>
                <w:rFonts w:hint="eastAsia" w:ascii="仿宋_GB2312" w:hAnsi="仿宋_GB2312" w:eastAsia="仿宋_GB2312" w:cs="仿宋_GB2312"/>
                <w:color w:val="auto"/>
                <w:sz w:val="15"/>
                <w:szCs w:val="15"/>
                <w:lang w:val="en-US" w:eastAsia="zh-CN"/>
              </w:rPr>
              <w:t>工伤事故勘察77起。勘察工伤案件，事故事实清楚、证据明晰、档案规范。已建立中心事故勘察案件数据库、档案库，拟定工伤事故勘察流程图、风险管控点，确保我区工伤事故勘察工作严格落实、公平公正。</w:t>
            </w:r>
          </w:p>
        </w:tc>
      </w:tr>
      <w:tr w14:paraId="4FC84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7198093C">
            <w:pPr>
              <w:pStyle w:val="8"/>
              <w:spacing w:line="364" w:lineRule="auto"/>
              <w:rPr>
                <w:rFonts w:hint="eastAsia" w:ascii="宋体" w:hAnsi="宋体" w:eastAsia="宋体" w:cs="宋体"/>
                <w:color w:val="auto"/>
              </w:rPr>
            </w:pPr>
          </w:p>
          <w:p w14:paraId="06351016">
            <w:pPr>
              <w:spacing w:before="64" w:line="216" w:lineRule="auto"/>
              <w:ind w:left="3168"/>
              <w:rPr>
                <w:rFonts w:hint="eastAsia" w:ascii="宋体" w:hAnsi="宋体" w:eastAsia="宋体" w:cs="宋体"/>
                <w:color w:val="auto"/>
                <w:sz w:val="19"/>
                <w:szCs w:val="19"/>
              </w:rPr>
            </w:pPr>
            <w:r>
              <w:rPr>
                <w:rFonts w:hint="eastAsia" w:ascii="宋体" w:hAnsi="宋体" w:eastAsia="宋体" w:cs="宋体"/>
                <w:color w:val="auto"/>
                <w:spacing w:val="39"/>
                <w:sz w:val="19"/>
                <w:szCs w:val="19"/>
              </w:rPr>
              <w:t>绩效指标</w:t>
            </w:r>
          </w:p>
        </w:tc>
        <w:tc>
          <w:tcPr>
            <w:tcW w:w="1079" w:type="dxa"/>
            <w:noWrap w:val="0"/>
            <w:vAlign w:val="top"/>
          </w:tcPr>
          <w:p w14:paraId="56E4F703">
            <w:pPr>
              <w:spacing w:before="141" w:line="226" w:lineRule="auto"/>
              <w:ind w:left="156"/>
              <w:rPr>
                <w:rFonts w:hint="eastAsia" w:ascii="宋体" w:hAnsi="宋体" w:eastAsia="宋体" w:cs="宋体"/>
                <w:color w:val="auto"/>
                <w:sz w:val="19"/>
                <w:szCs w:val="19"/>
              </w:rPr>
            </w:pPr>
            <w:r>
              <w:rPr>
                <w:rFonts w:hint="eastAsia" w:ascii="宋体" w:hAnsi="宋体" w:eastAsia="宋体" w:cs="宋体"/>
                <w:color w:val="auto"/>
                <w:spacing w:val="4"/>
                <w:sz w:val="19"/>
                <w:szCs w:val="19"/>
              </w:rPr>
              <w:t>一级指标</w:t>
            </w:r>
          </w:p>
        </w:tc>
        <w:tc>
          <w:tcPr>
            <w:tcW w:w="1034" w:type="dxa"/>
            <w:noWrap w:val="0"/>
            <w:vAlign w:val="top"/>
          </w:tcPr>
          <w:p w14:paraId="144E436A">
            <w:pPr>
              <w:spacing w:before="141" w:line="226" w:lineRule="auto"/>
              <w:ind w:left="132"/>
              <w:rPr>
                <w:rFonts w:hint="eastAsia" w:ascii="宋体" w:hAnsi="宋体" w:eastAsia="宋体" w:cs="宋体"/>
                <w:color w:val="auto"/>
                <w:sz w:val="19"/>
                <w:szCs w:val="19"/>
              </w:rPr>
            </w:pPr>
            <w:r>
              <w:rPr>
                <w:rFonts w:hint="eastAsia" w:ascii="宋体" w:hAnsi="宋体" w:eastAsia="宋体" w:cs="宋体"/>
                <w:color w:val="auto"/>
                <w:spacing w:val="5"/>
                <w:sz w:val="19"/>
                <w:szCs w:val="19"/>
              </w:rPr>
              <w:t>二级指标</w:t>
            </w:r>
          </w:p>
        </w:tc>
        <w:tc>
          <w:tcPr>
            <w:tcW w:w="1269" w:type="dxa"/>
            <w:noWrap w:val="0"/>
            <w:vAlign w:val="top"/>
          </w:tcPr>
          <w:p w14:paraId="6147C3AC">
            <w:pPr>
              <w:spacing w:before="141" w:line="226" w:lineRule="auto"/>
              <w:ind w:left="253"/>
              <w:rPr>
                <w:rFonts w:hint="eastAsia" w:ascii="宋体" w:hAnsi="宋体" w:eastAsia="宋体" w:cs="宋体"/>
                <w:color w:val="auto"/>
                <w:sz w:val="19"/>
                <w:szCs w:val="19"/>
              </w:rPr>
            </w:pPr>
            <w:r>
              <w:rPr>
                <w:rFonts w:hint="eastAsia" w:ascii="宋体" w:hAnsi="宋体" w:eastAsia="宋体" w:cs="宋体"/>
                <w:color w:val="auto"/>
                <w:spacing w:val="4"/>
                <w:sz w:val="19"/>
                <w:szCs w:val="19"/>
              </w:rPr>
              <w:t>三级指标</w:t>
            </w:r>
          </w:p>
        </w:tc>
        <w:tc>
          <w:tcPr>
            <w:tcW w:w="1310" w:type="dxa"/>
            <w:noWrap w:val="0"/>
            <w:vAlign w:val="top"/>
          </w:tcPr>
          <w:p w14:paraId="0250A01C">
            <w:pPr>
              <w:spacing w:before="141" w:line="226" w:lineRule="auto"/>
              <w:ind w:left="114"/>
              <w:rPr>
                <w:rFonts w:hint="eastAsia" w:ascii="宋体" w:hAnsi="宋体" w:eastAsia="宋体" w:cs="宋体"/>
                <w:color w:val="auto"/>
                <w:sz w:val="19"/>
                <w:szCs w:val="19"/>
              </w:rPr>
            </w:pPr>
            <w:r>
              <w:rPr>
                <w:rFonts w:hint="eastAsia" w:ascii="宋体" w:hAnsi="宋体" w:eastAsia="宋体" w:cs="宋体"/>
                <w:color w:val="auto"/>
                <w:spacing w:val="7"/>
                <w:sz w:val="19"/>
                <w:szCs w:val="19"/>
              </w:rPr>
              <w:t>年度指标值</w:t>
            </w:r>
          </w:p>
        </w:tc>
        <w:tc>
          <w:tcPr>
            <w:tcW w:w="1268" w:type="dxa"/>
            <w:noWrap w:val="0"/>
            <w:vAlign w:val="top"/>
          </w:tcPr>
          <w:p w14:paraId="49A7A8EE">
            <w:pPr>
              <w:spacing w:before="141" w:line="226" w:lineRule="auto"/>
              <w:ind w:left="125"/>
              <w:rPr>
                <w:rFonts w:hint="eastAsia" w:ascii="宋体" w:hAnsi="宋体" w:eastAsia="宋体" w:cs="宋体"/>
                <w:color w:val="auto"/>
                <w:sz w:val="19"/>
                <w:szCs w:val="19"/>
              </w:rPr>
            </w:pPr>
            <w:r>
              <w:rPr>
                <w:rFonts w:hint="eastAsia" w:ascii="宋体" w:hAnsi="宋体" w:eastAsia="宋体" w:cs="宋体"/>
                <w:color w:val="auto"/>
                <w:spacing w:val="5"/>
                <w:sz w:val="19"/>
                <w:szCs w:val="19"/>
              </w:rPr>
              <w:t>实际完成值</w:t>
            </w:r>
          </w:p>
        </w:tc>
        <w:tc>
          <w:tcPr>
            <w:tcW w:w="716" w:type="dxa"/>
            <w:noWrap w:val="0"/>
            <w:vAlign w:val="top"/>
          </w:tcPr>
          <w:p w14:paraId="501BA54F">
            <w:pPr>
              <w:spacing w:before="141" w:line="227" w:lineRule="auto"/>
              <w:ind w:left="166"/>
              <w:rPr>
                <w:rFonts w:hint="eastAsia" w:ascii="宋体" w:hAnsi="宋体" w:eastAsia="宋体" w:cs="宋体"/>
                <w:color w:val="auto"/>
                <w:sz w:val="19"/>
                <w:szCs w:val="19"/>
              </w:rPr>
            </w:pPr>
            <w:r>
              <w:rPr>
                <w:rFonts w:hint="eastAsia" w:ascii="宋体" w:hAnsi="宋体" w:eastAsia="宋体" w:cs="宋体"/>
                <w:color w:val="auto"/>
                <w:spacing w:val="4"/>
                <w:sz w:val="19"/>
                <w:szCs w:val="19"/>
              </w:rPr>
              <w:t>分值</w:t>
            </w:r>
          </w:p>
        </w:tc>
        <w:tc>
          <w:tcPr>
            <w:tcW w:w="873" w:type="dxa"/>
            <w:noWrap w:val="0"/>
            <w:vAlign w:val="top"/>
          </w:tcPr>
          <w:p w14:paraId="77179E4C">
            <w:pPr>
              <w:spacing w:before="174" w:line="218" w:lineRule="auto"/>
              <w:ind w:left="150"/>
              <w:rPr>
                <w:rFonts w:hint="eastAsia" w:ascii="宋体" w:hAnsi="宋体" w:eastAsia="宋体" w:cs="宋体"/>
                <w:color w:val="auto"/>
                <w:sz w:val="16"/>
                <w:szCs w:val="16"/>
              </w:rPr>
            </w:pPr>
            <w:r>
              <w:rPr>
                <w:rFonts w:hint="eastAsia" w:ascii="宋体" w:hAnsi="宋体" w:eastAsia="宋体" w:cs="宋体"/>
                <w:color w:val="auto"/>
                <w:spacing w:val="-9"/>
                <w:sz w:val="16"/>
                <w:szCs w:val="16"/>
              </w:rPr>
              <w:t>自评得分</w:t>
            </w:r>
          </w:p>
        </w:tc>
        <w:tc>
          <w:tcPr>
            <w:tcW w:w="1450" w:type="dxa"/>
            <w:noWrap w:val="0"/>
            <w:vAlign w:val="top"/>
          </w:tcPr>
          <w:p w14:paraId="51E55310">
            <w:pPr>
              <w:spacing w:before="21" w:line="220" w:lineRule="auto"/>
              <w:ind w:left="111" w:right="109" w:firstLine="1"/>
              <w:rPr>
                <w:rFonts w:hint="eastAsia" w:ascii="宋体" w:hAnsi="宋体" w:eastAsia="宋体" w:cs="宋体"/>
                <w:color w:val="auto"/>
                <w:sz w:val="19"/>
                <w:szCs w:val="19"/>
              </w:rPr>
            </w:pPr>
            <w:r>
              <w:rPr>
                <w:rFonts w:hint="eastAsia" w:ascii="宋体" w:hAnsi="宋体" w:eastAsia="宋体" w:cs="宋体"/>
                <w:color w:val="auto"/>
                <w:spacing w:val="13"/>
                <w:sz w:val="19"/>
                <w:szCs w:val="19"/>
              </w:rPr>
              <w:t>偏差原因</w:t>
            </w:r>
            <w:r>
              <w:rPr>
                <w:rFonts w:hint="eastAsia" w:ascii="宋体" w:hAnsi="宋体" w:cs="宋体"/>
                <w:color w:val="auto"/>
                <w:spacing w:val="13"/>
                <w:sz w:val="19"/>
                <w:szCs w:val="19"/>
                <w:lang w:eastAsia="zh-CN"/>
              </w:rPr>
              <w:t>分</w:t>
            </w:r>
            <w:r>
              <w:rPr>
                <w:rFonts w:hint="eastAsia" w:ascii="宋体" w:hAnsi="宋体" w:eastAsia="宋体" w:cs="宋体"/>
                <w:color w:val="auto"/>
                <w:spacing w:val="13"/>
                <w:sz w:val="19"/>
                <w:szCs w:val="19"/>
              </w:rPr>
              <w:t>析</w:t>
            </w:r>
            <w:r>
              <w:rPr>
                <w:rFonts w:hint="eastAsia" w:ascii="宋体" w:hAnsi="宋体" w:eastAsia="宋体" w:cs="宋体"/>
                <w:color w:val="auto"/>
                <w:spacing w:val="8"/>
                <w:sz w:val="19"/>
                <w:szCs w:val="19"/>
              </w:rPr>
              <w:t>及改进措施</w:t>
            </w:r>
          </w:p>
        </w:tc>
      </w:tr>
      <w:tr w14:paraId="1727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4" w:type="dxa"/>
            <w:vMerge w:val="continue"/>
            <w:tcBorders>
              <w:top w:val="nil"/>
              <w:bottom w:val="nil"/>
            </w:tcBorders>
            <w:noWrap w:val="0"/>
            <w:textDirection w:val="tbRlV"/>
            <w:vAlign w:val="top"/>
          </w:tcPr>
          <w:p w14:paraId="463378E8">
            <w:pPr>
              <w:pStyle w:val="8"/>
              <w:rPr>
                <w:rFonts w:hint="eastAsia" w:ascii="宋体" w:hAnsi="宋体" w:eastAsia="宋体" w:cs="宋体"/>
                <w:color w:val="auto"/>
              </w:rPr>
            </w:pPr>
          </w:p>
        </w:tc>
        <w:tc>
          <w:tcPr>
            <w:tcW w:w="1079" w:type="dxa"/>
            <w:vMerge w:val="restart"/>
            <w:tcBorders>
              <w:bottom w:val="nil"/>
            </w:tcBorders>
            <w:noWrap w:val="0"/>
            <w:vAlign w:val="top"/>
          </w:tcPr>
          <w:p w14:paraId="4D31CB29">
            <w:pPr>
              <w:pStyle w:val="8"/>
              <w:spacing w:line="272" w:lineRule="auto"/>
              <w:rPr>
                <w:rFonts w:hint="eastAsia" w:ascii="宋体" w:hAnsi="宋体" w:eastAsia="宋体" w:cs="宋体"/>
                <w:color w:val="auto"/>
              </w:rPr>
            </w:pPr>
          </w:p>
          <w:p w14:paraId="54720A6A">
            <w:pPr>
              <w:pStyle w:val="8"/>
              <w:spacing w:line="272" w:lineRule="auto"/>
              <w:rPr>
                <w:rFonts w:hint="eastAsia" w:ascii="宋体" w:hAnsi="宋体" w:eastAsia="宋体" w:cs="宋体"/>
                <w:color w:val="auto"/>
              </w:rPr>
            </w:pPr>
          </w:p>
          <w:p w14:paraId="64755A8F">
            <w:pPr>
              <w:pStyle w:val="8"/>
              <w:spacing w:line="272" w:lineRule="auto"/>
              <w:rPr>
                <w:rFonts w:hint="eastAsia" w:ascii="宋体" w:hAnsi="宋体" w:eastAsia="宋体" w:cs="宋体"/>
                <w:color w:val="auto"/>
              </w:rPr>
            </w:pPr>
          </w:p>
          <w:p w14:paraId="01E4A1A4">
            <w:pPr>
              <w:pStyle w:val="8"/>
              <w:spacing w:line="273" w:lineRule="auto"/>
              <w:rPr>
                <w:rFonts w:hint="eastAsia" w:ascii="宋体" w:hAnsi="宋体" w:eastAsia="宋体" w:cs="宋体"/>
                <w:color w:val="auto"/>
              </w:rPr>
            </w:pPr>
          </w:p>
          <w:p w14:paraId="4138E4D6">
            <w:pPr>
              <w:spacing w:before="62" w:line="450" w:lineRule="exact"/>
              <w:ind w:left="144"/>
              <w:rPr>
                <w:rFonts w:hint="eastAsia" w:ascii="宋体" w:hAnsi="宋体" w:eastAsia="宋体" w:cs="宋体"/>
                <w:color w:val="auto"/>
                <w:sz w:val="19"/>
                <w:szCs w:val="19"/>
              </w:rPr>
            </w:pPr>
            <w:r>
              <w:rPr>
                <w:rFonts w:hint="eastAsia" w:ascii="宋体" w:hAnsi="宋体" w:eastAsia="宋体" w:cs="宋体"/>
                <w:color w:val="auto"/>
                <w:spacing w:val="7"/>
                <w:position w:val="19"/>
                <w:sz w:val="19"/>
                <w:szCs w:val="19"/>
              </w:rPr>
              <w:t>产出指标</w:t>
            </w:r>
          </w:p>
          <w:p w14:paraId="49DEC70E">
            <w:pPr>
              <w:spacing w:line="261" w:lineRule="exact"/>
              <w:ind w:left="252"/>
              <w:rPr>
                <w:rFonts w:hint="eastAsia" w:ascii="宋体" w:hAnsi="宋体" w:eastAsia="宋体" w:cs="宋体"/>
                <w:color w:val="auto"/>
                <w:sz w:val="19"/>
                <w:szCs w:val="19"/>
              </w:rPr>
            </w:pPr>
            <w:r>
              <w:rPr>
                <w:rFonts w:hint="eastAsia" w:ascii="宋体" w:hAnsi="宋体" w:eastAsia="宋体" w:cs="宋体"/>
                <w:color w:val="auto"/>
                <w:spacing w:val="1"/>
                <w:position w:val="2"/>
                <w:sz w:val="19"/>
                <w:szCs w:val="19"/>
              </w:rPr>
              <w:t>(50</w:t>
            </w:r>
            <w:r>
              <w:rPr>
                <w:rFonts w:hint="eastAsia" w:ascii="宋体" w:hAnsi="宋体" w:eastAsia="宋体" w:cs="宋体"/>
                <w:color w:val="auto"/>
                <w:spacing w:val="14"/>
                <w:position w:val="2"/>
                <w:sz w:val="19"/>
                <w:szCs w:val="19"/>
              </w:rPr>
              <w:t xml:space="preserve"> </w:t>
            </w:r>
            <w:r>
              <w:rPr>
                <w:rFonts w:hint="eastAsia" w:ascii="宋体" w:hAnsi="宋体" w:eastAsia="宋体" w:cs="宋体"/>
                <w:color w:val="auto"/>
                <w:spacing w:val="1"/>
                <w:position w:val="2"/>
                <w:sz w:val="19"/>
                <w:szCs w:val="19"/>
              </w:rPr>
              <w:t>分)</w:t>
            </w:r>
          </w:p>
        </w:tc>
        <w:tc>
          <w:tcPr>
            <w:tcW w:w="1034" w:type="dxa"/>
            <w:vMerge w:val="restart"/>
            <w:tcBorders>
              <w:bottom w:val="nil"/>
            </w:tcBorders>
            <w:noWrap w:val="0"/>
            <w:vAlign w:val="top"/>
          </w:tcPr>
          <w:p w14:paraId="36AAB157">
            <w:pPr>
              <w:spacing w:before="274" w:line="226" w:lineRule="auto"/>
              <w:ind w:left="126"/>
              <w:rPr>
                <w:rFonts w:hint="eastAsia" w:ascii="宋体" w:hAnsi="宋体" w:eastAsia="宋体" w:cs="宋体"/>
                <w:color w:val="auto"/>
                <w:sz w:val="19"/>
                <w:szCs w:val="19"/>
              </w:rPr>
            </w:pPr>
            <w:r>
              <w:rPr>
                <w:rFonts w:hint="eastAsia" w:ascii="宋体" w:hAnsi="宋体" w:eastAsia="宋体" w:cs="宋体"/>
                <w:color w:val="auto"/>
                <w:spacing w:val="6"/>
                <w:sz w:val="19"/>
                <w:szCs w:val="19"/>
              </w:rPr>
              <w:t>数量指标</w:t>
            </w:r>
          </w:p>
        </w:tc>
        <w:tc>
          <w:tcPr>
            <w:tcW w:w="1269" w:type="dxa"/>
            <w:noWrap w:val="0"/>
            <w:vAlign w:val="top"/>
          </w:tcPr>
          <w:p w14:paraId="5D884035">
            <w:pPr>
              <w:pStyle w:val="8"/>
              <w:spacing w:line="235" w:lineRule="exact"/>
              <w:rPr>
                <w:rFonts w:hint="eastAsia" w:ascii="宋体" w:hAnsi="宋体" w:eastAsia="宋体" w:cs="宋体"/>
                <w:color w:val="auto"/>
                <w:sz w:val="20"/>
              </w:rPr>
            </w:pPr>
            <w:r>
              <w:rPr>
                <w:rFonts w:hint="eastAsia" w:ascii="宋体" w:hAnsi="宋体" w:eastAsia="宋体" w:cs="宋体"/>
                <w:color w:val="auto"/>
                <w:sz w:val="20"/>
              </w:rPr>
              <w:t>负责办理楼区用人单位参加工伤保险业务</w:t>
            </w:r>
          </w:p>
        </w:tc>
        <w:tc>
          <w:tcPr>
            <w:tcW w:w="1310" w:type="dxa"/>
            <w:noWrap w:val="0"/>
            <w:vAlign w:val="top"/>
          </w:tcPr>
          <w:p w14:paraId="25441D26">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1268" w:type="dxa"/>
            <w:noWrap w:val="0"/>
            <w:vAlign w:val="top"/>
          </w:tcPr>
          <w:p w14:paraId="08AADD78">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716" w:type="dxa"/>
            <w:noWrap w:val="0"/>
            <w:vAlign w:val="top"/>
          </w:tcPr>
          <w:p w14:paraId="48F2CCDB">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5D73A438">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08A77E4E">
            <w:pPr>
              <w:pStyle w:val="8"/>
              <w:spacing w:line="235" w:lineRule="exact"/>
              <w:rPr>
                <w:rFonts w:hint="eastAsia" w:ascii="宋体" w:hAnsi="宋体" w:eastAsia="宋体" w:cs="宋体"/>
                <w:color w:val="auto"/>
                <w:sz w:val="20"/>
              </w:rPr>
            </w:pPr>
          </w:p>
        </w:tc>
      </w:tr>
      <w:tr w14:paraId="5AE02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404DB76">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249B210B">
            <w:pPr>
              <w:pStyle w:val="8"/>
              <w:rPr>
                <w:rFonts w:hint="eastAsia" w:ascii="宋体" w:hAnsi="宋体" w:eastAsia="宋体" w:cs="宋体"/>
                <w:color w:val="auto"/>
              </w:rPr>
            </w:pPr>
          </w:p>
        </w:tc>
        <w:tc>
          <w:tcPr>
            <w:tcW w:w="1034" w:type="dxa"/>
            <w:vMerge w:val="continue"/>
            <w:tcBorders>
              <w:top w:val="nil"/>
              <w:bottom w:val="nil"/>
            </w:tcBorders>
            <w:noWrap w:val="0"/>
            <w:vAlign w:val="top"/>
          </w:tcPr>
          <w:p w14:paraId="55D5A9D9">
            <w:pPr>
              <w:pStyle w:val="8"/>
              <w:rPr>
                <w:rFonts w:hint="eastAsia" w:ascii="宋体" w:hAnsi="宋体" w:eastAsia="宋体" w:cs="宋体"/>
                <w:color w:val="auto"/>
              </w:rPr>
            </w:pPr>
          </w:p>
        </w:tc>
        <w:tc>
          <w:tcPr>
            <w:tcW w:w="1269" w:type="dxa"/>
            <w:noWrap w:val="0"/>
            <w:vAlign w:val="center"/>
          </w:tcPr>
          <w:p w14:paraId="4CD6AE28">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开展工伤预防和安全卫生教育宣传、培训工作</w:t>
            </w:r>
          </w:p>
        </w:tc>
        <w:tc>
          <w:tcPr>
            <w:tcW w:w="1310" w:type="dxa"/>
            <w:noWrap w:val="0"/>
            <w:vAlign w:val="center"/>
          </w:tcPr>
          <w:p w14:paraId="02AC2C40">
            <w:pPr>
              <w:keepNext w:val="0"/>
              <w:keepLines w:val="0"/>
              <w:widowControl/>
              <w:suppressLineNumbers w:val="0"/>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9次</w:t>
            </w:r>
          </w:p>
        </w:tc>
        <w:tc>
          <w:tcPr>
            <w:tcW w:w="1268" w:type="dxa"/>
            <w:noWrap w:val="0"/>
            <w:vAlign w:val="top"/>
          </w:tcPr>
          <w:p w14:paraId="2EE5D24C">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9次</w:t>
            </w:r>
          </w:p>
        </w:tc>
        <w:tc>
          <w:tcPr>
            <w:tcW w:w="716" w:type="dxa"/>
            <w:noWrap w:val="0"/>
            <w:vAlign w:val="top"/>
          </w:tcPr>
          <w:p w14:paraId="10A8ACEE">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75716774">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2679C272">
            <w:pPr>
              <w:pStyle w:val="8"/>
              <w:spacing w:line="235" w:lineRule="exact"/>
              <w:rPr>
                <w:rFonts w:hint="eastAsia" w:ascii="宋体" w:hAnsi="宋体" w:eastAsia="宋体" w:cs="宋体"/>
                <w:color w:val="auto"/>
                <w:sz w:val="20"/>
              </w:rPr>
            </w:pPr>
          </w:p>
        </w:tc>
      </w:tr>
      <w:tr w14:paraId="122A3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ACBAEBE">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5F70B02E">
            <w:pPr>
              <w:pStyle w:val="8"/>
              <w:rPr>
                <w:rFonts w:hint="eastAsia" w:ascii="宋体" w:hAnsi="宋体" w:eastAsia="宋体" w:cs="宋体"/>
                <w:color w:val="auto"/>
              </w:rPr>
            </w:pPr>
          </w:p>
        </w:tc>
        <w:tc>
          <w:tcPr>
            <w:tcW w:w="1034" w:type="dxa"/>
            <w:vMerge w:val="continue"/>
            <w:tcBorders>
              <w:top w:val="nil"/>
            </w:tcBorders>
            <w:noWrap w:val="0"/>
            <w:vAlign w:val="top"/>
          </w:tcPr>
          <w:p w14:paraId="02F4BF99">
            <w:pPr>
              <w:pStyle w:val="8"/>
              <w:rPr>
                <w:rFonts w:hint="eastAsia" w:ascii="宋体" w:hAnsi="宋体" w:eastAsia="宋体" w:cs="宋体"/>
                <w:color w:val="auto"/>
              </w:rPr>
            </w:pPr>
          </w:p>
        </w:tc>
        <w:tc>
          <w:tcPr>
            <w:tcW w:w="1269" w:type="dxa"/>
            <w:noWrap w:val="0"/>
            <w:vAlign w:val="center"/>
          </w:tcPr>
          <w:p w14:paraId="5490947D">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楼区财政拨款的机关事业单位和社区发生的工伤事故的事故勘察工作</w:t>
            </w:r>
          </w:p>
        </w:tc>
        <w:tc>
          <w:tcPr>
            <w:tcW w:w="1310" w:type="dxa"/>
            <w:noWrap w:val="0"/>
            <w:vAlign w:val="center"/>
          </w:tcPr>
          <w:p w14:paraId="3A482D28">
            <w:pPr>
              <w:keepNext w:val="0"/>
              <w:keepLines w:val="0"/>
              <w:widowControl/>
              <w:suppressLineNumbers w:val="0"/>
              <w:jc w:val="center"/>
              <w:textAlignment w:val="center"/>
              <w:rPr>
                <w:rFonts w:hint="default"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77起</w:t>
            </w:r>
          </w:p>
        </w:tc>
        <w:tc>
          <w:tcPr>
            <w:tcW w:w="1268" w:type="dxa"/>
            <w:noWrap w:val="0"/>
            <w:vAlign w:val="top"/>
          </w:tcPr>
          <w:p w14:paraId="330F88EA">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77起</w:t>
            </w:r>
          </w:p>
        </w:tc>
        <w:tc>
          <w:tcPr>
            <w:tcW w:w="716" w:type="dxa"/>
            <w:noWrap w:val="0"/>
            <w:vAlign w:val="top"/>
          </w:tcPr>
          <w:p w14:paraId="41859662">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60F9AF7C">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442E1EB1">
            <w:pPr>
              <w:pStyle w:val="8"/>
              <w:spacing w:line="235" w:lineRule="exact"/>
              <w:rPr>
                <w:rFonts w:hint="eastAsia" w:ascii="宋体" w:hAnsi="宋体" w:eastAsia="宋体" w:cs="宋体"/>
                <w:color w:val="auto"/>
                <w:sz w:val="20"/>
              </w:rPr>
            </w:pPr>
          </w:p>
        </w:tc>
      </w:tr>
      <w:tr w14:paraId="03A26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8723412">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010A1D21">
            <w:pPr>
              <w:pStyle w:val="8"/>
              <w:rPr>
                <w:rFonts w:hint="eastAsia" w:ascii="宋体" w:hAnsi="宋体" w:eastAsia="宋体" w:cs="宋体"/>
                <w:color w:val="auto"/>
              </w:rPr>
            </w:pPr>
          </w:p>
        </w:tc>
        <w:tc>
          <w:tcPr>
            <w:tcW w:w="1034" w:type="dxa"/>
            <w:vMerge w:val="restart"/>
            <w:tcBorders>
              <w:bottom w:val="nil"/>
            </w:tcBorders>
            <w:noWrap w:val="0"/>
            <w:vAlign w:val="top"/>
          </w:tcPr>
          <w:p w14:paraId="435C0A7F">
            <w:pPr>
              <w:spacing w:before="273" w:line="226" w:lineRule="auto"/>
              <w:ind w:left="121"/>
              <w:rPr>
                <w:rFonts w:hint="eastAsia" w:ascii="宋体" w:hAnsi="宋体" w:eastAsia="宋体" w:cs="宋体"/>
                <w:color w:val="auto"/>
                <w:sz w:val="19"/>
                <w:szCs w:val="19"/>
              </w:rPr>
            </w:pPr>
            <w:r>
              <w:rPr>
                <w:rFonts w:hint="eastAsia" w:ascii="宋体" w:hAnsi="宋体" w:eastAsia="宋体" w:cs="宋体"/>
                <w:color w:val="auto"/>
                <w:spacing w:val="7"/>
                <w:sz w:val="19"/>
                <w:szCs w:val="19"/>
              </w:rPr>
              <w:t>质量指标</w:t>
            </w:r>
          </w:p>
        </w:tc>
        <w:tc>
          <w:tcPr>
            <w:tcW w:w="1269" w:type="dxa"/>
            <w:noWrap w:val="0"/>
            <w:vAlign w:val="center"/>
          </w:tcPr>
          <w:p w14:paraId="65BC03DC">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楼区用人单位参加工伤保险登记及网上经办开通，网上操作系统业务指导.</w:t>
            </w:r>
          </w:p>
        </w:tc>
        <w:tc>
          <w:tcPr>
            <w:tcW w:w="1310" w:type="dxa"/>
            <w:noWrap w:val="0"/>
            <w:vAlign w:val="center"/>
          </w:tcPr>
          <w:p w14:paraId="088209E4">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办结率100%</w:t>
            </w:r>
          </w:p>
        </w:tc>
        <w:tc>
          <w:tcPr>
            <w:tcW w:w="1268" w:type="dxa"/>
            <w:noWrap w:val="0"/>
            <w:vAlign w:val="top"/>
          </w:tcPr>
          <w:p w14:paraId="798210F1">
            <w:pPr>
              <w:pStyle w:val="8"/>
              <w:spacing w:line="235" w:lineRule="exact"/>
              <w:jc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办结率100%</w:t>
            </w:r>
          </w:p>
        </w:tc>
        <w:tc>
          <w:tcPr>
            <w:tcW w:w="716" w:type="dxa"/>
            <w:noWrap w:val="0"/>
            <w:vAlign w:val="top"/>
          </w:tcPr>
          <w:p w14:paraId="2B1D21F8">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4</w:t>
            </w:r>
          </w:p>
        </w:tc>
        <w:tc>
          <w:tcPr>
            <w:tcW w:w="873" w:type="dxa"/>
            <w:noWrap w:val="0"/>
            <w:vAlign w:val="top"/>
          </w:tcPr>
          <w:p w14:paraId="27DF106B">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4</w:t>
            </w:r>
          </w:p>
        </w:tc>
        <w:tc>
          <w:tcPr>
            <w:tcW w:w="1450" w:type="dxa"/>
            <w:noWrap w:val="0"/>
            <w:vAlign w:val="top"/>
          </w:tcPr>
          <w:p w14:paraId="6EED99B3">
            <w:pPr>
              <w:pStyle w:val="8"/>
              <w:spacing w:line="235" w:lineRule="exact"/>
              <w:rPr>
                <w:rFonts w:hint="eastAsia" w:ascii="宋体" w:hAnsi="宋体" w:eastAsia="宋体" w:cs="宋体"/>
                <w:color w:val="auto"/>
                <w:sz w:val="20"/>
              </w:rPr>
            </w:pPr>
          </w:p>
        </w:tc>
      </w:tr>
      <w:tr w14:paraId="1C38D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E13F3B1">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43D08E78">
            <w:pPr>
              <w:pStyle w:val="8"/>
              <w:rPr>
                <w:rFonts w:hint="eastAsia" w:ascii="宋体" w:hAnsi="宋体" w:eastAsia="宋体" w:cs="宋体"/>
                <w:color w:val="auto"/>
              </w:rPr>
            </w:pPr>
          </w:p>
        </w:tc>
        <w:tc>
          <w:tcPr>
            <w:tcW w:w="1034" w:type="dxa"/>
            <w:vMerge w:val="continue"/>
            <w:tcBorders>
              <w:top w:val="nil"/>
              <w:bottom w:val="nil"/>
            </w:tcBorders>
            <w:noWrap w:val="0"/>
            <w:vAlign w:val="top"/>
          </w:tcPr>
          <w:p w14:paraId="7E63A26A">
            <w:pPr>
              <w:pStyle w:val="8"/>
              <w:rPr>
                <w:rFonts w:hint="eastAsia" w:ascii="宋体" w:hAnsi="宋体" w:eastAsia="宋体" w:cs="宋体"/>
                <w:color w:val="auto"/>
              </w:rPr>
            </w:pPr>
          </w:p>
        </w:tc>
        <w:tc>
          <w:tcPr>
            <w:tcW w:w="1269" w:type="dxa"/>
            <w:noWrap w:val="0"/>
            <w:vAlign w:val="center"/>
          </w:tcPr>
          <w:p w14:paraId="5893BEB0">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多层次的宣传工作，促使楼区全范围浓厚的参保氛围，促进了健康楼区、平安楼区建设。</w:t>
            </w:r>
          </w:p>
        </w:tc>
        <w:tc>
          <w:tcPr>
            <w:tcW w:w="1310" w:type="dxa"/>
            <w:noWrap w:val="0"/>
            <w:vAlign w:val="center"/>
          </w:tcPr>
          <w:p w14:paraId="666F3CDA">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100%</w:t>
            </w:r>
          </w:p>
        </w:tc>
        <w:tc>
          <w:tcPr>
            <w:tcW w:w="1268" w:type="dxa"/>
            <w:noWrap w:val="0"/>
            <w:vAlign w:val="top"/>
          </w:tcPr>
          <w:p w14:paraId="2F57B5E6">
            <w:pPr>
              <w:pStyle w:val="8"/>
              <w:spacing w:line="235" w:lineRule="exact"/>
              <w:jc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100%</w:t>
            </w:r>
          </w:p>
        </w:tc>
        <w:tc>
          <w:tcPr>
            <w:tcW w:w="716" w:type="dxa"/>
            <w:noWrap w:val="0"/>
            <w:vAlign w:val="top"/>
          </w:tcPr>
          <w:p w14:paraId="4C9D7F80">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3</w:t>
            </w:r>
          </w:p>
        </w:tc>
        <w:tc>
          <w:tcPr>
            <w:tcW w:w="873" w:type="dxa"/>
            <w:noWrap w:val="0"/>
            <w:vAlign w:val="top"/>
          </w:tcPr>
          <w:p w14:paraId="0D7F0A55">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3</w:t>
            </w:r>
          </w:p>
        </w:tc>
        <w:tc>
          <w:tcPr>
            <w:tcW w:w="1450" w:type="dxa"/>
            <w:noWrap w:val="0"/>
            <w:vAlign w:val="top"/>
          </w:tcPr>
          <w:p w14:paraId="5422BDA9">
            <w:pPr>
              <w:pStyle w:val="8"/>
              <w:spacing w:line="235" w:lineRule="exact"/>
              <w:rPr>
                <w:rFonts w:hint="eastAsia" w:ascii="宋体" w:hAnsi="宋体" w:eastAsia="宋体" w:cs="宋体"/>
                <w:color w:val="auto"/>
                <w:sz w:val="20"/>
              </w:rPr>
            </w:pPr>
          </w:p>
        </w:tc>
      </w:tr>
      <w:tr w14:paraId="24D48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1C92037">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0CAAC364">
            <w:pPr>
              <w:pStyle w:val="8"/>
              <w:rPr>
                <w:rFonts w:hint="eastAsia" w:ascii="宋体" w:hAnsi="宋体" w:eastAsia="宋体" w:cs="宋体"/>
                <w:color w:val="auto"/>
              </w:rPr>
            </w:pPr>
          </w:p>
        </w:tc>
        <w:tc>
          <w:tcPr>
            <w:tcW w:w="1034" w:type="dxa"/>
            <w:vMerge w:val="continue"/>
            <w:tcBorders>
              <w:top w:val="nil"/>
            </w:tcBorders>
            <w:noWrap w:val="0"/>
            <w:vAlign w:val="top"/>
          </w:tcPr>
          <w:p w14:paraId="4BCA3924">
            <w:pPr>
              <w:pStyle w:val="8"/>
              <w:rPr>
                <w:rFonts w:hint="eastAsia" w:ascii="宋体" w:hAnsi="宋体" w:eastAsia="宋体" w:cs="宋体"/>
                <w:color w:val="auto"/>
              </w:rPr>
            </w:pPr>
          </w:p>
        </w:tc>
        <w:tc>
          <w:tcPr>
            <w:tcW w:w="1269" w:type="dxa"/>
            <w:noWrap w:val="0"/>
            <w:vAlign w:val="center"/>
          </w:tcPr>
          <w:p w14:paraId="4674E4B9">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仿宋" w:hAnsi="仿宋" w:eastAsia="仿宋" w:cs="仿宋"/>
                <w:i w:val="0"/>
                <w:iCs w:val="0"/>
                <w:color w:val="auto"/>
                <w:kern w:val="0"/>
                <w:sz w:val="22"/>
                <w:szCs w:val="22"/>
                <w:u w:val="none"/>
                <w:lang w:val="en-US" w:eastAsia="zh-CN" w:bidi="ar"/>
              </w:rPr>
              <w:t>勘察工伤案件，事故事实清楚、证据明晰、档案规范.</w:t>
            </w:r>
          </w:p>
        </w:tc>
        <w:tc>
          <w:tcPr>
            <w:tcW w:w="1310" w:type="dxa"/>
            <w:noWrap w:val="0"/>
            <w:vAlign w:val="center"/>
          </w:tcPr>
          <w:p w14:paraId="04FA6F3A">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办结率100%</w:t>
            </w:r>
          </w:p>
        </w:tc>
        <w:tc>
          <w:tcPr>
            <w:tcW w:w="1268" w:type="dxa"/>
            <w:noWrap w:val="0"/>
            <w:vAlign w:val="top"/>
          </w:tcPr>
          <w:p w14:paraId="6DB6E896">
            <w:pPr>
              <w:pStyle w:val="8"/>
              <w:spacing w:line="235" w:lineRule="exact"/>
              <w:jc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办结率100%</w:t>
            </w:r>
          </w:p>
        </w:tc>
        <w:tc>
          <w:tcPr>
            <w:tcW w:w="716" w:type="dxa"/>
            <w:noWrap w:val="0"/>
            <w:vAlign w:val="top"/>
          </w:tcPr>
          <w:p w14:paraId="46F02ADC">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3</w:t>
            </w:r>
          </w:p>
        </w:tc>
        <w:tc>
          <w:tcPr>
            <w:tcW w:w="873" w:type="dxa"/>
            <w:noWrap w:val="0"/>
            <w:vAlign w:val="top"/>
          </w:tcPr>
          <w:p w14:paraId="329A2418">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3</w:t>
            </w:r>
          </w:p>
        </w:tc>
        <w:tc>
          <w:tcPr>
            <w:tcW w:w="1450" w:type="dxa"/>
            <w:noWrap w:val="0"/>
            <w:vAlign w:val="top"/>
          </w:tcPr>
          <w:p w14:paraId="0AD3D3DE">
            <w:pPr>
              <w:pStyle w:val="8"/>
              <w:spacing w:line="235" w:lineRule="exact"/>
              <w:rPr>
                <w:rFonts w:hint="eastAsia" w:ascii="宋体" w:hAnsi="宋体" w:eastAsia="宋体" w:cs="宋体"/>
                <w:color w:val="auto"/>
                <w:sz w:val="20"/>
              </w:rPr>
            </w:pPr>
          </w:p>
        </w:tc>
      </w:tr>
      <w:tr w14:paraId="66C4A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5FB800C">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45430B16">
            <w:pPr>
              <w:pStyle w:val="8"/>
              <w:rPr>
                <w:rFonts w:hint="eastAsia" w:ascii="宋体" w:hAnsi="宋体" w:eastAsia="宋体" w:cs="宋体"/>
                <w:color w:val="auto"/>
              </w:rPr>
            </w:pPr>
          </w:p>
        </w:tc>
        <w:tc>
          <w:tcPr>
            <w:tcW w:w="1034" w:type="dxa"/>
            <w:vMerge w:val="restart"/>
            <w:tcBorders>
              <w:bottom w:val="nil"/>
            </w:tcBorders>
            <w:noWrap w:val="0"/>
            <w:vAlign w:val="top"/>
          </w:tcPr>
          <w:p w14:paraId="098F183D">
            <w:pPr>
              <w:spacing w:before="274" w:line="226" w:lineRule="auto"/>
              <w:ind w:left="139"/>
              <w:rPr>
                <w:rFonts w:hint="eastAsia" w:ascii="宋体" w:hAnsi="宋体" w:eastAsia="宋体" w:cs="宋体"/>
                <w:color w:val="auto"/>
                <w:sz w:val="19"/>
                <w:szCs w:val="19"/>
              </w:rPr>
            </w:pPr>
            <w:r>
              <w:rPr>
                <w:rFonts w:hint="eastAsia" w:ascii="宋体" w:hAnsi="宋体" w:eastAsia="宋体" w:cs="宋体"/>
                <w:color w:val="auto"/>
                <w:spacing w:val="3"/>
                <w:sz w:val="19"/>
                <w:szCs w:val="19"/>
              </w:rPr>
              <w:t>时效指标</w:t>
            </w:r>
          </w:p>
        </w:tc>
        <w:tc>
          <w:tcPr>
            <w:tcW w:w="1269" w:type="dxa"/>
            <w:noWrap w:val="0"/>
            <w:vAlign w:val="center"/>
          </w:tcPr>
          <w:p w14:paraId="05C1A3B3">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楼区用人单位减员申报当日办结，新单位参保即时办结.</w:t>
            </w:r>
          </w:p>
        </w:tc>
        <w:tc>
          <w:tcPr>
            <w:tcW w:w="1310" w:type="dxa"/>
            <w:noWrap w:val="0"/>
            <w:vAlign w:val="center"/>
          </w:tcPr>
          <w:p w14:paraId="7A54B0EE">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当日办结，即时办结。</w:t>
            </w:r>
          </w:p>
        </w:tc>
        <w:tc>
          <w:tcPr>
            <w:tcW w:w="1268" w:type="dxa"/>
            <w:noWrap w:val="0"/>
            <w:vAlign w:val="center"/>
          </w:tcPr>
          <w:p w14:paraId="369EF65F">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当日办结，即时办结。</w:t>
            </w:r>
          </w:p>
        </w:tc>
        <w:tc>
          <w:tcPr>
            <w:tcW w:w="716" w:type="dxa"/>
            <w:noWrap w:val="0"/>
            <w:vAlign w:val="top"/>
          </w:tcPr>
          <w:p w14:paraId="385EDC8A">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3015A694">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01B65E09">
            <w:pPr>
              <w:pStyle w:val="8"/>
              <w:spacing w:line="235" w:lineRule="exact"/>
              <w:rPr>
                <w:rFonts w:hint="eastAsia" w:ascii="宋体" w:hAnsi="宋体" w:eastAsia="宋体" w:cs="宋体"/>
                <w:color w:val="auto"/>
                <w:sz w:val="20"/>
              </w:rPr>
            </w:pPr>
          </w:p>
        </w:tc>
      </w:tr>
      <w:tr w14:paraId="130C1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6E9CB85">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5C0EB395">
            <w:pPr>
              <w:pStyle w:val="8"/>
              <w:rPr>
                <w:rFonts w:hint="eastAsia" w:ascii="宋体" w:hAnsi="宋体" w:eastAsia="宋体" w:cs="宋体"/>
                <w:color w:val="auto"/>
              </w:rPr>
            </w:pPr>
          </w:p>
        </w:tc>
        <w:tc>
          <w:tcPr>
            <w:tcW w:w="1034" w:type="dxa"/>
            <w:vMerge w:val="continue"/>
            <w:tcBorders>
              <w:top w:val="nil"/>
              <w:bottom w:val="nil"/>
            </w:tcBorders>
            <w:noWrap w:val="0"/>
            <w:vAlign w:val="top"/>
          </w:tcPr>
          <w:p w14:paraId="58C5FF0F">
            <w:pPr>
              <w:pStyle w:val="8"/>
              <w:rPr>
                <w:rFonts w:hint="eastAsia" w:ascii="宋体" w:hAnsi="宋体" w:eastAsia="宋体" w:cs="宋体"/>
                <w:color w:val="auto"/>
              </w:rPr>
            </w:pPr>
          </w:p>
        </w:tc>
        <w:tc>
          <w:tcPr>
            <w:tcW w:w="1269" w:type="dxa"/>
            <w:noWrap w:val="0"/>
            <w:vAlign w:val="center"/>
          </w:tcPr>
          <w:p w14:paraId="79F06FF1">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宣传工作按办公室部署推进，并全年辅以岳阳日报、红网岳阳、兴人社等多个平台、大型广告位、大型小区、QQ群为据点的多媒体宣传.</w:t>
            </w:r>
          </w:p>
        </w:tc>
        <w:tc>
          <w:tcPr>
            <w:tcW w:w="1310" w:type="dxa"/>
            <w:noWrap w:val="0"/>
            <w:vAlign w:val="center"/>
          </w:tcPr>
          <w:p w14:paraId="6788DDFC">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按月完成</w:t>
            </w:r>
          </w:p>
        </w:tc>
        <w:tc>
          <w:tcPr>
            <w:tcW w:w="1268" w:type="dxa"/>
            <w:noWrap w:val="0"/>
            <w:vAlign w:val="center"/>
          </w:tcPr>
          <w:p w14:paraId="76D10123">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按月完成</w:t>
            </w:r>
          </w:p>
        </w:tc>
        <w:tc>
          <w:tcPr>
            <w:tcW w:w="716" w:type="dxa"/>
            <w:noWrap w:val="0"/>
            <w:vAlign w:val="top"/>
          </w:tcPr>
          <w:p w14:paraId="7C2D7288">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2E62DB4F">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7F165331">
            <w:pPr>
              <w:pStyle w:val="8"/>
              <w:spacing w:line="235" w:lineRule="exact"/>
              <w:rPr>
                <w:rFonts w:hint="eastAsia" w:ascii="宋体" w:hAnsi="宋体" w:eastAsia="宋体" w:cs="宋体"/>
                <w:color w:val="auto"/>
                <w:sz w:val="20"/>
              </w:rPr>
            </w:pPr>
          </w:p>
        </w:tc>
      </w:tr>
      <w:tr w14:paraId="2AA8E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CA58C83">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59FBC34C">
            <w:pPr>
              <w:pStyle w:val="8"/>
              <w:rPr>
                <w:rFonts w:hint="eastAsia" w:ascii="宋体" w:hAnsi="宋体" w:eastAsia="宋体" w:cs="宋体"/>
                <w:color w:val="auto"/>
              </w:rPr>
            </w:pPr>
          </w:p>
        </w:tc>
        <w:tc>
          <w:tcPr>
            <w:tcW w:w="1034" w:type="dxa"/>
            <w:vMerge w:val="continue"/>
            <w:tcBorders>
              <w:top w:val="nil"/>
            </w:tcBorders>
            <w:noWrap w:val="0"/>
            <w:vAlign w:val="top"/>
          </w:tcPr>
          <w:p w14:paraId="7F7CC7FA">
            <w:pPr>
              <w:pStyle w:val="8"/>
              <w:rPr>
                <w:rFonts w:hint="eastAsia" w:ascii="宋体" w:hAnsi="宋体" w:eastAsia="宋体" w:cs="宋体"/>
                <w:color w:val="auto"/>
              </w:rPr>
            </w:pPr>
          </w:p>
        </w:tc>
        <w:tc>
          <w:tcPr>
            <w:tcW w:w="1269" w:type="dxa"/>
            <w:noWrap w:val="0"/>
            <w:vAlign w:val="center"/>
          </w:tcPr>
          <w:p w14:paraId="24FCB42F">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仿宋" w:hAnsi="仿宋" w:eastAsia="仿宋" w:cs="仿宋"/>
                <w:i w:val="0"/>
                <w:iCs w:val="0"/>
                <w:color w:val="auto"/>
                <w:kern w:val="0"/>
                <w:sz w:val="22"/>
                <w:szCs w:val="22"/>
                <w:u w:val="none"/>
                <w:lang w:val="en-US" w:eastAsia="zh-CN" w:bidi="ar"/>
              </w:rPr>
              <w:t>按规定的时间完成工伤事故勘察工作.</w:t>
            </w:r>
          </w:p>
        </w:tc>
        <w:tc>
          <w:tcPr>
            <w:tcW w:w="1310" w:type="dxa"/>
            <w:noWrap w:val="0"/>
            <w:vAlign w:val="center"/>
          </w:tcPr>
          <w:p w14:paraId="4B65787D">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网上申报后30个工作日完成</w:t>
            </w:r>
          </w:p>
        </w:tc>
        <w:tc>
          <w:tcPr>
            <w:tcW w:w="1268" w:type="dxa"/>
            <w:noWrap w:val="0"/>
            <w:vAlign w:val="top"/>
          </w:tcPr>
          <w:p w14:paraId="4CCD4FFC">
            <w:pPr>
              <w:pStyle w:val="8"/>
              <w:spacing w:line="235" w:lineRule="exact"/>
              <w:jc w:val="center"/>
              <w:rPr>
                <w:rFonts w:hint="eastAsia" w:ascii="宋体" w:hAnsi="宋体" w:eastAsia="宋体" w:cs="宋体"/>
                <w:color w:val="auto"/>
                <w:sz w:val="20"/>
              </w:rPr>
            </w:pPr>
            <w:r>
              <w:rPr>
                <w:rStyle w:val="9"/>
                <w:color w:val="auto"/>
                <w:lang w:val="en-US" w:eastAsia="zh-CN" w:bidi="ar"/>
              </w:rPr>
              <w:t>网上申报后30个工作日完成</w:t>
            </w:r>
          </w:p>
        </w:tc>
        <w:tc>
          <w:tcPr>
            <w:tcW w:w="716" w:type="dxa"/>
            <w:noWrap w:val="0"/>
            <w:vAlign w:val="top"/>
          </w:tcPr>
          <w:p w14:paraId="2DA5ED1F">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3FEBE3F3">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45EA06B0">
            <w:pPr>
              <w:pStyle w:val="8"/>
              <w:spacing w:line="235" w:lineRule="exact"/>
              <w:rPr>
                <w:rFonts w:hint="eastAsia" w:ascii="宋体" w:hAnsi="宋体" w:eastAsia="宋体" w:cs="宋体"/>
                <w:color w:val="auto"/>
                <w:sz w:val="20"/>
              </w:rPr>
            </w:pPr>
          </w:p>
        </w:tc>
      </w:tr>
      <w:tr w14:paraId="4E5B7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F00A40C">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074671E0">
            <w:pPr>
              <w:pStyle w:val="8"/>
              <w:rPr>
                <w:rFonts w:hint="eastAsia" w:ascii="宋体" w:hAnsi="宋体" w:eastAsia="宋体" w:cs="宋体"/>
                <w:color w:val="auto"/>
              </w:rPr>
            </w:pPr>
          </w:p>
        </w:tc>
        <w:tc>
          <w:tcPr>
            <w:tcW w:w="1034" w:type="dxa"/>
            <w:vMerge w:val="restart"/>
            <w:tcBorders>
              <w:bottom w:val="nil"/>
            </w:tcBorders>
            <w:noWrap w:val="0"/>
            <w:vAlign w:val="top"/>
          </w:tcPr>
          <w:p w14:paraId="0904DBA8">
            <w:pPr>
              <w:spacing w:before="273" w:line="226" w:lineRule="auto"/>
              <w:ind w:left="125"/>
              <w:rPr>
                <w:rFonts w:hint="eastAsia" w:ascii="宋体" w:hAnsi="宋体" w:eastAsia="宋体" w:cs="宋体"/>
                <w:color w:val="auto"/>
                <w:sz w:val="19"/>
                <w:szCs w:val="19"/>
              </w:rPr>
            </w:pPr>
            <w:r>
              <w:rPr>
                <w:rFonts w:hint="eastAsia" w:ascii="宋体" w:hAnsi="宋体" w:eastAsia="宋体" w:cs="宋体"/>
                <w:color w:val="auto"/>
                <w:spacing w:val="6"/>
                <w:sz w:val="19"/>
                <w:szCs w:val="19"/>
              </w:rPr>
              <w:t>成本指标</w:t>
            </w:r>
          </w:p>
        </w:tc>
        <w:tc>
          <w:tcPr>
            <w:tcW w:w="1269" w:type="dxa"/>
            <w:noWrap w:val="0"/>
            <w:vAlign w:val="center"/>
          </w:tcPr>
          <w:p w14:paraId="5A6ADEF2">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总成本控制</w:t>
            </w:r>
          </w:p>
        </w:tc>
        <w:tc>
          <w:tcPr>
            <w:tcW w:w="1310" w:type="dxa"/>
            <w:noWrap w:val="0"/>
            <w:vAlign w:val="center"/>
          </w:tcPr>
          <w:p w14:paraId="608A04E5">
            <w:pPr>
              <w:keepNext w:val="0"/>
              <w:keepLines w:val="0"/>
              <w:widowControl/>
              <w:suppressLineNumbers w:val="0"/>
              <w:jc w:val="center"/>
              <w:textAlignment w:val="center"/>
              <w:rPr>
                <w:rFonts w:hint="eastAsia" w:ascii="宋体" w:hAnsi="宋体" w:eastAsia="宋体" w:cs="宋体"/>
                <w:color w:val="auto"/>
                <w:sz w:val="20"/>
              </w:rPr>
            </w:pPr>
            <w:r>
              <w:rPr>
                <w:rFonts w:hint="eastAsia" w:ascii="宋体" w:hAnsi="宋体" w:eastAsia="宋体" w:cs="宋体"/>
                <w:i w:val="0"/>
                <w:iCs w:val="0"/>
                <w:color w:val="auto"/>
                <w:kern w:val="0"/>
                <w:sz w:val="20"/>
                <w:szCs w:val="20"/>
                <w:u w:val="none"/>
                <w:lang w:val="en-US" w:eastAsia="zh-CN" w:bidi="ar"/>
              </w:rPr>
              <w:t>不超过预算投入</w:t>
            </w:r>
          </w:p>
        </w:tc>
        <w:tc>
          <w:tcPr>
            <w:tcW w:w="1268" w:type="dxa"/>
            <w:noWrap w:val="0"/>
            <w:vAlign w:val="top"/>
          </w:tcPr>
          <w:p w14:paraId="46592E70">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153.673.67万元</w:t>
            </w:r>
          </w:p>
        </w:tc>
        <w:tc>
          <w:tcPr>
            <w:tcW w:w="716" w:type="dxa"/>
            <w:noWrap w:val="0"/>
            <w:vAlign w:val="top"/>
          </w:tcPr>
          <w:p w14:paraId="3399FF4B">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w:t>
            </w:r>
          </w:p>
        </w:tc>
        <w:tc>
          <w:tcPr>
            <w:tcW w:w="873" w:type="dxa"/>
            <w:noWrap w:val="0"/>
            <w:vAlign w:val="top"/>
          </w:tcPr>
          <w:p w14:paraId="60DC6B7F">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w:t>
            </w:r>
          </w:p>
        </w:tc>
        <w:tc>
          <w:tcPr>
            <w:tcW w:w="1450" w:type="dxa"/>
            <w:noWrap w:val="0"/>
            <w:vAlign w:val="top"/>
          </w:tcPr>
          <w:p w14:paraId="1F0BA5DC">
            <w:pPr>
              <w:pStyle w:val="8"/>
              <w:spacing w:line="235" w:lineRule="exact"/>
              <w:rPr>
                <w:rFonts w:hint="eastAsia" w:ascii="宋体" w:hAnsi="宋体" w:eastAsia="宋体" w:cs="宋体"/>
                <w:color w:val="auto"/>
                <w:sz w:val="20"/>
              </w:rPr>
            </w:pPr>
          </w:p>
        </w:tc>
      </w:tr>
      <w:tr w14:paraId="3874F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C730B1B">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4EC693AA">
            <w:pPr>
              <w:pStyle w:val="8"/>
              <w:rPr>
                <w:rFonts w:hint="eastAsia" w:ascii="宋体" w:hAnsi="宋体" w:eastAsia="宋体" w:cs="宋体"/>
                <w:color w:val="auto"/>
              </w:rPr>
            </w:pPr>
          </w:p>
        </w:tc>
        <w:tc>
          <w:tcPr>
            <w:tcW w:w="1034" w:type="dxa"/>
            <w:vMerge w:val="continue"/>
            <w:tcBorders>
              <w:top w:val="nil"/>
              <w:bottom w:val="nil"/>
            </w:tcBorders>
            <w:noWrap w:val="0"/>
            <w:vAlign w:val="top"/>
          </w:tcPr>
          <w:p w14:paraId="5D069F70">
            <w:pPr>
              <w:pStyle w:val="8"/>
              <w:rPr>
                <w:rFonts w:hint="eastAsia" w:ascii="宋体" w:hAnsi="宋体" w:eastAsia="宋体" w:cs="宋体"/>
                <w:color w:val="auto"/>
              </w:rPr>
            </w:pPr>
          </w:p>
        </w:tc>
        <w:tc>
          <w:tcPr>
            <w:tcW w:w="1269" w:type="dxa"/>
            <w:noWrap w:val="0"/>
            <w:vAlign w:val="top"/>
          </w:tcPr>
          <w:p w14:paraId="5DD1F0D7">
            <w:pPr>
              <w:pStyle w:val="8"/>
              <w:spacing w:line="235" w:lineRule="exact"/>
              <w:rPr>
                <w:rFonts w:hint="eastAsia" w:ascii="宋体" w:hAnsi="宋体" w:eastAsia="宋体" w:cs="宋体"/>
                <w:color w:val="auto"/>
                <w:sz w:val="20"/>
              </w:rPr>
            </w:pPr>
          </w:p>
        </w:tc>
        <w:tc>
          <w:tcPr>
            <w:tcW w:w="1310" w:type="dxa"/>
            <w:noWrap w:val="0"/>
            <w:vAlign w:val="top"/>
          </w:tcPr>
          <w:p w14:paraId="34FB5602">
            <w:pPr>
              <w:pStyle w:val="8"/>
              <w:spacing w:line="235" w:lineRule="exact"/>
              <w:jc w:val="center"/>
              <w:rPr>
                <w:rFonts w:hint="eastAsia" w:ascii="宋体" w:hAnsi="宋体" w:eastAsia="宋体" w:cs="宋体"/>
                <w:color w:val="auto"/>
                <w:sz w:val="20"/>
              </w:rPr>
            </w:pPr>
          </w:p>
        </w:tc>
        <w:tc>
          <w:tcPr>
            <w:tcW w:w="1268" w:type="dxa"/>
            <w:noWrap w:val="0"/>
            <w:vAlign w:val="top"/>
          </w:tcPr>
          <w:p w14:paraId="54F74D3B">
            <w:pPr>
              <w:pStyle w:val="8"/>
              <w:spacing w:line="235" w:lineRule="exact"/>
              <w:jc w:val="center"/>
              <w:rPr>
                <w:rFonts w:hint="eastAsia" w:ascii="宋体" w:hAnsi="宋体" w:eastAsia="宋体" w:cs="宋体"/>
                <w:color w:val="auto"/>
                <w:sz w:val="20"/>
              </w:rPr>
            </w:pPr>
          </w:p>
        </w:tc>
        <w:tc>
          <w:tcPr>
            <w:tcW w:w="716" w:type="dxa"/>
            <w:noWrap w:val="0"/>
            <w:vAlign w:val="top"/>
          </w:tcPr>
          <w:p w14:paraId="2EE51707">
            <w:pPr>
              <w:pStyle w:val="8"/>
              <w:spacing w:line="235" w:lineRule="exact"/>
              <w:jc w:val="center"/>
              <w:rPr>
                <w:rFonts w:hint="eastAsia" w:ascii="宋体" w:hAnsi="宋体" w:eastAsia="宋体" w:cs="宋体"/>
                <w:color w:val="auto"/>
                <w:sz w:val="20"/>
              </w:rPr>
            </w:pPr>
          </w:p>
        </w:tc>
        <w:tc>
          <w:tcPr>
            <w:tcW w:w="873" w:type="dxa"/>
            <w:noWrap w:val="0"/>
            <w:vAlign w:val="top"/>
          </w:tcPr>
          <w:p w14:paraId="3384AB1C">
            <w:pPr>
              <w:pStyle w:val="8"/>
              <w:spacing w:line="235" w:lineRule="exact"/>
              <w:jc w:val="center"/>
              <w:rPr>
                <w:rFonts w:hint="eastAsia" w:ascii="宋体" w:hAnsi="宋体" w:eastAsia="宋体" w:cs="宋体"/>
                <w:color w:val="auto"/>
                <w:sz w:val="20"/>
              </w:rPr>
            </w:pPr>
          </w:p>
        </w:tc>
        <w:tc>
          <w:tcPr>
            <w:tcW w:w="1450" w:type="dxa"/>
            <w:noWrap w:val="0"/>
            <w:vAlign w:val="top"/>
          </w:tcPr>
          <w:p w14:paraId="393A418A">
            <w:pPr>
              <w:pStyle w:val="8"/>
              <w:spacing w:line="235" w:lineRule="exact"/>
              <w:rPr>
                <w:rFonts w:hint="eastAsia" w:ascii="宋体" w:hAnsi="宋体" w:eastAsia="宋体" w:cs="宋体"/>
                <w:color w:val="auto"/>
                <w:sz w:val="20"/>
              </w:rPr>
            </w:pPr>
          </w:p>
        </w:tc>
      </w:tr>
      <w:tr w14:paraId="36CA2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E3C9796">
            <w:pPr>
              <w:pStyle w:val="8"/>
              <w:rPr>
                <w:rFonts w:hint="eastAsia" w:ascii="宋体" w:hAnsi="宋体" w:eastAsia="宋体" w:cs="宋体"/>
                <w:color w:val="auto"/>
              </w:rPr>
            </w:pPr>
          </w:p>
        </w:tc>
        <w:tc>
          <w:tcPr>
            <w:tcW w:w="1079" w:type="dxa"/>
            <w:vMerge w:val="continue"/>
            <w:tcBorders>
              <w:top w:val="nil"/>
            </w:tcBorders>
            <w:noWrap w:val="0"/>
            <w:vAlign w:val="top"/>
          </w:tcPr>
          <w:p w14:paraId="4BA8562B">
            <w:pPr>
              <w:pStyle w:val="8"/>
              <w:rPr>
                <w:rFonts w:hint="eastAsia" w:ascii="宋体" w:hAnsi="宋体" w:eastAsia="宋体" w:cs="宋体"/>
                <w:color w:val="auto"/>
              </w:rPr>
            </w:pPr>
          </w:p>
        </w:tc>
        <w:tc>
          <w:tcPr>
            <w:tcW w:w="1034" w:type="dxa"/>
            <w:vMerge w:val="continue"/>
            <w:tcBorders>
              <w:top w:val="nil"/>
            </w:tcBorders>
            <w:noWrap w:val="0"/>
            <w:vAlign w:val="top"/>
          </w:tcPr>
          <w:p w14:paraId="5E7A8A0A">
            <w:pPr>
              <w:pStyle w:val="8"/>
              <w:rPr>
                <w:rFonts w:hint="eastAsia" w:ascii="宋体" w:hAnsi="宋体" w:eastAsia="宋体" w:cs="宋体"/>
                <w:color w:val="auto"/>
              </w:rPr>
            </w:pPr>
          </w:p>
        </w:tc>
        <w:tc>
          <w:tcPr>
            <w:tcW w:w="1269" w:type="dxa"/>
            <w:noWrap w:val="0"/>
            <w:vAlign w:val="top"/>
          </w:tcPr>
          <w:p w14:paraId="6D90DF39">
            <w:pPr>
              <w:spacing w:before="173" w:line="61" w:lineRule="exact"/>
              <w:ind w:left="452"/>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310" w:type="dxa"/>
            <w:noWrap w:val="0"/>
            <w:vAlign w:val="top"/>
          </w:tcPr>
          <w:p w14:paraId="05AC713F">
            <w:pPr>
              <w:pStyle w:val="8"/>
              <w:spacing w:line="235" w:lineRule="exact"/>
              <w:jc w:val="center"/>
              <w:rPr>
                <w:rFonts w:hint="eastAsia" w:ascii="宋体" w:hAnsi="宋体" w:eastAsia="宋体" w:cs="宋体"/>
                <w:color w:val="auto"/>
                <w:sz w:val="20"/>
              </w:rPr>
            </w:pPr>
          </w:p>
        </w:tc>
        <w:tc>
          <w:tcPr>
            <w:tcW w:w="1268" w:type="dxa"/>
            <w:noWrap w:val="0"/>
            <w:vAlign w:val="top"/>
          </w:tcPr>
          <w:p w14:paraId="0138BCED">
            <w:pPr>
              <w:pStyle w:val="8"/>
              <w:spacing w:line="235" w:lineRule="exact"/>
              <w:jc w:val="center"/>
              <w:rPr>
                <w:rFonts w:hint="eastAsia" w:ascii="宋体" w:hAnsi="宋体" w:eastAsia="宋体" w:cs="宋体"/>
                <w:color w:val="auto"/>
                <w:sz w:val="20"/>
              </w:rPr>
            </w:pPr>
          </w:p>
        </w:tc>
        <w:tc>
          <w:tcPr>
            <w:tcW w:w="716" w:type="dxa"/>
            <w:noWrap w:val="0"/>
            <w:vAlign w:val="top"/>
          </w:tcPr>
          <w:p w14:paraId="507F66F8">
            <w:pPr>
              <w:pStyle w:val="8"/>
              <w:spacing w:line="235" w:lineRule="exact"/>
              <w:jc w:val="center"/>
              <w:rPr>
                <w:rFonts w:hint="eastAsia" w:ascii="宋体" w:hAnsi="宋体" w:eastAsia="宋体" w:cs="宋体"/>
                <w:color w:val="auto"/>
                <w:sz w:val="20"/>
              </w:rPr>
            </w:pPr>
          </w:p>
        </w:tc>
        <w:tc>
          <w:tcPr>
            <w:tcW w:w="873" w:type="dxa"/>
            <w:noWrap w:val="0"/>
            <w:vAlign w:val="top"/>
          </w:tcPr>
          <w:p w14:paraId="67B79102">
            <w:pPr>
              <w:pStyle w:val="8"/>
              <w:spacing w:line="235" w:lineRule="exact"/>
              <w:jc w:val="center"/>
              <w:rPr>
                <w:rFonts w:hint="eastAsia" w:ascii="宋体" w:hAnsi="宋体" w:eastAsia="宋体" w:cs="宋体"/>
                <w:color w:val="auto"/>
                <w:sz w:val="20"/>
              </w:rPr>
            </w:pPr>
          </w:p>
        </w:tc>
        <w:tc>
          <w:tcPr>
            <w:tcW w:w="1450" w:type="dxa"/>
            <w:noWrap w:val="0"/>
            <w:vAlign w:val="top"/>
          </w:tcPr>
          <w:p w14:paraId="52B862AA">
            <w:pPr>
              <w:pStyle w:val="8"/>
              <w:spacing w:line="235" w:lineRule="exact"/>
              <w:rPr>
                <w:rFonts w:hint="eastAsia" w:ascii="宋体" w:hAnsi="宋体" w:eastAsia="宋体" w:cs="宋体"/>
                <w:color w:val="auto"/>
                <w:sz w:val="20"/>
              </w:rPr>
            </w:pPr>
          </w:p>
        </w:tc>
      </w:tr>
      <w:tr w14:paraId="569CC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918295E">
            <w:pPr>
              <w:pStyle w:val="8"/>
              <w:rPr>
                <w:rFonts w:hint="eastAsia" w:ascii="宋体" w:hAnsi="宋体" w:eastAsia="宋体" w:cs="宋体"/>
                <w:color w:val="auto"/>
              </w:rPr>
            </w:pPr>
          </w:p>
        </w:tc>
        <w:tc>
          <w:tcPr>
            <w:tcW w:w="1079" w:type="dxa"/>
            <w:vMerge w:val="restart"/>
            <w:tcBorders>
              <w:bottom w:val="nil"/>
            </w:tcBorders>
            <w:noWrap w:val="0"/>
            <w:vAlign w:val="top"/>
          </w:tcPr>
          <w:p w14:paraId="77A96073">
            <w:pPr>
              <w:pStyle w:val="8"/>
              <w:spacing w:line="256" w:lineRule="auto"/>
              <w:rPr>
                <w:rFonts w:hint="eastAsia" w:ascii="宋体" w:hAnsi="宋体" w:eastAsia="宋体" w:cs="宋体"/>
                <w:color w:val="auto"/>
              </w:rPr>
            </w:pPr>
          </w:p>
          <w:p w14:paraId="1FB267EA">
            <w:pPr>
              <w:pStyle w:val="8"/>
              <w:spacing w:line="256" w:lineRule="auto"/>
              <w:rPr>
                <w:rFonts w:hint="eastAsia" w:ascii="宋体" w:hAnsi="宋体" w:eastAsia="宋体" w:cs="宋体"/>
                <w:color w:val="auto"/>
              </w:rPr>
            </w:pPr>
          </w:p>
          <w:p w14:paraId="455D1620">
            <w:pPr>
              <w:pStyle w:val="8"/>
              <w:spacing w:line="256" w:lineRule="auto"/>
              <w:rPr>
                <w:rFonts w:hint="eastAsia" w:ascii="宋体" w:hAnsi="宋体" w:eastAsia="宋体" w:cs="宋体"/>
                <w:color w:val="auto"/>
              </w:rPr>
            </w:pPr>
          </w:p>
          <w:p w14:paraId="708A5B58">
            <w:pPr>
              <w:pStyle w:val="8"/>
              <w:spacing w:line="256" w:lineRule="auto"/>
              <w:rPr>
                <w:rFonts w:hint="eastAsia" w:ascii="宋体" w:hAnsi="宋体" w:eastAsia="宋体" w:cs="宋体"/>
                <w:color w:val="auto"/>
              </w:rPr>
            </w:pPr>
          </w:p>
          <w:p w14:paraId="63297CD1">
            <w:pPr>
              <w:spacing w:before="62" w:line="480" w:lineRule="exact"/>
              <w:ind w:left="115"/>
              <w:rPr>
                <w:rFonts w:hint="eastAsia" w:ascii="宋体" w:hAnsi="宋体" w:eastAsia="宋体" w:cs="宋体"/>
                <w:color w:val="auto"/>
                <w:sz w:val="19"/>
                <w:szCs w:val="19"/>
              </w:rPr>
            </w:pPr>
            <w:r>
              <w:rPr>
                <w:rFonts w:hint="eastAsia" w:ascii="宋体" w:hAnsi="宋体" w:eastAsia="宋体" w:cs="宋体"/>
                <w:color w:val="auto"/>
                <w:spacing w:val="6"/>
                <w:position w:val="22"/>
                <w:sz w:val="19"/>
                <w:szCs w:val="19"/>
              </w:rPr>
              <w:t>效益指标</w:t>
            </w:r>
          </w:p>
          <w:p w14:paraId="5739E6F9">
            <w:pPr>
              <w:spacing w:line="227" w:lineRule="auto"/>
              <w:ind w:left="107"/>
              <w:rPr>
                <w:rFonts w:hint="eastAsia" w:ascii="宋体" w:hAnsi="宋体" w:eastAsia="宋体" w:cs="宋体"/>
                <w:color w:val="auto"/>
                <w:sz w:val="19"/>
                <w:szCs w:val="19"/>
              </w:rPr>
            </w:pPr>
            <w:r>
              <w:rPr>
                <w:rFonts w:hint="eastAsia" w:ascii="宋体" w:hAnsi="宋体" w:eastAsia="宋体" w:cs="宋体"/>
                <w:color w:val="auto"/>
                <w:spacing w:val="3"/>
                <w:sz w:val="19"/>
                <w:szCs w:val="19"/>
              </w:rPr>
              <w:t>（30</w:t>
            </w:r>
            <w:r>
              <w:rPr>
                <w:rFonts w:hint="eastAsia" w:ascii="宋体" w:hAnsi="宋体" w:eastAsia="宋体" w:cs="宋体"/>
                <w:color w:val="auto"/>
                <w:spacing w:val="16"/>
                <w:w w:val="101"/>
                <w:sz w:val="19"/>
                <w:szCs w:val="19"/>
              </w:rPr>
              <w:t xml:space="preserve"> </w:t>
            </w:r>
            <w:r>
              <w:rPr>
                <w:rFonts w:hint="eastAsia" w:ascii="宋体" w:hAnsi="宋体" w:eastAsia="宋体" w:cs="宋体"/>
                <w:color w:val="auto"/>
                <w:spacing w:val="3"/>
                <w:sz w:val="19"/>
                <w:szCs w:val="19"/>
              </w:rPr>
              <w:t>分）</w:t>
            </w:r>
          </w:p>
        </w:tc>
        <w:tc>
          <w:tcPr>
            <w:tcW w:w="1034" w:type="dxa"/>
            <w:vMerge w:val="restart"/>
            <w:tcBorders>
              <w:bottom w:val="nil"/>
            </w:tcBorders>
            <w:noWrap w:val="0"/>
            <w:vAlign w:val="top"/>
          </w:tcPr>
          <w:p w14:paraId="56DFEC90">
            <w:pPr>
              <w:spacing w:before="154" w:line="233" w:lineRule="auto"/>
              <w:ind w:left="226"/>
              <w:rPr>
                <w:rFonts w:hint="eastAsia" w:ascii="宋体" w:hAnsi="宋体" w:eastAsia="宋体" w:cs="宋体"/>
                <w:color w:val="auto"/>
                <w:sz w:val="19"/>
                <w:szCs w:val="19"/>
              </w:rPr>
            </w:pPr>
            <w:r>
              <w:rPr>
                <w:rFonts w:hint="eastAsia" w:ascii="宋体" w:hAnsi="宋体" w:eastAsia="宋体" w:cs="宋体"/>
                <w:color w:val="auto"/>
                <w:spacing w:val="5"/>
                <w:sz w:val="19"/>
                <w:szCs w:val="19"/>
              </w:rPr>
              <w:t>经济效</w:t>
            </w:r>
          </w:p>
          <w:p w14:paraId="37310A3C">
            <w:pPr>
              <w:spacing w:line="225" w:lineRule="auto"/>
              <w:ind w:left="232"/>
              <w:rPr>
                <w:rFonts w:hint="eastAsia" w:ascii="宋体" w:hAnsi="宋体" w:eastAsia="宋体" w:cs="宋体"/>
                <w:color w:val="auto"/>
                <w:sz w:val="19"/>
                <w:szCs w:val="19"/>
              </w:rPr>
            </w:pPr>
            <w:r>
              <w:rPr>
                <w:rFonts w:hint="eastAsia" w:ascii="宋体" w:hAnsi="宋体" w:eastAsia="宋体" w:cs="宋体"/>
                <w:color w:val="auto"/>
                <w:spacing w:val="3"/>
                <w:sz w:val="19"/>
                <w:szCs w:val="19"/>
              </w:rPr>
              <w:t>益指标</w:t>
            </w:r>
          </w:p>
        </w:tc>
        <w:tc>
          <w:tcPr>
            <w:tcW w:w="1269" w:type="dxa"/>
            <w:noWrap w:val="0"/>
            <w:vAlign w:val="top"/>
          </w:tcPr>
          <w:p w14:paraId="2C471273">
            <w:pPr>
              <w:pStyle w:val="8"/>
              <w:spacing w:line="235" w:lineRule="exact"/>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不适用</w:t>
            </w:r>
          </w:p>
        </w:tc>
        <w:tc>
          <w:tcPr>
            <w:tcW w:w="1310" w:type="dxa"/>
            <w:noWrap w:val="0"/>
            <w:vAlign w:val="top"/>
          </w:tcPr>
          <w:p w14:paraId="26DD1EA8">
            <w:pPr>
              <w:pStyle w:val="8"/>
              <w:spacing w:line="235" w:lineRule="exact"/>
              <w:jc w:val="center"/>
              <w:rPr>
                <w:rFonts w:hint="eastAsia" w:ascii="宋体" w:hAnsi="宋体" w:eastAsia="宋体" w:cs="宋体"/>
                <w:color w:val="auto"/>
                <w:sz w:val="20"/>
              </w:rPr>
            </w:pPr>
          </w:p>
        </w:tc>
        <w:tc>
          <w:tcPr>
            <w:tcW w:w="1268" w:type="dxa"/>
            <w:noWrap w:val="0"/>
            <w:vAlign w:val="top"/>
          </w:tcPr>
          <w:p w14:paraId="7851DF5C">
            <w:pPr>
              <w:pStyle w:val="8"/>
              <w:spacing w:line="235" w:lineRule="exact"/>
              <w:jc w:val="center"/>
              <w:rPr>
                <w:rFonts w:hint="eastAsia" w:ascii="宋体" w:hAnsi="宋体" w:eastAsia="宋体" w:cs="宋体"/>
                <w:color w:val="auto"/>
                <w:sz w:val="20"/>
              </w:rPr>
            </w:pPr>
          </w:p>
        </w:tc>
        <w:tc>
          <w:tcPr>
            <w:tcW w:w="716" w:type="dxa"/>
            <w:noWrap w:val="0"/>
            <w:vAlign w:val="top"/>
          </w:tcPr>
          <w:p w14:paraId="115E4950">
            <w:pPr>
              <w:pStyle w:val="8"/>
              <w:spacing w:line="235" w:lineRule="exact"/>
              <w:jc w:val="center"/>
              <w:rPr>
                <w:rFonts w:hint="eastAsia" w:ascii="宋体" w:hAnsi="宋体" w:eastAsia="宋体" w:cs="宋体"/>
                <w:color w:val="auto"/>
                <w:sz w:val="20"/>
              </w:rPr>
            </w:pPr>
          </w:p>
        </w:tc>
        <w:tc>
          <w:tcPr>
            <w:tcW w:w="873" w:type="dxa"/>
            <w:noWrap w:val="0"/>
            <w:vAlign w:val="top"/>
          </w:tcPr>
          <w:p w14:paraId="1A4052DF">
            <w:pPr>
              <w:pStyle w:val="8"/>
              <w:spacing w:line="235" w:lineRule="exact"/>
              <w:jc w:val="center"/>
              <w:rPr>
                <w:rFonts w:hint="eastAsia" w:ascii="宋体" w:hAnsi="宋体" w:eastAsia="宋体" w:cs="宋体"/>
                <w:color w:val="auto"/>
                <w:sz w:val="20"/>
              </w:rPr>
            </w:pPr>
          </w:p>
        </w:tc>
        <w:tc>
          <w:tcPr>
            <w:tcW w:w="1450" w:type="dxa"/>
            <w:noWrap w:val="0"/>
            <w:vAlign w:val="top"/>
          </w:tcPr>
          <w:p w14:paraId="5869A098">
            <w:pPr>
              <w:pStyle w:val="8"/>
              <w:spacing w:line="235" w:lineRule="exact"/>
              <w:rPr>
                <w:rFonts w:hint="eastAsia" w:ascii="宋体" w:hAnsi="宋体" w:eastAsia="宋体" w:cs="宋体"/>
                <w:color w:val="auto"/>
                <w:sz w:val="20"/>
              </w:rPr>
            </w:pPr>
          </w:p>
        </w:tc>
      </w:tr>
      <w:tr w14:paraId="4A583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8166320">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04384B1D">
            <w:pPr>
              <w:pStyle w:val="8"/>
              <w:rPr>
                <w:rFonts w:hint="eastAsia" w:ascii="宋体" w:hAnsi="宋体" w:eastAsia="宋体" w:cs="宋体"/>
                <w:color w:val="auto"/>
              </w:rPr>
            </w:pPr>
          </w:p>
        </w:tc>
        <w:tc>
          <w:tcPr>
            <w:tcW w:w="1034" w:type="dxa"/>
            <w:vMerge w:val="continue"/>
            <w:tcBorders>
              <w:top w:val="nil"/>
              <w:bottom w:val="nil"/>
            </w:tcBorders>
            <w:noWrap w:val="0"/>
            <w:vAlign w:val="top"/>
          </w:tcPr>
          <w:p w14:paraId="25C97B66">
            <w:pPr>
              <w:pStyle w:val="8"/>
              <w:rPr>
                <w:rFonts w:hint="eastAsia" w:ascii="宋体" w:hAnsi="宋体" w:eastAsia="宋体" w:cs="宋体"/>
                <w:color w:val="auto"/>
              </w:rPr>
            </w:pPr>
          </w:p>
        </w:tc>
        <w:tc>
          <w:tcPr>
            <w:tcW w:w="1269" w:type="dxa"/>
            <w:noWrap w:val="0"/>
            <w:vAlign w:val="top"/>
          </w:tcPr>
          <w:p w14:paraId="5D19C346">
            <w:pPr>
              <w:pStyle w:val="8"/>
              <w:spacing w:line="235" w:lineRule="exact"/>
              <w:rPr>
                <w:rFonts w:hint="eastAsia" w:ascii="宋体" w:hAnsi="宋体" w:eastAsia="宋体" w:cs="宋体"/>
                <w:color w:val="auto"/>
                <w:sz w:val="20"/>
              </w:rPr>
            </w:pPr>
          </w:p>
        </w:tc>
        <w:tc>
          <w:tcPr>
            <w:tcW w:w="1310" w:type="dxa"/>
            <w:noWrap w:val="0"/>
            <w:vAlign w:val="top"/>
          </w:tcPr>
          <w:p w14:paraId="64AC9D63">
            <w:pPr>
              <w:pStyle w:val="8"/>
              <w:spacing w:line="235" w:lineRule="exact"/>
              <w:jc w:val="center"/>
              <w:rPr>
                <w:rFonts w:hint="eastAsia" w:ascii="宋体" w:hAnsi="宋体" w:eastAsia="宋体" w:cs="宋体"/>
                <w:color w:val="auto"/>
                <w:sz w:val="20"/>
              </w:rPr>
            </w:pPr>
          </w:p>
        </w:tc>
        <w:tc>
          <w:tcPr>
            <w:tcW w:w="1268" w:type="dxa"/>
            <w:noWrap w:val="0"/>
            <w:vAlign w:val="top"/>
          </w:tcPr>
          <w:p w14:paraId="538734ED">
            <w:pPr>
              <w:pStyle w:val="8"/>
              <w:spacing w:line="235" w:lineRule="exact"/>
              <w:jc w:val="center"/>
              <w:rPr>
                <w:rFonts w:hint="eastAsia" w:ascii="宋体" w:hAnsi="宋体" w:eastAsia="宋体" w:cs="宋体"/>
                <w:color w:val="auto"/>
                <w:sz w:val="20"/>
              </w:rPr>
            </w:pPr>
          </w:p>
        </w:tc>
        <w:tc>
          <w:tcPr>
            <w:tcW w:w="716" w:type="dxa"/>
            <w:noWrap w:val="0"/>
            <w:vAlign w:val="top"/>
          </w:tcPr>
          <w:p w14:paraId="09CD2E18">
            <w:pPr>
              <w:pStyle w:val="8"/>
              <w:spacing w:line="235" w:lineRule="exact"/>
              <w:jc w:val="center"/>
              <w:rPr>
                <w:rFonts w:hint="eastAsia" w:ascii="宋体" w:hAnsi="宋体" w:eastAsia="宋体" w:cs="宋体"/>
                <w:color w:val="auto"/>
                <w:sz w:val="20"/>
              </w:rPr>
            </w:pPr>
          </w:p>
        </w:tc>
        <w:tc>
          <w:tcPr>
            <w:tcW w:w="873" w:type="dxa"/>
            <w:noWrap w:val="0"/>
            <w:vAlign w:val="top"/>
          </w:tcPr>
          <w:p w14:paraId="3082504F">
            <w:pPr>
              <w:pStyle w:val="8"/>
              <w:spacing w:line="235" w:lineRule="exact"/>
              <w:jc w:val="center"/>
              <w:rPr>
                <w:rFonts w:hint="eastAsia" w:ascii="宋体" w:hAnsi="宋体" w:eastAsia="宋体" w:cs="宋体"/>
                <w:color w:val="auto"/>
                <w:sz w:val="20"/>
              </w:rPr>
            </w:pPr>
          </w:p>
        </w:tc>
        <w:tc>
          <w:tcPr>
            <w:tcW w:w="1450" w:type="dxa"/>
            <w:noWrap w:val="0"/>
            <w:vAlign w:val="top"/>
          </w:tcPr>
          <w:p w14:paraId="364478EF">
            <w:pPr>
              <w:pStyle w:val="8"/>
              <w:spacing w:line="235" w:lineRule="exact"/>
              <w:rPr>
                <w:rFonts w:hint="eastAsia" w:ascii="宋体" w:hAnsi="宋体" w:eastAsia="宋体" w:cs="宋体"/>
                <w:color w:val="auto"/>
                <w:sz w:val="20"/>
              </w:rPr>
            </w:pPr>
          </w:p>
        </w:tc>
      </w:tr>
      <w:tr w14:paraId="4000D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460631F">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2ED2E197">
            <w:pPr>
              <w:pStyle w:val="8"/>
              <w:rPr>
                <w:rFonts w:hint="eastAsia" w:ascii="宋体" w:hAnsi="宋体" w:eastAsia="宋体" w:cs="宋体"/>
                <w:color w:val="auto"/>
              </w:rPr>
            </w:pPr>
          </w:p>
        </w:tc>
        <w:tc>
          <w:tcPr>
            <w:tcW w:w="1034" w:type="dxa"/>
            <w:vMerge w:val="continue"/>
            <w:tcBorders>
              <w:top w:val="nil"/>
            </w:tcBorders>
            <w:noWrap w:val="0"/>
            <w:vAlign w:val="top"/>
          </w:tcPr>
          <w:p w14:paraId="30F8912E">
            <w:pPr>
              <w:pStyle w:val="8"/>
              <w:rPr>
                <w:rFonts w:hint="eastAsia" w:ascii="宋体" w:hAnsi="宋体" w:eastAsia="宋体" w:cs="宋体"/>
                <w:color w:val="auto"/>
              </w:rPr>
            </w:pPr>
          </w:p>
        </w:tc>
        <w:tc>
          <w:tcPr>
            <w:tcW w:w="1269" w:type="dxa"/>
            <w:noWrap w:val="0"/>
            <w:vAlign w:val="top"/>
          </w:tcPr>
          <w:p w14:paraId="5C33D525">
            <w:pPr>
              <w:spacing w:before="175" w:line="60" w:lineRule="exact"/>
              <w:ind w:left="452"/>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310" w:type="dxa"/>
            <w:noWrap w:val="0"/>
            <w:vAlign w:val="top"/>
          </w:tcPr>
          <w:p w14:paraId="1FF46753">
            <w:pPr>
              <w:pStyle w:val="8"/>
              <w:spacing w:line="235" w:lineRule="exact"/>
              <w:jc w:val="center"/>
              <w:rPr>
                <w:rFonts w:hint="eastAsia" w:ascii="宋体" w:hAnsi="宋体" w:eastAsia="宋体" w:cs="宋体"/>
                <w:color w:val="auto"/>
                <w:sz w:val="20"/>
              </w:rPr>
            </w:pPr>
          </w:p>
        </w:tc>
        <w:tc>
          <w:tcPr>
            <w:tcW w:w="1268" w:type="dxa"/>
            <w:noWrap w:val="0"/>
            <w:vAlign w:val="top"/>
          </w:tcPr>
          <w:p w14:paraId="51BEAA09">
            <w:pPr>
              <w:pStyle w:val="8"/>
              <w:spacing w:line="235" w:lineRule="exact"/>
              <w:jc w:val="center"/>
              <w:rPr>
                <w:rFonts w:hint="eastAsia" w:ascii="宋体" w:hAnsi="宋体" w:eastAsia="宋体" w:cs="宋体"/>
                <w:color w:val="auto"/>
                <w:sz w:val="20"/>
              </w:rPr>
            </w:pPr>
          </w:p>
        </w:tc>
        <w:tc>
          <w:tcPr>
            <w:tcW w:w="716" w:type="dxa"/>
            <w:noWrap w:val="0"/>
            <w:vAlign w:val="top"/>
          </w:tcPr>
          <w:p w14:paraId="73B29B7A">
            <w:pPr>
              <w:pStyle w:val="8"/>
              <w:spacing w:line="235" w:lineRule="exact"/>
              <w:jc w:val="center"/>
              <w:rPr>
                <w:rFonts w:hint="eastAsia" w:ascii="宋体" w:hAnsi="宋体" w:eastAsia="宋体" w:cs="宋体"/>
                <w:color w:val="auto"/>
                <w:sz w:val="20"/>
              </w:rPr>
            </w:pPr>
          </w:p>
        </w:tc>
        <w:tc>
          <w:tcPr>
            <w:tcW w:w="873" w:type="dxa"/>
            <w:noWrap w:val="0"/>
            <w:vAlign w:val="top"/>
          </w:tcPr>
          <w:p w14:paraId="3147E982">
            <w:pPr>
              <w:pStyle w:val="8"/>
              <w:spacing w:line="235" w:lineRule="exact"/>
              <w:jc w:val="center"/>
              <w:rPr>
                <w:rFonts w:hint="eastAsia" w:ascii="宋体" w:hAnsi="宋体" w:eastAsia="宋体" w:cs="宋体"/>
                <w:color w:val="auto"/>
                <w:sz w:val="20"/>
              </w:rPr>
            </w:pPr>
          </w:p>
        </w:tc>
        <w:tc>
          <w:tcPr>
            <w:tcW w:w="1450" w:type="dxa"/>
            <w:noWrap w:val="0"/>
            <w:vAlign w:val="top"/>
          </w:tcPr>
          <w:p w14:paraId="5A006F53">
            <w:pPr>
              <w:pStyle w:val="8"/>
              <w:spacing w:line="235" w:lineRule="exact"/>
              <w:rPr>
                <w:rFonts w:hint="eastAsia" w:ascii="仿宋" w:hAnsi="仿宋" w:eastAsia="仿宋" w:cs="仿宋"/>
                <w:i w:val="0"/>
                <w:iCs w:val="0"/>
                <w:color w:val="auto"/>
                <w:kern w:val="0"/>
                <w:sz w:val="22"/>
                <w:szCs w:val="22"/>
                <w:u w:val="none"/>
                <w:lang w:val="en-US" w:eastAsia="zh-CN" w:bidi="ar"/>
              </w:rPr>
            </w:pPr>
          </w:p>
        </w:tc>
      </w:tr>
      <w:tr w14:paraId="0469C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B4C78F3">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1A7A27B7">
            <w:pPr>
              <w:pStyle w:val="8"/>
              <w:rPr>
                <w:rFonts w:hint="eastAsia" w:ascii="宋体" w:hAnsi="宋体" w:eastAsia="宋体" w:cs="宋体"/>
                <w:color w:val="auto"/>
              </w:rPr>
            </w:pPr>
          </w:p>
        </w:tc>
        <w:tc>
          <w:tcPr>
            <w:tcW w:w="1034" w:type="dxa"/>
            <w:vMerge w:val="restart"/>
            <w:tcBorders>
              <w:bottom w:val="nil"/>
            </w:tcBorders>
            <w:noWrap w:val="0"/>
            <w:vAlign w:val="top"/>
          </w:tcPr>
          <w:p w14:paraId="3DAA1D34">
            <w:pPr>
              <w:spacing w:before="153" w:line="233" w:lineRule="auto"/>
              <w:ind w:left="225"/>
              <w:rPr>
                <w:rFonts w:hint="eastAsia" w:ascii="宋体" w:hAnsi="宋体" w:eastAsia="宋体" w:cs="宋体"/>
                <w:color w:val="auto"/>
                <w:sz w:val="19"/>
                <w:szCs w:val="19"/>
              </w:rPr>
            </w:pPr>
            <w:r>
              <w:rPr>
                <w:rFonts w:hint="eastAsia" w:ascii="宋体" w:hAnsi="宋体" w:eastAsia="宋体" w:cs="宋体"/>
                <w:color w:val="auto"/>
                <w:spacing w:val="6"/>
                <w:sz w:val="19"/>
                <w:szCs w:val="19"/>
              </w:rPr>
              <w:t>社会效</w:t>
            </w:r>
          </w:p>
          <w:p w14:paraId="74BE2758">
            <w:pPr>
              <w:spacing w:line="225" w:lineRule="auto"/>
              <w:ind w:left="232"/>
              <w:rPr>
                <w:rFonts w:hint="eastAsia" w:ascii="宋体" w:hAnsi="宋体" w:eastAsia="宋体" w:cs="宋体"/>
                <w:color w:val="auto"/>
                <w:sz w:val="19"/>
                <w:szCs w:val="19"/>
              </w:rPr>
            </w:pPr>
            <w:r>
              <w:rPr>
                <w:rFonts w:hint="eastAsia" w:ascii="宋体" w:hAnsi="宋体" w:eastAsia="宋体" w:cs="宋体"/>
                <w:color w:val="auto"/>
                <w:spacing w:val="3"/>
                <w:sz w:val="19"/>
                <w:szCs w:val="19"/>
              </w:rPr>
              <w:t>益指标</w:t>
            </w:r>
          </w:p>
        </w:tc>
        <w:tc>
          <w:tcPr>
            <w:tcW w:w="1269" w:type="dxa"/>
            <w:noWrap w:val="0"/>
            <w:vAlign w:val="center"/>
          </w:tcPr>
          <w:p w14:paraId="2599CFB7">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增强用人单位和职工知法遵法守法意识，依法维护职工工伤保险权益。</w:t>
            </w:r>
          </w:p>
        </w:tc>
        <w:tc>
          <w:tcPr>
            <w:tcW w:w="1310" w:type="dxa"/>
            <w:noWrap w:val="0"/>
            <w:vAlign w:val="top"/>
          </w:tcPr>
          <w:p w14:paraId="1D72EDF6">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1268" w:type="dxa"/>
            <w:noWrap w:val="0"/>
            <w:vAlign w:val="top"/>
          </w:tcPr>
          <w:p w14:paraId="5859E92B">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98%</w:t>
            </w:r>
          </w:p>
        </w:tc>
        <w:tc>
          <w:tcPr>
            <w:tcW w:w="716" w:type="dxa"/>
            <w:noWrap w:val="0"/>
            <w:vAlign w:val="top"/>
          </w:tcPr>
          <w:p w14:paraId="001495B2">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153.67</w:t>
            </w:r>
          </w:p>
        </w:tc>
        <w:tc>
          <w:tcPr>
            <w:tcW w:w="873" w:type="dxa"/>
            <w:noWrap w:val="0"/>
            <w:vAlign w:val="top"/>
          </w:tcPr>
          <w:p w14:paraId="159C72F2">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13</w:t>
            </w:r>
          </w:p>
        </w:tc>
        <w:tc>
          <w:tcPr>
            <w:tcW w:w="1450" w:type="dxa"/>
            <w:noWrap w:val="0"/>
            <w:vAlign w:val="top"/>
          </w:tcPr>
          <w:p w14:paraId="49B46EF1">
            <w:pPr>
              <w:pStyle w:val="8"/>
              <w:spacing w:line="235" w:lineRule="exact"/>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在创新宣传方式，拓展面向人群、加强经验交流、创新宣传思路、优化内容与时间安排，提高宣传培训针对性方面仍有提升空间。</w:t>
            </w:r>
          </w:p>
        </w:tc>
      </w:tr>
      <w:tr w14:paraId="1A0D3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C87D488">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290EE6E6">
            <w:pPr>
              <w:pStyle w:val="8"/>
              <w:rPr>
                <w:rFonts w:hint="eastAsia" w:ascii="宋体" w:hAnsi="宋体" w:eastAsia="宋体" w:cs="宋体"/>
                <w:color w:val="auto"/>
              </w:rPr>
            </w:pPr>
          </w:p>
        </w:tc>
        <w:tc>
          <w:tcPr>
            <w:tcW w:w="1034" w:type="dxa"/>
            <w:vMerge w:val="continue"/>
            <w:tcBorders>
              <w:top w:val="nil"/>
              <w:bottom w:val="nil"/>
            </w:tcBorders>
            <w:noWrap w:val="0"/>
            <w:vAlign w:val="top"/>
          </w:tcPr>
          <w:p w14:paraId="58F04CB7">
            <w:pPr>
              <w:pStyle w:val="8"/>
              <w:rPr>
                <w:rFonts w:hint="eastAsia" w:ascii="宋体" w:hAnsi="宋体" w:eastAsia="宋体" w:cs="宋体"/>
                <w:color w:val="auto"/>
              </w:rPr>
            </w:pPr>
          </w:p>
        </w:tc>
        <w:tc>
          <w:tcPr>
            <w:tcW w:w="1269" w:type="dxa"/>
            <w:noWrap w:val="0"/>
            <w:vAlign w:val="center"/>
          </w:tcPr>
          <w:p w14:paraId="20C8C029">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督促用工单位参加工伤保险，维护劳动用工者合法权益,促使楼区全范围浓厚的参保氛围，促进了健康楼区、平安楼区建设。</w:t>
            </w:r>
          </w:p>
        </w:tc>
        <w:tc>
          <w:tcPr>
            <w:tcW w:w="1310" w:type="dxa"/>
            <w:noWrap w:val="0"/>
            <w:vAlign w:val="top"/>
          </w:tcPr>
          <w:p w14:paraId="761427F1">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1268" w:type="dxa"/>
            <w:noWrap w:val="0"/>
            <w:vAlign w:val="top"/>
          </w:tcPr>
          <w:p w14:paraId="7DB2A98D">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716" w:type="dxa"/>
            <w:noWrap w:val="0"/>
            <w:vAlign w:val="top"/>
          </w:tcPr>
          <w:p w14:paraId="17657203">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153.67</w:t>
            </w:r>
          </w:p>
        </w:tc>
        <w:tc>
          <w:tcPr>
            <w:tcW w:w="873" w:type="dxa"/>
            <w:noWrap w:val="0"/>
            <w:vAlign w:val="top"/>
          </w:tcPr>
          <w:p w14:paraId="1917FC5D">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13</w:t>
            </w:r>
          </w:p>
        </w:tc>
        <w:tc>
          <w:tcPr>
            <w:tcW w:w="1450" w:type="dxa"/>
            <w:noWrap w:val="0"/>
            <w:vAlign w:val="top"/>
          </w:tcPr>
          <w:p w14:paraId="25CF6D10">
            <w:pPr>
              <w:pStyle w:val="8"/>
              <w:spacing w:line="235" w:lineRule="exact"/>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将更多的新兴行业纳入工伤保险保护的安全圈，充分发挥信息化、大数据、人工智能在工伤预防方面的作用，线上推进工伤预防信息共享、在线培训，让更多的年轻人了解工伤预防，让工伤警示教育无处不在</w:t>
            </w:r>
          </w:p>
        </w:tc>
      </w:tr>
      <w:tr w14:paraId="609E2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8C41792">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5C52D7D2">
            <w:pPr>
              <w:pStyle w:val="8"/>
              <w:rPr>
                <w:rFonts w:hint="eastAsia" w:ascii="宋体" w:hAnsi="宋体" w:eastAsia="宋体" w:cs="宋体"/>
                <w:color w:val="auto"/>
              </w:rPr>
            </w:pPr>
          </w:p>
        </w:tc>
        <w:tc>
          <w:tcPr>
            <w:tcW w:w="1034" w:type="dxa"/>
            <w:vMerge w:val="continue"/>
            <w:tcBorders>
              <w:top w:val="nil"/>
            </w:tcBorders>
            <w:noWrap w:val="0"/>
            <w:vAlign w:val="top"/>
          </w:tcPr>
          <w:p w14:paraId="3F19CD7A">
            <w:pPr>
              <w:pStyle w:val="8"/>
              <w:rPr>
                <w:rFonts w:hint="eastAsia" w:ascii="宋体" w:hAnsi="宋体" w:eastAsia="宋体" w:cs="宋体"/>
                <w:color w:val="auto"/>
              </w:rPr>
            </w:pPr>
          </w:p>
        </w:tc>
        <w:tc>
          <w:tcPr>
            <w:tcW w:w="1269" w:type="dxa"/>
            <w:noWrap w:val="0"/>
            <w:vAlign w:val="top"/>
          </w:tcPr>
          <w:p w14:paraId="561E96B2">
            <w:pPr>
              <w:spacing w:before="173" w:line="61" w:lineRule="exact"/>
              <w:ind w:left="452"/>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310" w:type="dxa"/>
            <w:noWrap w:val="0"/>
            <w:vAlign w:val="top"/>
          </w:tcPr>
          <w:p w14:paraId="35431AF7">
            <w:pPr>
              <w:pStyle w:val="8"/>
              <w:spacing w:line="235" w:lineRule="exact"/>
              <w:jc w:val="center"/>
              <w:rPr>
                <w:rFonts w:hint="eastAsia" w:ascii="宋体" w:hAnsi="宋体" w:eastAsia="宋体" w:cs="宋体"/>
                <w:color w:val="auto"/>
                <w:sz w:val="20"/>
              </w:rPr>
            </w:pPr>
          </w:p>
        </w:tc>
        <w:tc>
          <w:tcPr>
            <w:tcW w:w="1268" w:type="dxa"/>
            <w:noWrap w:val="0"/>
            <w:vAlign w:val="top"/>
          </w:tcPr>
          <w:p w14:paraId="22113A38">
            <w:pPr>
              <w:pStyle w:val="8"/>
              <w:spacing w:line="235" w:lineRule="exact"/>
              <w:jc w:val="center"/>
              <w:rPr>
                <w:rFonts w:hint="eastAsia" w:ascii="宋体" w:hAnsi="宋体" w:eastAsia="宋体" w:cs="宋体"/>
                <w:color w:val="auto"/>
                <w:sz w:val="20"/>
              </w:rPr>
            </w:pPr>
          </w:p>
        </w:tc>
        <w:tc>
          <w:tcPr>
            <w:tcW w:w="716" w:type="dxa"/>
            <w:noWrap w:val="0"/>
            <w:vAlign w:val="top"/>
          </w:tcPr>
          <w:p w14:paraId="4C4477F0">
            <w:pPr>
              <w:pStyle w:val="8"/>
              <w:spacing w:line="235" w:lineRule="exact"/>
              <w:jc w:val="center"/>
              <w:rPr>
                <w:rFonts w:hint="eastAsia" w:ascii="宋体" w:hAnsi="宋体" w:eastAsia="宋体" w:cs="宋体"/>
                <w:color w:val="auto"/>
                <w:sz w:val="20"/>
              </w:rPr>
            </w:pPr>
          </w:p>
        </w:tc>
        <w:tc>
          <w:tcPr>
            <w:tcW w:w="873" w:type="dxa"/>
            <w:noWrap w:val="0"/>
            <w:vAlign w:val="top"/>
          </w:tcPr>
          <w:p w14:paraId="0F1EB0E3">
            <w:pPr>
              <w:pStyle w:val="8"/>
              <w:spacing w:line="235" w:lineRule="exact"/>
              <w:jc w:val="center"/>
              <w:rPr>
                <w:rFonts w:hint="eastAsia" w:ascii="宋体" w:hAnsi="宋体" w:eastAsia="宋体" w:cs="宋体"/>
                <w:color w:val="auto"/>
                <w:sz w:val="20"/>
              </w:rPr>
            </w:pPr>
          </w:p>
        </w:tc>
        <w:tc>
          <w:tcPr>
            <w:tcW w:w="1450" w:type="dxa"/>
            <w:noWrap w:val="0"/>
            <w:vAlign w:val="top"/>
          </w:tcPr>
          <w:p w14:paraId="6F914939">
            <w:pPr>
              <w:pStyle w:val="8"/>
              <w:spacing w:line="235" w:lineRule="exact"/>
              <w:rPr>
                <w:rFonts w:hint="eastAsia" w:ascii="宋体" w:hAnsi="宋体" w:eastAsia="宋体" w:cs="宋体"/>
                <w:color w:val="auto"/>
                <w:sz w:val="20"/>
              </w:rPr>
            </w:pPr>
          </w:p>
        </w:tc>
      </w:tr>
      <w:tr w14:paraId="5149C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9A9E2A7">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06C7729C">
            <w:pPr>
              <w:pStyle w:val="8"/>
              <w:rPr>
                <w:rFonts w:hint="eastAsia" w:ascii="宋体" w:hAnsi="宋体" w:eastAsia="宋体" w:cs="宋体"/>
                <w:color w:val="auto"/>
              </w:rPr>
            </w:pPr>
          </w:p>
        </w:tc>
        <w:tc>
          <w:tcPr>
            <w:tcW w:w="1034" w:type="dxa"/>
            <w:vMerge w:val="restart"/>
            <w:tcBorders>
              <w:bottom w:val="nil"/>
            </w:tcBorders>
            <w:noWrap w:val="0"/>
            <w:vAlign w:val="top"/>
          </w:tcPr>
          <w:p w14:paraId="753979AE">
            <w:pPr>
              <w:spacing w:before="154" w:line="233" w:lineRule="auto"/>
              <w:ind w:left="234"/>
              <w:rPr>
                <w:rFonts w:hint="eastAsia" w:ascii="宋体" w:hAnsi="宋体" w:eastAsia="宋体" w:cs="宋体"/>
                <w:color w:val="auto"/>
                <w:sz w:val="19"/>
                <w:szCs w:val="19"/>
              </w:rPr>
            </w:pPr>
            <w:r>
              <w:rPr>
                <w:rFonts w:hint="eastAsia" w:ascii="宋体" w:hAnsi="宋体" w:eastAsia="宋体" w:cs="宋体"/>
                <w:color w:val="auto"/>
                <w:spacing w:val="3"/>
                <w:sz w:val="19"/>
                <w:szCs w:val="19"/>
              </w:rPr>
              <w:t>生态效</w:t>
            </w:r>
          </w:p>
          <w:p w14:paraId="59F6CD2C">
            <w:pPr>
              <w:spacing w:line="225" w:lineRule="auto"/>
              <w:ind w:left="232"/>
              <w:rPr>
                <w:rFonts w:hint="eastAsia" w:ascii="宋体" w:hAnsi="宋体" w:eastAsia="宋体" w:cs="宋体"/>
                <w:color w:val="auto"/>
                <w:sz w:val="19"/>
                <w:szCs w:val="19"/>
              </w:rPr>
            </w:pPr>
            <w:r>
              <w:rPr>
                <w:rFonts w:hint="eastAsia" w:ascii="宋体" w:hAnsi="宋体" w:eastAsia="宋体" w:cs="宋体"/>
                <w:color w:val="auto"/>
                <w:spacing w:val="3"/>
                <w:sz w:val="19"/>
                <w:szCs w:val="19"/>
              </w:rPr>
              <w:t>益指标</w:t>
            </w:r>
          </w:p>
        </w:tc>
        <w:tc>
          <w:tcPr>
            <w:tcW w:w="1269" w:type="dxa"/>
            <w:noWrap w:val="0"/>
            <w:vAlign w:val="top"/>
          </w:tcPr>
          <w:p w14:paraId="51454C6D">
            <w:pPr>
              <w:pStyle w:val="8"/>
              <w:spacing w:line="235" w:lineRule="exact"/>
              <w:rPr>
                <w:rFonts w:hint="eastAsia" w:ascii="宋体" w:hAnsi="宋体" w:eastAsia="宋体" w:cs="宋体"/>
                <w:color w:val="auto"/>
                <w:sz w:val="20"/>
                <w:lang w:eastAsia="zh-CN"/>
              </w:rPr>
            </w:pPr>
            <w:r>
              <w:rPr>
                <w:rFonts w:hint="eastAsia" w:ascii="宋体" w:hAnsi="宋体" w:eastAsia="宋体" w:cs="宋体"/>
                <w:color w:val="auto"/>
                <w:sz w:val="20"/>
                <w:lang w:eastAsia="zh-CN"/>
              </w:rPr>
              <w:t>不适应</w:t>
            </w:r>
          </w:p>
        </w:tc>
        <w:tc>
          <w:tcPr>
            <w:tcW w:w="1310" w:type="dxa"/>
            <w:noWrap w:val="0"/>
            <w:vAlign w:val="top"/>
          </w:tcPr>
          <w:p w14:paraId="759930AD">
            <w:pPr>
              <w:pStyle w:val="8"/>
              <w:spacing w:line="235" w:lineRule="exact"/>
              <w:jc w:val="center"/>
              <w:rPr>
                <w:rFonts w:hint="eastAsia" w:ascii="宋体" w:hAnsi="宋体" w:eastAsia="宋体" w:cs="宋体"/>
                <w:color w:val="auto"/>
                <w:sz w:val="20"/>
              </w:rPr>
            </w:pPr>
          </w:p>
        </w:tc>
        <w:tc>
          <w:tcPr>
            <w:tcW w:w="1268" w:type="dxa"/>
            <w:noWrap w:val="0"/>
            <w:vAlign w:val="top"/>
          </w:tcPr>
          <w:p w14:paraId="53C9D9A0">
            <w:pPr>
              <w:pStyle w:val="8"/>
              <w:spacing w:line="235" w:lineRule="exact"/>
              <w:jc w:val="center"/>
              <w:rPr>
                <w:rFonts w:hint="eastAsia" w:ascii="宋体" w:hAnsi="宋体" w:eastAsia="宋体" w:cs="宋体"/>
                <w:color w:val="auto"/>
                <w:sz w:val="20"/>
              </w:rPr>
            </w:pPr>
          </w:p>
        </w:tc>
        <w:tc>
          <w:tcPr>
            <w:tcW w:w="716" w:type="dxa"/>
            <w:noWrap w:val="0"/>
            <w:vAlign w:val="top"/>
          </w:tcPr>
          <w:p w14:paraId="1C938396">
            <w:pPr>
              <w:pStyle w:val="8"/>
              <w:spacing w:line="235" w:lineRule="exact"/>
              <w:jc w:val="center"/>
              <w:rPr>
                <w:rFonts w:hint="eastAsia" w:ascii="宋体" w:hAnsi="宋体" w:eastAsia="宋体" w:cs="宋体"/>
                <w:color w:val="auto"/>
                <w:sz w:val="20"/>
              </w:rPr>
            </w:pPr>
          </w:p>
        </w:tc>
        <w:tc>
          <w:tcPr>
            <w:tcW w:w="873" w:type="dxa"/>
            <w:noWrap w:val="0"/>
            <w:vAlign w:val="top"/>
          </w:tcPr>
          <w:p w14:paraId="7F49119A">
            <w:pPr>
              <w:pStyle w:val="8"/>
              <w:spacing w:line="235" w:lineRule="exact"/>
              <w:jc w:val="center"/>
              <w:rPr>
                <w:rFonts w:hint="eastAsia" w:ascii="宋体" w:hAnsi="宋体" w:eastAsia="宋体" w:cs="宋体"/>
                <w:color w:val="auto"/>
                <w:sz w:val="20"/>
              </w:rPr>
            </w:pPr>
          </w:p>
        </w:tc>
        <w:tc>
          <w:tcPr>
            <w:tcW w:w="1450" w:type="dxa"/>
            <w:noWrap w:val="0"/>
            <w:vAlign w:val="top"/>
          </w:tcPr>
          <w:p w14:paraId="42B1EE3E">
            <w:pPr>
              <w:pStyle w:val="8"/>
              <w:spacing w:line="235" w:lineRule="exact"/>
              <w:rPr>
                <w:rFonts w:hint="eastAsia" w:ascii="宋体" w:hAnsi="宋体" w:eastAsia="宋体" w:cs="宋体"/>
                <w:color w:val="auto"/>
                <w:sz w:val="20"/>
              </w:rPr>
            </w:pPr>
          </w:p>
        </w:tc>
      </w:tr>
      <w:tr w14:paraId="402F9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6F9D0D2">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2A89DA37">
            <w:pPr>
              <w:pStyle w:val="8"/>
              <w:rPr>
                <w:rFonts w:hint="eastAsia" w:ascii="宋体" w:hAnsi="宋体" w:eastAsia="宋体" w:cs="宋体"/>
                <w:color w:val="auto"/>
              </w:rPr>
            </w:pPr>
          </w:p>
        </w:tc>
        <w:tc>
          <w:tcPr>
            <w:tcW w:w="1034" w:type="dxa"/>
            <w:vMerge w:val="continue"/>
            <w:tcBorders>
              <w:top w:val="nil"/>
              <w:bottom w:val="nil"/>
            </w:tcBorders>
            <w:noWrap w:val="0"/>
            <w:vAlign w:val="top"/>
          </w:tcPr>
          <w:p w14:paraId="3DA489FD">
            <w:pPr>
              <w:pStyle w:val="8"/>
              <w:rPr>
                <w:rFonts w:hint="eastAsia" w:ascii="宋体" w:hAnsi="宋体" w:eastAsia="宋体" w:cs="宋体"/>
                <w:color w:val="auto"/>
              </w:rPr>
            </w:pPr>
          </w:p>
        </w:tc>
        <w:tc>
          <w:tcPr>
            <w:tcW w:w="1269" w:type="dxa"/>
            <w:noWrap w:val="0"/>
            <w:vAlign w:val="top"/>
          </w:tcPr>
          <w:p w14:paraId="426302BF">
            <w:pPr>
              <w:pStyle w:val="8"/>
              <w:spacing w:line="235" w:lineRule="exact"/>
              <w:rPr>
                <w:rFonts w:hint="eastAsia" w:ascii="宋体" w:hAnsi="宋体" w:eastAsia="宋体" w:cs="宋体"/>
                <w:color w:val="auto"/>
                <w:sz w:val="20"/>
              </w:rPr>
            </w:pPr>
          </w:p>
        </w:tc>
        <w:tc>
          <w:tcPr>
            <w:tcW w:w="1310" w:type="dxa"/>
            <w:noWrap w:val="0"/>
            <w:vAlign w:val="top"/>
          </w:tcPr>
          <w:p w14:paraId="0BC08503">
            <w:pPr>
              <w:pStyle w:val="8"/>
              <w:spacing w:line="235" w:lineRule="exact"/>
              <w:jc w:val="center"/>
              <w:rPr>
                <w:rFonts w:hint="eastAsia" w:ascii="宋体" w:hAnsi="宋体" w:eastAsia="宋体" w:cs="宋体"/>
                <w:color w:val="auto"/>
                <w:sz w:val="20"/>
              </w:rPr>
            </w:pPr>
          </w:p>
        </w:tc>
        <w:tc>
          <w:tcPr>
            <w:tcW w:w="1268" w:type="dxa"/>
            <w:noWrap w:val="0"/>
            <w:vAlign w:val="top"/>
          </w:tcPr>
          <w:p w14:paraId="08D319AA">
            <w:pPr>
              <w:pStyle w:val="8"/>
              <w:spacing w:line="235" w:lineRule="exact"/>
              <w:jc w:val="center"/>
              <w:rPr>
                <w:rFonts w:hint="eastAsia" w:ascii="宋体" w:hAnsi="宋体" w:eastAsia="宋体" w:cs="宋体"/>
                <w:color w:val="auto"/>
                <w:sz w:val="20"/>
              </w:rPr>
            </w:pPr>
          </w:p>
        </w:tc>
        <w:tc>
          <w:tcPr>
            <w:tcW w:w="716" w:type="dxa"/>
            <w:noWrap w:val="0"/>
            <w:vAlign w:val="top"/>
          </w:tcPr>
          <w:p w14:paraId="670E7FD0">
            <w:pPr>
              <w:pStyle w:val="8"/>
              <w:spacing w:line="235" w:lineRule="exact"/>
              <w:jc w:val="center"/>
              <w:rPr>
                <w:rFonts w:hint="eastAsia" w:ascii="宋体" w:hAnsi="宋体" w:eastAsia="宋体" w:cs="宋体"/>
                <w:color w:val="auto"/>
                <w:sz w:val="20"/>
              </w:rPr>
            </w:pPr>
          </w:p>
        </w:tc>
        <w:tc>
          <w:tcPr>
            <w:tcW w:w="873" w:type="dxa"/>
            <w:noWrap w:val="0"/>
            <w:vAlign w:val="top"/>
          </w:tcPr>
          <w:p w14:paraId="71E88EAD">
            <w:pPr>
              <w:pStyle w:val="8"/>
              <w:spacing w:line="235" w:lineRule="exact"/>
              <w:jc w:val="center"/>
              <w:rPr>
                <w:rFonts w:hint="eastAsia" w:ascii="宋体" w:hAnsi="宋体" w:eastAsia="宋体" w:cs="宋体"/>
                <w:color w:val="auto"/>
                <w:sz w:val="20"/>
              </w:rPr>
            </w:pPr>
          </w:p>
        </w:tc>
        <w:tc>
          <w:tcPr>
            <w:tcW w:w="1450" w:type="dxa"/>
            <w:noWrap w:val="0"/>
            <w:vAlign w:val="top"/>
          </w:tcPr>
          <w:p w14:paraId="02179627">
            <w:pPr>
              <w:pStyle w:val="8"/>
              <w:spacing w:line="235" w:lineRule="exact"/>
              <w:rPr>
                <w:rFonts w:hint="eastAsia" w:ascii="宋体" w:hAnsi="宋体" w:eastAsia="宋体" w:cs="宋体"/>
                <w:color w:val="auto"/>
                <w:sz w:val="20"/>
              </w:rPr>
            </w:pPr>
          </w:p>
        </w:tc>
      </w:tr>
      <w:tr w14:paraId="031D3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4A095A7">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7D115CBF">
            <w:pPr>
              <w:pStyle w:val="8"/>
              <w:rPr>
                <w:rFonts w:hint="eastAsia" w:ascii="宋体" w:hAnsi="宋体" w:eastAsia="宋体" w:cs="宋体"/>
                <w:color w:val="auto"/>
              </w:rPr>
            </w:pPr>
          </w:p>
        </w:tc>
        <w:tc>
          <w:tcPr>
            <w:tcW w:w="1034" w:type="dxa"/>
            <w:vMerge w:val="continue"/>
            <w:tcBorders>
              <w:top w:val="nil"/>
            </w:tcBorders>
            <w:noWrap w:val="0"/>
            <w:vAlign w:val="top"/>
          </w:tcPr>
          <w:p w14:paraId="381983FE">
            <w:pPr>
              <w:pStyle w:val="8"/>
              <w:rPr>
                <w:rFonts w:hint="eastAsia" w:ascii="宋体" w:hAnsi="宋体" w:eastAsia="宋体" w:cs="宋体"/>
                <w:color w:val="auto"/>
              </w:rPr>
            </w:pPr>
          </w:p>
        </w:tc>
        <w:tc>
          <w:tcPr>
            <w:tcW w:w="1269" w:type="dxa"/>
            <w:noWrap w:val="0"/>
            <w:vAlign w:val="top"/>
          </w:tcPr>
          <w:p w14:paraId="6E1D13E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w:t>
            </w:r>
          </w:p>
        </w:tc>
        <w:tc>
          <w:tcPr>
            <w:tcW w:w="1310" w:type="dxa"/>
            <w:noWrap w:val="0"/>
            <w:vAlign w:val="top"/>
          </w:tcPr>
          <w:p w14:paraId="14215D6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268" w:type="dxa"/>
            <w:noWrap w:val="0"/>
            <w:vAlign w:val="top"/>
          </w:tcPr>
          <w:p w14:paraId="0E160E4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6" w:type="dxa"/>
            <w:noWrap w:val="0"/>
            <w:vAlign w:val="top"/>
          </w:tcPr>
          <w:p w14:paraId="6125D5A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73" w:type="dxa"/>
            <w:noWrap w:val="0"/>
            <w:vAlign w:val="top"/>
          </w:tcPr>
          <w:p w14:paraId="4473043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50" w:type="dxa"/>
            <w:noWrap w:val="0"/>
            <w:vAlign w:val="top"/>
          </w:tcPr>
          <w:p w14:paraId="3802E7C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3EDF4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2BC7A2BE">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3A11E02">
            <w:pPr>
              <w:pStyle w:val="8"/>
              <w:rPr>
                <w:rFonts w:hint="eastAsia" w:ascii="宋体" w:hAnsi="宋体" w:eastAsia="宋体" w:cs="宋体"/>
                <w:color w:val="auto"/>
              </w:rPr>
            </w:pPr>
          </w:p>
        </w:tc>
        <w:tc>
          <w:tcPr>
            <w:tcW w:w="1034" w:type="dxa"/>
            <w:vMerge w:val="restart"/>
            <w:tcBorders>
              <w:bottom w:val="nil"/>
            </w:tcBorders>
            <w:noWrap w:val="0"/>
            <w:vAlign w:val="top"/>
          </w:tcPr>
          <w:p w14:paraId="739CCC70">
            <w:pPr>
              <w:spacing w:before="207" w:line="230" w:lineRule="auto"/>
              <w:ind w:left="227" w:right="116" w:hanging="98"/>
              <w:rPr>
                <w:rFonts w:hint="eastAsia" w:ascii="宋体" w:hAnsi="宋体" w:eastAsia="宋体" w:cs="宋体"/>
                <w:color w:val="auto"/>
                <w:sz w:val="19"/>
                <w:szCs w:val="19"/>
                <w:lang w:eastAsia="zh-CN"/>
              </w:rPr>
            </w:pPr>
            <w:r>
              <w:rPr>
                <w:rFonts w:hint="eastAsia" w:ascii="宋体" w:hAnsi="宋体" w:cs="宋体"/>
                <w:color w:val="auto"/>
                <w:sz w:val="19"/>
                <w:szCs w:val="19"/>
                <w:lang w:eastAsia="zh-CN"/>
              </w:rPr>
              <w:t>可持续影响指标</w:t>
            </w:r>
          </w:p>
        </w:tc>
        <w:tc>
          <w:tcPr>
            <w:tcW w:w="1269" w:type="dxa"/>
            <w:noWrap w:val="0"/>
            <w:vAlign w:val="top"/>
          </w:tcPr>
          <w:p w14:paraId="35744269">
            <w:pPr>
              <w:pStyle w:val="8"/>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不适应</w:t>
            </w:r>
          </w:p>
        </w:tc>
        <w:tc>
          <w:tcPr>
            <w:tcW w:w="1310" w:type="dxa"/>
            <w:noWrap w:val="0"/>
            <w:vAlign w:val="top"/>
          </w:tcPr>
          <w:p w14:paraId="0172FEA0">
            <w:pPr>
              <w:pStyle w:val="8"/>
              <w:jc w:val="center"/>
              <w:rPr>
                <w:rFonts w:hint="eastAsia" w:ascii="仿宋" w:hAnsi="仿宋" w:eastAsia="仿宋" w:cs="仿宋"/>
                <w:i w:val="0"/>
                <w:iCs w:val="0"/>
                <w:color w:val="auto"/>
                <w:kern w:val="0"/>
                <w:sz w:val="22"/>
                <w:szCs w:val="22"/>
                <w:u w:val="none"/>
                <w:lang w:val="en-US" w:eastAsia="zh-CN" w:bidi="ar"/>
              </w:rPr>
            </w:pPr>
          </w:p>
        </w:tc>
        <w:tc>
          <w:tcPr>
            <w:tcW w:w="1268" w:type="dxa"/>
            <w:noWrap w:val="0"/>
            <w:vAlign w:val="top"/>
          </w:tcPr>
          <w:p w14:paraId="11F23DF9">
            <w:pPr>
              <w:pStyle w:val="8"/>
              <w:jc w:val="center"/>
              <w:rPr>
                <w:rFonts w:hint="eastAsia" w:ascii="仿宋" w:hAnsi="仿宋" w:eastAsia="仿宋" w:cs="仿宋"/>
                <w:i w:val="0"/>
                <w:iCs w:val="0"/>
                <w:color w:val="auto"/>
                <w:kern w:val="0"/>
                <w:sz w:val="22"/>
                <w:szCs w:val="22"/>
                <w:u w:val="none"/>
                <w:lang w:val="en-US" w:eastAsia="zh-CN" w:bidi="ar"/>
              </w:rPr>
            </w:pPr>
          </w:p>
        </w:tc>
        <w:tc>
          <w:tcPr>
            <w:tcW w:w="716" w:type="dxa"/>
            <w:noWrap w:val="0"/>
            <w:vAlign w:val="top"/>
          </w:tcPr>
          <w:p w14:paraId="604DAD1D">
            <w:pPr>
              <w:pStyle w:val="8"/>
              <w:jc w:val="center"/>
              <w:rPr>
                <w:rFonts w:hint="eastAsia" w:ascii="仿宋" w:hAnsi="仿宋" w:eastAsia="仿宋" w:cs="仿宋"/>
                <w:i w:val="0"/>
                <w:iCs w:val="0"/>
                <w:color w:val="auto"/>
                <w:kern w:val="0"/>
                <w:sz w:val="22"/>
                <w:szCs w:val="22"/>
                <w:u w:val="none"/>
                <w:lang w:val="en-US" w:eastAsia="zh-CN" w:bidi="ar"/>
              </w:rPr>
            </w:pPr>
          </w:p>
        </w:tc>
        <w:tc>
          <w:tcPr>
            <w:tcW w:w="873" w:type="dxa"/>
            <w:noWrap w:val="0"/>
            <w:vAlign w:val="top"/>
          </w:tcPr>
          <w:p w14:paraId="1623C580">
            <w:pPr>
              <w:pStyle w:val="8"/>
              <w:jc w:val="center"/>
              <w:rPr>
                <w:rFonts w:hint="eastAsia" w:ascii="仿宋" w:hAnsi="仿宋" w:eastAsia="仿宋" w:cs="仿宋"/>
                <w:i w:val="0"/>
                <w:iCs w:val="0"/>
                <w:color w:val="auto"/>
                <w:kern w:val="0"/>
                <w:sz w:val="22"/>
                <w:szCs w:val="22"/>
                <w:u w:val="none"/>
                <w:lang w:val="en-US" w:eastAsia="zh-CN" w:bidi="ar"/>
              </w:rPr>
            </w:pPr>
          </w:p>
        </w:tc>
        <w:tc>
          <w:tcPr>
            <w:tcW w:w="1450" w:type="dxa"/>
            <w:noWrap w:val="0"/>
            <w:vAlign w:val="top"/>
          </w:tcPr>
          <w:p w14:paraId="3FEF1458">
            <w:pPr>
              <w:pStyle w:val="8"/>
              <w:rPr>
                <w:rFonts w:hint="eastAsia" w:ascii="仿宋" w:hAnsi="仿宋" w:eastAsia="仿宋" w:cs="仿宋"/>
                <w:i w:val="0"/>
                <w:iCs w:val="0"/>
                <w:color w:val="auto"/>
                <w:kern w:val="0"/>
                <w:sz w:val="22"/>
                <w:szCs w:val="22"/>
                <w:u w:val="none"/>
                <w:lang w:val="en-US" w:eastAsia="zh-CN" w:bidi="ar"/>
              </w:rPr>
            </w:pPr>
          </w:p>
        </w:tc>
      </w:tr>
      <w:tr w14:paraId="37092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3294D30D">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622B7BBA">
            <w:pPr>
              <w:pStyle w:val="8"/>
              <w:rPr>
                <w:rFonts w:hint="eastAsia" w:ascii="宋体" w:hAnsi="宋体" w:eastAsia="宋体" w:cs="宋体"/>
                <w:color w:val="auto"/>
              </w:rPr>
            </w:pPr>
          </w:p>
        </w:tc>
        <w:tc>
          <w:tcPr>
            <w:tcW w:w="1034" w:type="dxa"/>
            <w:vMerge w:val="continue"/>
            <w:tcBorders>
              <w:top w:val="nil"/>
              <w:bottom w:val="nil"/>
            </w:tcBorders>
            <w:noWrap w:val="0"/>
            <w:vAlign w:val="top"/>
          </w:tcPr>
          <w:p w14:paraId="4B30AA59">
            <w:pPr>
              <w:pStyle w:val="8"/>
              <w:rPr>
                <w:rFonts w:hint="eastAsia" w:ascii="宋体" w:hAnsi="宋体" w:eastAsia="宋体" w:cs="宋体"/>
                <w:color w:val="auto"/>
              </w:rPr>
            </w:pPr>
          </w:p>
        </w:tc>
        <w:tc>
          <w:tcPr>
            <w:tcW w:w="1269" w:type="dxa"/>
            <w:noWrap w:val="0"/>
            <w:vAlign w:val="top"/>
          </w:tcPr>
          <w:p w14:paraId="40C6DBBE">
            <w:pPr>
              <w:pStyle w:val="8"/>
              <w:rPr>
                <w:rFonts w:hint="eastAsia" w:ascii="仿宋" w:hAnsi="仿宋" w:eastAsia="仿宋" w:cs="仿宋"/>
                <w:i w:val="0"/>
                <w:iCs w:val="0"/>
                <w:color w:val="auto"/>
                <w:kern w:val="0"/>
                <w:sz w:val="22"/>
                <w:szCs w:val="22"/>
                <w:u w:val="none"/>
                <w:lang w:val="en-US" w:eastAsia="zh-CN" w:bidi="ar"/>
              </w:rPr>
            </w:pPr>
          </w:p>
        </w:tc>
        <w:tc>
          <w:tcPr>
            <w:tcW w:w="1310" w:type="dxa"/>
            <w:noWrap w:val="0"/>
            <w:vAlign w:val="top"/>
          </w:tcPr>
          <w:p w14:paraId="252189CD">
            <w:pPr>
              <w:pStyle w:val="8"/>
              <w:jc w:val="center"/>
              <w:rPr>
                <w:rFonts w:hint="eastAsia" w:ascii="仿宋" w:hAnsi="仿宋" w:eastAsia="仿宋" w:cs="仿宋"/>
                <w:i w:val="0"/>
                <w:iCs w:val="0"/>
                <w:color w:val="auto"/>
                <w:kern w:val="0"/>
                <w:sz w:val="22"/>
                <w:szCs w:val="22"/>
                <w:u w:val="none"/>
                <w:lang w:val="en-US" w:eastAsia="zh-CN" w:bidi="ar"/>
              </w:rPr>
            </w:pPr>
          </w:p>
        </w:tc>
        <w:tc>
          <w:tcPr>
            <w:tcW w:w="1268" w:type="dxa"/>
            <w:noWrap w:val="0"/>
            <w:vAlign w:val="top"/>
          </w:tcPr>
          <w:p w14:paraId="0BECD93F">
            <w:pPr>
              <w:pStyle w:val="8"/>
              <w:jc w:val="center"/>
              <w:rPr>
                <w:rFonts w:hint="eastAsia" w:ascii="仿宋" w:hAnsi="仿宋" w:eastAsia="仿宋" w:cs="仿宋"/>
                <w:i w:val="0"/>
                <w:iCs w:val="0"/>
                <w:color w:val="auto"/>
                <w:kern w:val="0"/>
                <w:sz w:val="22"/>
                <w:szCs w:val="22"/>
                <w:u w:val="none"/>
                <w:lang w:val="en-US" w:eastAsia="zh-CN" w:bidi="ar"/>
              </w:rPr>
            </w:pPr>
          </w:p>
        </w:tc>
        <w:tc>
          <w:tcPr>
            <w:tcW w:w="716" w:type="dxa"/>
            <w:noWrap w:val="0"/>
            <w:vAlign w:val="top"/>
          </w:tcPr>
          <w:p w14:paraId="3B472FD8">
            <w:pPr>
              <w:pStyle w:val="8"/>
              <w:jc w:val="center"/>
              <w:rPr>
                <w:rFonts w:hint="eastAsia" w:ascii="仿宋" w:hAnsi="仿宋" w:eastAsia="仿宋" w:cs="仿宋"/>
                <w:i w:val="0"/>
                <w:iCs w:val="0"/>
                <w:color w:val="auto"/>
                <w:kern w:val="0"/>
                <w:sz w:val="22"/>
                <w:szCs w:val="22"/>
                <w:u w:val="none"/>
                <w:lang w:val="en-US" w:eastAsia="zh-CN" w:bidi="ar"/>
              </w:rPr>
            </w:pPr>
          </w:p>
        </w:tc>
        <w:tc>
          <w:tcPr>
            <w:tcW w:w="873" w:type="dxa"/>
            <w:noWrap w:val="0"/>
            <w:vAlign w:val="top"/>
          </w:tcPr>
          <w:p w14:paraId="2C3FEE11">
            <w:pPr>
              <w:pStyle w:val="8"/>
              <w:jc w:val="center"/>
              <w:rPr>
                <w:rFonts w:hint="eastAsia" w:ascii="仿宋" w:hAnsi="仿宋" w:eastAsia="仿宋" w:cs="仿宋"/>
                <w:i w:val="0"/>
                <w:iCs w:val="0"/>
                <w:color w:val="auto"/>
                <w:kern w:val="0"/>
                <w:sz w:val="22"/>
                <w:szCs w:val="22"/>
                <w:u w:val="none"/>
                <w:lang w:val="en-US" w:eastAsia="zh-CN" w:bidi="ar"/>
              </w:rPr>
            </w:pPr>
          </w:p>
        </w:tc>
        <w:tc>
          <w:tcPr>
            <w:tcW w:w="1450" w:type="dxa"/>
            <w:noWrap w:val="0"/>
            <w:vAlign w:val="top"/>
          </w:tcPr>
          <w:p w14:paraId="749B8F3C">
            <w:pPr>
              <w:pStyle w:val="8"/>
              <w:rPr>
                <w:rFonts w:hint="eastAsia" w:ascii="仿宋" w:hAnsi="仿宋" w:eastAsia="仿宋" w:cs="仿宋"/>
                <w:i w:val="0"/>
                <w:iCs w:val="0"/>
                <w:color w:val="auto"/>
                <w:kern w:val="0"/>
                <w:sz w:val="22"/>
                <w:szCs w:val="22"/>
                <w:u w:val="none"/>
                <w:lang w:val="en-US" w:eastAsia="zh-CN" w:bidi="ar"/>
              </w:rPr>
            </w:pPr>
          </w:p>
        </w:tc>
      </w:tr>
      <w:tr w14:paraId="3E47B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429987B1">
            <w:pPr>
              <w:pStyle w:val="8"/>
              <w:rPr>
                <w:rFonts w:hint="eastAsia" w:ascii="宋体" w:hAnsi="宋体" w:eastAsia="宋体" w:cs="宋体"/>
                <w:color w:val="auto"/>
              </w:rPr>
            </w:pPr>
          </w:p>
        </w:tc>
        <w:tc>
          <w:tcPr>
            <w:tcW w:w="1079" w:type="dxa"/>
            <w:vMerge w:val="continue"/>
            <w:tcBorders>
              <w:top w:val="nil"/>
            </w:tcBorders>
            <w:noWrap w:val="0"/>
            <w:vAlign w:val="top"/>
          </w:tcPr>
          <w:p w14:paraId="313755D2">
            <w:pPr>
              <w:pStyle w:val="8"/>
              <w:rPr>
                <w:rFonts w:hint="eastAsia" w:ascii="宋体" w:hAnsi="宋体" w:eastAsia="宋体" w:cs="宋体"/>
                <w:color w:val="auto"/>
              </w:rPr>
            </w:pPr>
          </w:p>
        </w:tc>
        <w:tc>
          <w:tcPr>
            <w:tcW w:w="1034" w:type="dxa"/>
            <w:vMerge w:val="continue"/>
            <w:tcBorders>
              <w:top w:val="nil"/>
            </w:tcBorders>
            <w:noWrap w:val="0"/>
            <w:vAlign w:val="top"/>
          </w:tcPr>
          <w:p w14:paraId="642915D4">
            <w:pPr>
              <w:pStyle w:val="8"/>
              <w:rPr>
                <w:rFonts w:hint="eastAsia" w:ascii="宋体" w:hAnsi="宋体" w:eastAsia="宋体" w:cs="宋体"/>
                <w:color w:val="auto"/>
              </w:rPr>
            </w:pPr>
          </w:p>
        </w:tc>
        <w:tc>
          <w:tcPr>
            <w:tcW w:w="1269" w:type="dxa"/>
            <w:noWrap w:val="0"/>
            <w:vAlign w:val="top"/>
          </w:tcPr>
          <w:p w14:paraId="0CDD3DB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w:t>
            </w:r>
          </w:p>
        </w:tc>
        <w:tc>
          <w:tcPr>
            <w:tcW w:w="1310" w:type="dxa"/>
            <w:noWrap w:val="0"/>
            <w:vAlign w:val="top"/>
          </w:tcPr>
          <w:p w14:paraId="62511E7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268" w:type="dxa"/>
            <w:noWrap w:val="0"/>
            <w:vAlign w:val="top"/>
          </w:tcPr>
          <w:p w14:paraId="2F29F3B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6" w:type="dxa"/>
            <w:noWrap w:val="0"/>
            <w:vAlign w:val="top"/>
          </w:tcPr>
          <w:p w14:paraId="3252700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73" w:type="dxa"/>
            <w:noWrap w:val="0"/>
            <w:vAlign w:val="top"/>
          </w:tcPr>
          <w:p w14:paraId="68207F9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50" w:type="dxa"/>
            <w:noWrap w:val="0"/>
            <w:vAlign w:val="top"/>
          </w:tcPr>
          <w:p w14:paraId="3E01B0A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4579E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410E5970">
            <w:pPr>
              <w:pStyle w:val="8"/>
              <w:rPr>
                <w:rFonts w:hint="eastAsia" w:ascii="宋体" w:hAnsi="宋体" w:eastAsia="宋体" w:cs="宋体"/>
                <w:color w:val="auto"/>
              </w:rPr>
            </w:pPr>
          </w:p>
        </w:tc>
        <w:tc>
          <w:tcPr>
            <w:tcW w:w="1079" w:type="dxa"/>
            <w:vMerge w:val="restart"/>
            <w:tcBorders>
              <w:bottom w:val="nil"/>
            </w:tcBorders>
            <w:noWrap w:val="0"/>
            <w:vAlign w:val="top"/>
          </w:tcPr>
          <w:p w14:paraId="775C621B">
            <w:pPr>
              <w:spacing w:before="110" w:line="226" w:lineRule="auto"/>
              <w:ind w:left="251"/>
              <w:rPr>
                <w:rFonts w:hint="eastAsia" w:ascii="宋体" w:hAnsi="宋体" w:eastAsia="宋体" w:cs="宋体"/>
                <w:color w:val="auto"/>
                <w:sz w:val="19"/>
                <w:szCs w:val="19"/>
              </w:rPr>
            </w:pPr>
            <w:r>
              <w:rPr>
                <w:rFonts w:hint="eastAsia" w:ascii="宋体" w:hAnsi="宋体" w:eastAsia="宋体" w:cs="宋体"/>
                <w:color w:val="auto"/>
                <w:spacing w:val="4"/>
                <w:sz w:val="19"/>
                <w:szCs w:val="19"/>
              </w:rPr>
              <w:t>满意度</w:t>
            </w:r>
          </w:p>
          <w:p w14:paraId="4B573457">
            <w:pPr>
              <w:spacing w:before="7" w:line="226" w:lineRule="auto"/>
              <w:ind w:left="345"/>
              <w:rPr>
                <w:rFonts w:hint="eastAsia" w:ascii="宋体" w:hAnsi="宋体" w:eastAsia="宋体" w:cs="宋体"/>
                <w:color w:val="auto"/>
                <w:sz w:val="19"/>
                <w:szCs w:val="19"/>
              </w:rPr>
            </w:pPr>
            <w:r>
              <w:rPr>
                <w:rFonts w:hint="eastAsia" w:ascii="宋体" w:hAnsi="宋体" w:eastAsia="宋体" w:cs="宋体"/>
                <w:color w:val="auto"/>
                <w:spacing w:val="3"/>
                <w:sz w:val="19"/>
                <w:szCs w:val="19"/>
              </w:rPr>
              <w:t>指标</w:t>
            </w:r>
          </w:p>
          <w:p w14:paraId="5A728B93">
            <w:pPr>
              <w:spacing w:before="7" w:line="227" w:lineRule="auto"/>
              <w:ind w:left="114"/>
              <w:rPr>
                <w:rFonts w:hint="eastAsia" w:ascii="宋体" w:hAnsi="宋体" w:eastAsia="宋体" w:cs="宋体"/>
                <w:color w:val="auto"/>
                <w:sz w:val="19"/>
                <w:szCs w:val="19"/>
              </w:rPr>
            </w:pPr>
            <w:r>
              <w:rPr>
                <w:rFonts w:hint="eastAsia" w:ascii="宋体" w:hAnsi="宋体" w:eastAsia="宋体" w:cs="宋体"/>
                <w:color w:val="auto"/>
                <w:spacing w:val="3"/>
                <w:sz w:val="19"/>
                <w:szCs w:val="19"/>
              </w:rPr>
              <w:t>（10</w:t>
            </w:r>
            <w:r>
              <w:rPr>
                <w:rFonts w:hint="eastAsia" w:ascii="宋体" w:hAnsi="宋体" w:eastAsia="宋体" w:cs="宋体"/>
                <w:color w:val="auto"/>
                <w:spacing w:val="16"/>
                <w:w w:val="101"/>
                <w:sz w:val="19"/>
                <w:szCs w:val="19"/>
              </w:rPr>
              <w:t xml:space="preserve"> </w:t>
            </w:r>
            <w:r>
              <w:rPr>
                <w:rFonts w:hint="eastAsia" w:ascii="宋体" w:hAnsi="宋体" w:eastAsia="宋体" w:cs="宋体"/>
                <w:color w:val="auto"/>
                <w:spacing w:val="3"/>
                <w:sz w:val="19"/>
                <w:szCs w:val="19"/>
              </w:rPr>
              <w:t>分）</w:t>
            </w:r>
          </w:p>
        </w:tc>
        <w:tc>
          <w:tcPr>
            <w:tcW w:w="1034" w:type="dxa"/>
            <w:vMerge w:val="restart"/>
            <w:tcBorders>
              <w:bottom w:val="nil"/>
            </w:tcBorders>
            <w:noWrap w:val="0"/>
            <w:vAlign w:val="top"/>
          </w:tcPr>
          <w:p w14:paraId="3FCDAD81">
            <w:pPr>
              <w:spacing w:before="110" w:line="226" w:lineRule="auto"/>
              <w:ind w:left="123"/>
              <w:rPr>
                <w:rFonts w:hint="eastAsia" w:ascii="宋体" w:hAnsi="宋体" w:eastAsia="宋体" w:cs="宋体"/>
                <w:color w:val="auto"/>
                <w:sz w:val="19"/>
                <w:szCs w:val="19"/>
              </w:rPr>
            </w:pPr>
            <w:r>
              <w:rPr>
                <w:rFonts w:hint="eastAsia" w:ascii="宋体" w:hAnsi="宋体" w:eastAsia="宋体" w:cs="宋体"/>
                <w:color w:val="auto"/>
                <w:spacing w:val="7"/>
                <w:sz w:val="19"/>
                <w:szCs w:val="19"/>
              </w:rPr>
              <w:t>服务对象</w:t>
            </w:r>
          </w:p>
          <w:p w14:paraId="64D05D73">
            <w:pPr>
              <w:spacing w:before="7" w:line="226" w:lineRule="auto"/>
              <w:ind w:left="129"/>
              <w:rPr>
                <w:rFonts w:hint="eastAsia" w:ascii="宋体" w:hAnsi="宋体" w:eastAsia="宋体" w:cs="宋体"/>
                <w:color w:val="auto"/>
                <w:sz w:val="19"/>
                <w:szCs w:val="19"/>
              </w:rPr>
            </w:pPr>
            <w:r>
              <w:rPr>
                <w:rFonts w:hint="eastAsia" w:ascii="宋体" w:hAnsi="宋体" w:eastAsia="宋体" w:cs="宋体"/>
                <w:color w:val="auto"/>
                <w:spacing w:val="5"/>
                <w:sz w:val="19"/>
                <w:szCs w:val="19"/>
              </w:rPr>
              <w:t>满意度指</w:t>
            </w:r>
          </w:p>
          <w:p w14:paraId="44C01C0A">
            <w:pPr>
              <w:spacing w:before="7" w:line="226" w:lineRule="auto"/>
              <w:ind w:left="419"/>
              <w:rPr>
                <w:rFonts w:hint="eastAsia" w:ascii="宋体" w:hAnsi="宋体" w:eastAsia="宋体" w:cs="宋体"/>
                <w:color w:val="auto"/>
                <w:sz w:val="19"/>
                <w:szCs w:val="19"/>
              </w:rPr>
            </w:pPr>
            <w:r>
              <w:rPr>
                <w:rFonts w:hint="eastAsia" w:ascii="宋体" w:hAnsi="宋体" w:eastAsia="宋体" w:cs="宋体"/>
                <w:color w:val="auto"/>
                <w:spacing w:val="2"/>
                <w:sz w:val="19"/>
                <w:szCs w:val="19"/>
              </w:rPr>
              <w:t>标</w:t>
            </w:r>
          </w:p>
        </w:tc>
        <w:tc>
          <w:tcPr>
            <w:tcW w:w="1269" w:type="dxa"/>
            <w:noWrap w:val="0"/>
            <w:vAlign w:val="center"/>
          </w:tcPr>
          <w:p w14:paraId="2208D56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群众满意度</w:t>
            </w:r>
          </w:p>
        </w:tc>
        <w:tc>
          <w:tcPr>
            <w:tcW w:w="1310" w:type="dxa"/>
            <w:noWrap w:val="0"/>
            <w:vAlign w:val="center"/>
          </w:tcPr>
          <w:p w14:paraId="3E45709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≧95%</w:t>
            </w:r>
          </w:p>
        </w:tc>
        <w:tc>
          <w:tcPr>
            <w:tcW w:w="1268" w:type="dxa"/>
            <w:noWrap w:val="0"/>
            <w:vAlign w:val="center"/>
          </w:tcPr>
          <w:p w14:paraId="1038FCE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≧95%</w:t>
            </w:r>
          </w:p>
        </w:tc>
        <w:tc>
          <w:tcPr>
            <w:tcW w:w="716" w:type="dxa"/>
            <w:noWrap w:val="0"/>
            <w:vAlign w:val="top"/>
          </w:tcPr>
          <w:p w14:paraId="1E885C5B">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w:t>
            </w:r>
          </w:p>
        </w:tc>
        <w:tc>
          <w:tcPr>
            <w:tcW w:w="873" w:type="dxa"/>
            <w:noWrap w:val="0"/>
            <w:vAlign w:val="top"/>
          </w:tcPr>
          <w:p w14:paraId="37CF65C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1450" w:type="dxa"/>
            <w:noWrap w:val="0"/>
            <w:vAlign w:val="top"/>
          </w:tcPr>
          <w:p w14:paraId="40F653EE">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工伤保险政策解释与群众期望值之间存在偏差。</w:t>
            </w:r>
          </w:p>
        </w:tc>
      </w:tr>
      <w:tr w14:paraId="24827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019A236D">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740CBDF5">
            <w:pPr>
              <w:pStyle w:val="8"/>
              <w:rPr>
                <w:rFonts w:hint="eastAsia" w:ascii="宋体" w:hAnsi="宋体" w:eastAsia="宋体" w:cs="宋体"/>
                <w:color w:val="auto"/>
              </w:rPr>
            </w:pPr>
          </w:p>
        </w:tc>
        <w:tc>
          <w:tcPr>
            <w:tcW w:w="1034" w:type="dxa"/>
            <w:vMerge w:val="continue"/>
            <w:tcBorders>
              <w:top w:val="nil"/>
              <w:bottom w:val="nil"/>
            </w:tcBorders>
            <w:noWrap w:val="0"/>
            <w:vAlign w:val="top"/>
          </w:tcPr>
          <w:p w14:paraId="71A8F544">
            <w:pPr>
              <w:pStyle w:val="8"/>
              <w:rPr>
                <w:rFonts w:hint="eastAsia" w:ascii="宋体" w:hAnsi="宋体" w:eastAsia="宋体" w:cs="宋体"/>
                <w:color w:val="auto"/>
              </w:rPr>
            </w:pPr>
          </w:p>
        </w:tc>
        <w:tc>
          <w:tcPr>
            <w:tcW w:w="1269" w:type="dxa"/>
            <w:noWrap w:val="0"/>
            <w:vAlign w:val="top"/>
          </w:tcPr>
          <w:p w14:paraId="7782F177">
            <w:pPr>
              <w:pStyle w:val="8"/>
              <w:rPr>
                <w:rFonts w:hint="eastAsia" w:ascii="宋体" w:hAnsi="宋体" w:eastAsia="宋体" w:cs="宋体"/>
                <w:color w:val="auto"/>
              </w:rPr>
            </w:pPr>
          </w:p>
        </w:tc>
        <w:tc>
          <w:tcPr>
            <w:tcW w:w="1310" w:type="dxa"/>
            <w:noWrap w:val="0"/>
            <w:vAlign w:val="top"/>
          </w:tcPr>
          <w:p w14:paraId="4112A520">
            <w:pPr>
              <w:pStyle w:val="8"/>
              <w:jc w:val="center"/>
              <w:rPr>
                <w:rFonts w:hint="eastAsia" w:ascii="宋体" w:hAnsi="宋体" w:eastAsia="宋体" w:cs="宋体"/>
                <w:color w:val="auto"/>
              </w:rPr>
            </w:pPr>
          </w:p>
        </w:tc>
        <w:tc>
          <w:tcPr>
            <w:tcW w:w="1268" w:type="dxa"/>
            <w:noWrap w:val="0"/>
            <w:vAlign w:val="top"/>
          </w:tcPr>
          <w:p w14:paraId="3DDB413F">
            <w:pPr>
              <w:pStyle w:val="8"/>
              <w:jc w:val="center"/>
              <w:rPr>
                <w:rFonts w:hint="eastAsia" w:ascii="宋体" w:hAnsi="宋体" w:eastAsia="宋体" w:cs="宋体"/>
                <w:color w:val="auto"/>
              </w:rPr>
            </w:pPr>
          </w:p>
        </w:tc>
        <w:tc>
          <w:tcPr>
            <w:tcW w:w="716" w:type="dxa"/>
            <w:noWrap w:val="0"/>
            <w:vAlign w:val="top"/>
          </w:tcPr>
          <w:p w14:paraId="04F24EA1">
            <w:pPr>
              <w:pStyle w:val="8"/>
              <w:jc w:val="center"/>
              <w:rPr>
                <w:rFonts w:hint="eastAsia" w:ascii="宋体" w:hAnsi="宋体" w:eastAsia="宋体" w:cs="宋体"/>
                <w:color w:val="auto"/>
              </w:rPr>
            </w:pPr>
          </w:p>
        </w:tc>
        <w:tc>
          <w:tcPr>
            <w:tcW w:w="873" w:type="dxa"/>
            <w:noWrap w:val="0"/>
            <w:vAlign w:val="top"/>
          </w:tcPr>
          <w:p w14:paraId="5E30BF4E">
            <w:pPr>
              <w:pStyle w:val="8"/>
              <w:jc w:val="center"/>
              <w:rPr>
                <w:rFonts w:hint="eastAsia" w:ascii="宋体" w:hAnsi="宋体" w:eastAsia="宋体" w:cs="宋体"/>
                <w:color w:val="auto"/>
              </w:rPr>
            </w:pPr>
          </w:p>
        </w:tc>
        <w:tc>
          <w:tcPr>
            <w:tcW w:w="1450" w:type="dxa"/>
            <w:noWrap w:val="0"/>
            <w:vAlign w:val="top"/>
          </w:tcPr>
          <w:p w14:paraId="6CF844FE">
            <w:pPr>
              <w:pStyle w:val="8"/>
              <w:rPr>
                <w:rFonts w:hint="eastAsia" w:ascii="宋体" w:hAnsi="宋体" w:eastAsia="宋体" w:cs="宋体"/>
                <w:color w:val="auto"/>
              </w:rPr>
            </w:pPr>
          </w:p>
        </w:tc>
      </w:tr>
      <w:tr w14:paraId="32EBE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43DA102A">
            <w:pPr>
              <w:pStyle w:val="8"/>
              <w:rPr>
                <w:rFonts w:hint="eastAsia" w:ascii="宋体" w:hAnsi="宋体" w:eastAsia="宋体" w:cs="宋体"/>
                <w:color w:val="auto"/>
              </w:rPr>
            </w:pPr>
          </w:p>
        </w:tc>
        <w:tc>
          <w:tcPr>
            <w:tcW w:w="1079" w:type="dxa"/>
            <w:vMerge w:val="continue"/>
            <w:tcBorders>
              <w:top w:val="nil"/>
            </w:tcBorders>
            <w:noWrap w:val="0"/>
            <w:vAlign w:val="top"/>
          </w:tcPr>
          <w:p w14:paraId="1A1D6DC0">
            <w:pPr>
              <w:pStyle w:val="8"/>
              <w:rPr>
                <w:rFonts w:hint="eastAsia" w:ascii="宋体" w:hAnsi="宋体" w:eastAsia="宋体" w:cs="宋体"/>
                <w:color w:val="auto"/>
              </w:rPr>
            </w:pPr>
          </w:p>
        </w:tc>
        <w:tc>
          <w:tcPr>
            <w:tcW w:w="1034" w:type="dxa"/>
            <w:vMerge w:val="continue"/>
            <w:tcBorders>
              <w:top w:val="nil"/>
            </w:tcBorders>
            <w:noWrap w:val="0"/>
            <w:vAlign w:val="top"/>
          </w:tcPr>
          <w:p w14:paraId="36F7E98F">
            <w:pPr>
              <w:pStyle w:val="8"/>
              <w:rPr>
                <w:rFonts w:hint="eastAsia" w:ascii="宋体" w:hAnsi="宋体" w:eastAsia="宋体" w:cs="宋体"/>
                <w:color w:val="auto"/>
              </w:rPr>
            </w:pPr>
          </w:p>
        </w:tc>
        <w:tc>
          <w:tcPr>
            <w:tcW w:w="1269" w:type="dxa"/>
            <w:noWrap w:val="0"/>
            <w:vAlign w:val="top"/>
          </w:tcPr>
          <w:p w14:paraId="2A3CC3C2">
            <w:pPr>
              <w:spacing w:before="191" w:line="61" w:lineRule="exact"/>
              <w:ind w:left="452"/>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310" w:type="dxa"/>
            <w:noWrap w:val="0"/>
            <w:vAlign w:val="top"/>
          </w:tcPr>
          <w:p w14:paraId="58B517AA">
            <w:pPr>
              <w:pStyle w:val="8"/>
              <w:rPr>
                <w:rFonts w:hint="eastAsia" w:ascii="宋体" w:hAnsi="宋体" w:eastAsia="宋体" w:cs="宋体"/>
                <w:color w:val="auto"/>
              </w:rPr>
            </w:pPr>
          </w:p>
        </w:tc>
        <w:tc>
          <w:tcPr>
            <w:tcW w:w="1268" w:type="dxa"/>
            <w:noWrap w:val="0"/>
            <w:vAlign w:val="top"/>
          </w:tcPr>
          <w:p w14:paraId="3C9B45D4">
            <w:pPr>
              <w:pStyle w:val="8"/>
              <w:rPr>
                <w:rFonts w:hint="eastAsia" w:ascii="宋体" w:hAnsi="宋体" w:eastAsia="宋体" w:cs="宋体"/>
                <w:color w:val="auto"/>
              </w:rPr>
            </w:pPr>
          </w:p>
        </w:tc>
        <w:tc>
          <w:tcPr>
            <w:tcW w:w="716" w:type="dxa"/>
            <w:noWrap w:val="0"/>
            <w:vAlign w:val="top"/>
          </w:tcPr>
          <w:p w14:paraId="622A76A8">
            <w:pPr>
              <w:pStyle w:val="8"/>
              <w:rPr>
                <w:rFonts w:hint="eastAsia" w:ascii="宋体" w:hAnsi="宋体" w:eastAsia="宋体" w:cs="宋体"/>
                <w:color w:val="auto"/>
              </w:rPr>
            </w:pPr>
          </w:p>
        </w:tc>
        <w:tc>
          <w:tcPr>
            <w:tcW w:w="873" w:type="dxa"/>
            <w:noWrap w:val="0"/>
            <w:vAlign w:val="top"/>
          </w:tcPr>
          <w:p w14:paraId="02253900">
            <w:pPr>
              <w:pStyle w:val="8"/>
              <w:rPr>
                <w:rFonts w:hint="eastAsia" w:ascii="宋体" w:hAnsi="宋体" w:eastAsia="宋体" w:cs="宋体"/>
                <w:color w:val="auto"/>
              </w:rPr>
            </w:pPr>
          </w:p>
        </w:tc>
        <w:tc>
          <w:tcPr>
            <w:tcW w:w="1450" w:type="dxa"/>
            <w:noWrap w:val="0"/>
            <w:vAlign w:val="top"/>
          </w:tcPr>
          <w:p w14:paraId="57704F98">
            <w:pPr>
              <w:pStyle w:val="8"/>
              <w:rPr>
                <w:rFonts w:hint="eastAsia" w:ascii="宋体" w:hAnsi="宋体" w:eastAsia="宋体" w:cs="宋体"/>
                <w:color w:val="auto"/>
              </w:rPr>
            </w:pPr>
          </w:p>
        </w:tc>
      </w:tr>
      <w:tr w14:paraId="1FED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7674EA49">
            <w:pPr>
              <w:spacing w:before="41" w:line="221" w:lineRule="auto"/>
              <w:ind w:left="3343"/>
              <w:rPr>
                <w:rFonts w:hint="eastAsia" w:ascii="宋体" w:hAnsi="宋体" w:eastAsia="宋体" w:cs="宋体"/>
                <w:color w:val="auto"/>
                <w:sz w:val="19"/>
                <w:szCs w:val="19"/>
              </w:rPr>
            </w:pPr>
            <w:r>
              <w:rPr>
                <w:rFonts w:hint="eastAsia" w:ascii="宋体" w:hAnsi="宋体" w:eastAsia="宋体" w:cs="宋体"/>
                <w:color w:val="auto"/>
                <w:spacing w:val="-1"/>
                <w:sz w:val="19"/>
                <w:szCs w:val="19"/>
              </w:rPr>
              <w:t>总分</w:t>
            </w:r>
          </w:p>
        </w:tc>
        <w:tc>
          <w:tcPr>
            <w:tcW w:w="716" w:type="dxa"/>
            <w:noWrap w:val="0"/>
            <w:vAlign w:val="top"/>
          </w:tcPr>
          <w:p w14:paraId="7060DBE5">
            <w:pPr>
              <w:spacing w:before="75" w:line="195" w:lineRule="auto"/>
              <w:ind w:left="230"/>
              <w:rPr>
                <w:rFonts w:hint="eastAsia" w:ascii="宋体" w:hAnsi="宋体" w:eastAsia="宋体" w:cs="宋体"/>
                <w:color w:val="auto"/>
                <w:sz w:val="19"/>
                <w:szCs w:val="19"/>
              </w:rPr>
            </w:pPr>
            <w:r>
              <w:rPr>
                <w:rFonts w:hint="eastAsia" w:ascii="宋体" w:hAnsi="宋体" w:eastAsia="宋体" w:cs="宋体"/>
                <w:color w:val="auto"/>
                <w:spacing w:val="-4"/>
                <w:sz w:val="19"/>
                <w:szCs w:val="19"/>
              </w:rPr>
              <w:t>100</w:t>
            </w:r>
          </w:p>
        </w:tc>
        <w:tc>
          <w:tcPr>
            <w:tcW w:w="873" w:type="dxa"/>
            <w:noWrap w:val="0"/>
            <w:vAlign w:val="top"/>
          </w:tcPr>
          <w:p w14:paraId="2989349A">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95</w:t>
            </w:r>
          </w:p>
        </w:tc>
        <w:tc>
          <w:tcPr>
            <w:tcW w:w="1450" w:type="dxa"/>
            <w:noWrap w:val="0"/>
            <w:vAlign w:val="top"/>
          </w:tcPr>
          <w:p w14:paraId="7D3034D5">
            <w:pPr>
              <w:pStyle w:val="8"/>
              <w:rPr>
                <w:rFonts w:hint="eastAsia" w:ascii="宋体" w:hAnsi="宋体" w:eastAsia="宋体" w:cs="宋体"/>
                <w:color w:val="auto"/>
              </w:rPr>
            </w:pPr>
          </w:p>
        </w:tc>
      </w:tr>
    </w:tbl>
    <w:p w14:paraId="4C35742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rPr>
      </w:pPr>
    </w:p>
    <w:p w14:paraId="13429F1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rPr>
      </w:pPr>
    </w:p>
    <w:p w14:paraId="252F1801">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color w:val="auto"/>
          <w:sz w:val="28"/>
          <w:szCs w:val="28"/>
          <w:lang w:val="en-US" w:eastAsia="zh-CN"/>
        </w:rPr>
        <w:sectPr>
          <w:footerReference r:id="rId4" w:type="default"/>
          <w:pgSz w:w="11900" w:h="16833"/>
          <w:pgMar w:top="1429" w:right="1106" w:bottom="283" w:left="1111" w:header="0" w:footer="1020" w:gutter="0"/>
          <w:pgNumType w:fmt="decimal"/>
          <w:cols w:space="0" w:num="1"/>
          <w:rtlGutter w:val="0"/>
          <w:docGrid w:linePitch="0" w:charSpace="0"/>
        </w:sectPr>
      </w:pPr>
      <w:r>
        <w:rPr>
          <w:rFonts w:hint="eastAsia" w:ascii="宋体" w:hAnsi="宋体" w:eastAsia="宋体" w:cs="宋体"/>
          <w:color w:val="auto"/>
          <w:spacing w:val="0"/>
          <w:position w:val="0"/>
          <w:sz w:val="23"/>
          <w:szCs w:val="23"/>
        </w:rPr>
        <w:t>单位负责人签字：</w:t>
      </w:r>
      <w:r>
        <w:rPr>
          <w:rFonts w:hint="eastAsia" w:ascii="宋体" w:hAnsi="宋体" w:eastAsia="宋体" w:cs="宋体"/>
          <w:color w:val="auto"/>
          <w:spacing w:val="0"/>
          <w:position w:val="0"/>
          <w:sz w:val="23"/>
          <w:szCs w:val="23"/>
          <w:lang w:eastAsia="zh-CN"/>
        </w:rPr>
        <w:t>李平平</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填表人：  </w:t>
      </w:r>
      <w:r>
        <w:rPr>
          <w:rFonts w:hint="eastAsia" w:ascii="宋体" w:hAnsi="宋体" w:eastAsia="宋体" w:cs="宋体"/>
          <w:color w:val="auto"/>
          <w:spacing w:val="0"/>
          <w:position w:val="0"/>
          <w:sz w:val="23"/>
          <w:szCs w:val="23"/>
          <w:lang w:eastAsia="zh-CN"/>
        </w:rPr>
        <w:t>陶燕辉</w:t>
      </w:r>
      <w:r>
        <w:rPr>
          <w:rFonts w:hint="eastAsia" w:ascii="宋体" w:hAnsi="宋体" w:eastAsia="宋体" w:cs="宋体"/>
          <w:color w:val="auto"/>
          <w:spacing w:val="0"/>
          <w:position w:val="0"/>
          <w:sz w:val="23"/>
          <w:szCs w:val="23"/>
        </w:rPr>
        <w:t xml:space="preserve">  联系电话：</w:t>
      </w:r>
      <w:r>
        <w:rPr>
          <w:rFonts w:hint="eastAsia" w:ascii="宋体" w:hAnsi="宋体" w:eastAsia="宋体" w:cs="宋体"/>
          <w:color w:val="auto"/>
          <w:spacing w:val="0"/>
          <w:position w:val="0"/>
          <w:sz w:val="23"/>
          <w:szCs w:val="23"/>
          <w:lang w:val="en-US" w:eastAsia="zh-CN"/>
        </w:rPr>
        <w:t>13975094556</w:t>
      </w:r>
      <w:r>
        <w:rPr>
          <w:rFonts w:hint="eastAsia" w:ascii="宋体" w:hAnsi="宋体" w:eastAsia="宋体" w:cs="宋体"/>
          <w:color w:val="auto"/>
          <w:spacing w:val="0"/>
          <w:position w:val="0"/>
          <w:sz w:val="23"/>
          <w:szCs w:val="23"/>
        </w:rPr>
        <w:t xml:space="preserve">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填报日期</w:t>
      </w:r>
      <w:r>
        <w:rPr>
          <w:rFonts w:hint="eastAsia" w:ascii="宋体" w:hAnsi="宋体" w:cs="宋体"/>
          <w:color w:val="auto"/>
          <w:spacing w:val="0"/>
          <w:position w:val="0"/>
          <w:sz w:val="23"/>
          <w:szCs w:val="23"/>
          <w:lang w:eastAsia="zh-CN"/>
        </w:rPr>
        <w:t>：</w:t>
      </w:r>
      <w:r>
        <w:rPr>
          <w:rFonts w:hint="eastAsia" w:ascii="宋体" w:hAnsi="宋体" w:cs="宋体"/>
          <w:color w:val="auto"/>
          <w:spacing w:val="0"/>
          <w:position w:val="0"/>
          <w:sz w:val="23"/>
          <w:szCs w:val="23"/>
          <w:lang w:val="en-US" w:eastAsia="zh-CN"/>
        </w:rPr>
        <w:t>2024.5.9</w:t>
      </w:r>
    </w:p>
    <w:p w14:paraId="7879A095">
      <w:pPr>
        <w:spacing w:before="191" w:line="230" w:lineRule="auto"/>
        <w:rPr>
          <w:rFonts w:hint="default" w:ascii="方正小标宋简体" w:hAnsi="方正小标宋简体" w:eastAsia="黑体" w:cs="方正小标宋简体"/>
          <w:color w:val="auto"/>
          <w:sz w:val="31"/>
          <w:szCs w:val="31"/>
          <w:lang w:val="en-US" w:eastAsia="zh-CN"/>
        </w:rPr>
      </w:pPr>
      <w:r>
        <w:rPr>
          <w:rFonts w:ascii="黑体" w:hAnsi="黑体" w:eastAsia="黑体" w:cs="黑体"/>
          <w:color w:val="auto"/>
          <w:spacing w:val="-4"/>
          <w:sz w:val="31"/>
          <w:szCs w:val="31"/>
        </w:rPr>
        <w:t>附件</w:t>
      </w:r>
      <w:r>
        <w:rPr>
          <w:rFonts w:ascii="黑体" w:hAnsi="黑体" w:eastAsia="黑体" w:cs="黑体"/>
          <w:color w:val="auto"/>
          <w:spacing w:val="-68"/>
          <w:sz w:val="31"/>
          <w:szCs w:val="31"/>
        </w:rPr>
        <w:t xml:space="preserve"> </w:t>
      </w:r>
      <w:r>
        <w:rPr>
          <w:rFonts w:hint="eastAsia" w:ascii="Times New Roman" w:hAnsi="Times New Roman" w:eastAsia="宋体" w:cs="Times New Roman"/>
          <w:color w:val="auto"/>
          <w:spacing w:val="-4"/>
          <w:sz w:val="31"/>
          <w:szCs w:val="31"/>
          <w:lang w:val="en-US" w:eastAsia="zh-CN"/>
        </w:rPr>
        <w:t>3-1</w:t>
      </w:r>
    </w:p>
    <w:p w14:paraId="33341E3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lang w:eastAsia="zh-CN"/>
        </w:rPr>
      </w:pPr>
      <w:r>
        <w:rPr>
          <w:rFonts w:hint="eastAsia" w:ascii="方正小标宋简体" w:hAnsi="方正小标宋简体" w:eastAsia="方正小标宋简体" w:cs="方正小标宋简体"/>
          <w:b w:val="0"/>
          <w:bCs w:val="0"/>
          <w:color w:val="auto"/>
          <w:spacing w:val="2"/>
          <w:sz w:val="42"/>
          <w:szCs w:val="42"/>
          <w:lang w:eastAsia="zh-CN"/>
        </w:rPr>
        <w:t>2023 年度项目支出绩效自评表</w:t>
      </w: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79"/>
        <w:gridCol w:w="1165"/>
        <w:gridCol w:w="104"/>
        <w:gridCol w:w="1140"/>
        <w:gridCol w:w="170"/>
        <w:gridCol w:w="1111"/>
        <w:gridCol w:w="157"/>
        <w:gridCol w:w="516"/>
        <w:gridCol w:w="200"/>
        <w:gridCol w:w="673"/>
        <w:gridCol w:w="200"/>
        <w:gridCol w:w="1222"/>
        <w:gridCol w:w="228"/>
      </w:tblGrid>
      <w:tr w14:paraId="668A0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9" w:hRule="atLeast"/>
        </w:trPr>
        <w:tc>
          <w:tcPr>
            <w:tcW w:w="3118" w:type="dxa"/>
            <w:gridSpan w:val="3"/>
            <w:noWrap w:val="0"/>
            <w:vAlign w:val="top"/>
          </w:tcPr>
          <w:p w14:paraId="3760AB33">
            <w:pPr>
              <w:spacing w:before="41" w:line="211" w:lineRule="auto"/>
              <w:ind w:left="967"/>
              <w:rPr>
                <w:rFonts w:hint="eastAsia" w:ascii="宋体" w:hAnsi="宋体" w:eastAsia="宋体" w:cs="宋体"/>
                <w:color w:val="auto"/>
                <w:sz w:val="19"/>
                <w:szCs w:val="19"/>
              </w:rPr>
            </w:pPr>
            <w:r>
              <w:rPr>
                <w:rFonts w:hint="eastAsia" w:ascii="宋体" w:hAnsi="宋体" w:eastAsia="宋体" w:cs="宋体"/>
                <w:color w:val="auto"/>
                <w:spacing w:val="8"/>
                <w:sz w:val="19"/>
                <w:szCs w:val="19"/>
              </w:rPr>
              <w:t>项目支出名称</w:t>
            </w:r>
          </w:p>
        </w:tc>
        <w:tc>
          <w:tcPr>
            <w:tcW w:w="6737" w:type="dxa"/>
            <w:gridSpan w:val="12"/>
            <w:noWrap w:val="0"/>
            <w:vAlign w:val="top"/>
          </w:tcPr>
          <w:p w14:paraId="79B6EF09">
            <w:pPr>
              <w:pStyle w:val="8"/>
              <w:rPr>
                <w:rFonts w:hint="eastAsia" w:ascii="宋体" w:hAnsi="宋体" w:eastAsia="宋体" w:cs="宋体"/>
                <w:color w:val="auto"/>
              </w:rPr>
            </w:pPr>
            <w:r>
              <w:rPr>
                <w:rFonts w:hint="eastAsia" w:ascii="宋体" w:hAnsi="宋体" w:eastAsia="宋体" w:cs="宋体"/>
                <w:color w:val="auto"/>
                <w:spacing w:val="2"/>
                <w:sz w:val="24"/>
                <w:szCs w:val="24"/>
                <w:lang w:eastAsia="zh-CN"/>
              </w:rPr>
              <w:t>区</w:t>
            </w:r>
            <w:r>
              <w:rPr>
                <w:rFonts w:hint="eastAsia" w:ascii="宋体" w:hAnsi="宋体" w:eastAsia="宋体" w:cs="宋体"/>
                <w:color w:val="auto"/>
                <w:spacing w:val="2"/>
                <w:sz w:val="24"/>
                <w:szCs w:val="24"/>
              </w:rPr>
              <w:t>级专项资金</w:t>
            </w:r>
          </w:p>
        </w:tc>
      </w:tr>
      <w:tr w14:paraId="25D9A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4" w:hRule="atLeast"/>
        </w:trPr>
        <w:tc>
          <w:tcPr>
            <w:tcW w:w="1084" w:type="dxa"/>
            <w:noWrap w:val="0"/>
            <w:vAlign w:val="top"/>
          </w:tcPr>
          <w:p w14:paraId="6620C9F8">
            <w:pPr>
              <w:spacing w:before="32" w:line="215" w:lineRule="auto"/>
              <w:ind w:left="124"/>
              <w:rPr>
                <w:rFonts w:hint="eastAsia" w:ascii="宋体" w:hAnsi="宋体" w:eastAsia="宋体" w:cs="宋体"/>
                <w:color w:val="auto"/>
                <w:sz w:val="19"/>
                <w:szCs w:val="19"/>
              </w:rPr>
            </w:pPr>
            <w:r>
              <w:rPr>
                <w:rFonts w:hint="eastAsia" w:ascii="宋体" w:hAnsi="宋体" w:eastAsia="宋体" w:cs="宋体"/>
                <w:color w:val="auto"/>
                <w:spacing w:val="5"/>
                <w:sz w:val="19"/>
                <w:szCs w:val="19"/>
              </w:rPr>
              <w:t>主管部门</w:t>
            </w:r>
          </w:p>
        </w:tc>
        <w:tc>
          <w:tcPr>
            <w:tcW w:w="4522" w:type="dxa"/>
            <w:gridSpan w:val="6"/>
            <w:noWrap w:val="0"/>
            <w:vAlign w:val="top"/>
          </w:tcPr>
          <w:p w14:paraId="4B70A979">
            <w:pPr>
              <w:pStyle w:val="8"/>
              <w:rPr>
                <w:rFonts w:hint="eastAsia" w:ascii="宋体" w:hAnsi="宋体" w:eastAsia="宋体" w:cs="宋体"/>
                <w:color w:val="auto"/>
                <w:lang w:eastAsia="zh-CN"/>
              </w:rPr>
            </w:pPr>
            <w:r>
              <w:rPr>
                <w:rFonts w:hint="eastAsia" w:ascii="宋体" w:hAnsi="宋体" w:eastAsia="宋体" w:cs="宋体"/>
                <w:color w:val="auto"/>
                <w:lang w:eastAsia="zh-CN"/>
              </w:rPr>
              <w:t>岳阳楼区人力资源和社会保障局</w:t>
            </w:r>
          </w:p>
        </w:tc>
        <w:tc>
          <w:tcPr>
            <w:tcW w:w="1281" w:type="dxa"/>
            <w:gridSpan w:val="2"/>
            <w:noWrap w:val="0"/>
            <w:vAlign w:val="top"/>
          </w:tcPr>
          <w:p w14:paraId="308C9393">
            <w:pPr>
              <w:spacing w:before="32" w:line="215" w:lineRule="auto"/>
              <w:ind w:left="258"/>
              <w:rPr>
                <w:rFonts w:hint="eastAsia" w:ascii="宋体" w:hAnsi="宋体" w:eastAsia="宋体" w:cs="宋体"/>
                <w:color w:val="auto"/>
                <w:sz w:val="19"/>
                <w:szCs w:val="19"/>
              </w:rPr>
            </w:pPr>
            <w:r>
              <w:rPr>
                <w:rFonts w:hint="eastAsia" w:ascii="宋体" w:hAnsi="宋体" w:eastAsia="宋体" w:cs="宋体"/>
                <w:color w:val="auto"/>
                <w:spacing w:val="5"/>
                <w:sz w:val="19"/>
                <w:szCs w:val="19"/>
              </w:rPr>
              <w:t>实施单位</w:t>
            </w:r>
          </w:p>
        </w:tc>
        <w:tc>
          <w:tcPr>
            <w:tcW w:w="2968" w:type="dxa"/>
            <w:gridSpan w:val="6"/>
            <w:noWrap w:val="0"/>
            <w:vAlign w:val="top"/>
          </w:tcPr>
          <w:p w14:paraId="2EFCDB3F">
            <w:pPr>
              <w:pStyle w:val="8"/>
              <w:rPr>
                <w:rFonts w:hint="eastAsia" w:ascii="宋体" w:hAnsi="宋体" w:eastAsia="宋体" w:cs="宋体"/>
                <w:color w:val="auto"/>
              </w:rPr>
            </w:pPr>
            <w:r>
              <w:rPr>
                <w:rFonts w:hint="eastAsia" w:ascii="宋体" w:hAnsi="宋体" w:eastAsia="宋体" w:cs="宋体"/>
                <w:color w:val="auto"/>
                <w:sz w:val="20"/>
                <w:lang w:val="en-US" w:eastAsia="zh-CN"/>
              </w:rPr>
              <w:t>岳阳市岳阳楼区工伤保险服务中心</w:t>
            </w:r>
          </w:p>
        </w:tc>
      </w:tr>
      <w:tr w14:paraId="04085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5" w:hRule="atLeast"/>
        </w:trPr>
        <w:tc>
          <w:tcPr>
            <w:tcW w:w="1084" w:type="dxa"/>
            <w:vMerge w:val="restart"/>
            <w:tcBorders>
              <w:bottom w:val="nil"/>
            </w:tcBorders>
            <w:noWrap w:val="0"/>
            <w:vAlign w:val="top"/>
          </w:tcPr>
          <w:p w14:paraId="2C7E5B17">
            <w:pPr>
              <w:spacing w:before="61" w:line="241" w:lineRule="auto"/>
              <w:ind w:right="141"/>
              <w:jc w:val="both"/>
              <w:rPr>
                <w:rFonts w:hint="eastAsia" w:ascii="宋体" w:hAnsi="宋体" w:cs="宋体"/>
                <w:color w:val="auto"/>
                <w:sz w:val="19"/>
                <w:szCs w:val="19"/>
                <w:lang w:eastAsia="zh-CN"/>
              </w:rPr>
            </w:pPr>
          </w:p>
          <w:p w14:paraId="0AF034C8">
            <w:pPr>
              <w:spacing w:before="61" w:line="241" w:lineRule="auto"/>
              <w:ind w:right="141"/>
              <w:jc w:val="center"/>
              <w:rPr>
                <w:rFonts w:hint="eastAsia" w:ascii="宋体" w:hAnsi="宋体" w:eastAsia="宋体" w:cs="宋体"/>
                <w:color w:val="auto"/>
                <w:sz w:val="19"/>
                <w:szCs w:val="19"/>
                <w:lang w:eastAsia="zh-CN"/>
              </w:rPr>
            </w:pPr>
            <w:r>
              <w:rPr>
                <w:rFonts w:hint="eastAsia" w:ascii="宋体" w:hAnsi="宋体" w:cs="宋体"/>
                <w:color w:val="auto"/>
                <w:sz w:val="19"/>
                <w:szCs w:val="19"/>
                <w:lang w:eastAsia="zh-CN"/>
              </w:rPr>
              <w:t>项目资金（万元）</w:t>
            </w:r>
          </w:p>
        </w:tc>
        <w:tc>
          <w:tcPr>
            <w:tcW w:w="2034" w:type="dxa"/>
            <w:gridSpan w:val="2"/>
            <w:noWrap w:val="0"/>
            <w:vAlign w:val="top"/>
          </w:tcPr>
          <w:p w14:paraId="48CC0D22">
            <w:pPr>
              <w:pStyle w:val="8"/>
              <w:rPr>
                <w:rFonts w:hint="eastAsia" w:ascii="宋体" w:hAnsi="宋体" w:eastAsia="宋体" w:cs="宋体"/>
                <w:color w:val="auto"/>
              </w:rPr>
            </w:pPr>
          </w:p>
        </w:tc>
        <w:tc>
          <w:tcPr>
            <w:tcW w:w="1244" w:type="dxa"/>
            <w:gridSpan w:val="2"/>
            <w:noWrap w:val="0"/>
            <w:vAlign w:val="top"/>
          </w:tcPr>
          <w:p w14:paraId="12BF2FCC">
            <w:pPr>
              <w:spacing w:before="31" w:line="217" w:lineRule="auto"/>
              <w:ind w:left="129"/>
              <w:rPr>
                <w:rFonts w:hint="eastAsia" w:ascii="宋体" w:hAnsi="宋体" w:eastAsia="宋体" w:cs="宋体"/>
                <w:color w:val="auto"/>
                <w:sz w:val="19"/>
                <w:szCs w:val="19"/>
              </w:rPr>
            </w:pPr>
            <w:r>
              <w:rPr>
                <w:rFonts w:hint="eastAsia" w:ascii="宋体" w:hAnsi="宋体" w:eastAsia="宋体" w:cs="宋体"/>
                <w:color w:val="auto"/>
                <w:spacing w:val="7"/>
                <w:sz w:val="19"/>
                <w:szCs w:val="19"/>
              </w:rPr>
              <w:t>年初预算数</w:t>
            </w:r>
          </w:p>
        </w:tc>
        <w:tc>
          <w:tcPr>
            <w:tcW w:w="1244" w:type="dxa"/>
            <w:gridSpan w:val="2"/>
            <w:noWrap w:val="0"/>
            <w:vAlign w:val="top"/>
          </w:tcPr>
          <w:p w14:paraId="184EB031">
            <w:pPr>
              <w:spacing w:before="31" w:line="217" w:lineRule="auto"/>
              <w:ind w:left="113"/>
              <w:rPr>
                <w:rFonts w:hint="eastAsia" w:ascii="宋体" w:hAnsi="宋体" w:eastAsia="宋体" w:cs="宋体"/>
                <w:color w:val="auto"/>
                <w:sz w:val="19"/>
                <w:szCs w:val="19"/>
              </w:rPr>
            </w:pPr>
            <w:r>
              <w:rPr>
                <w:rFonts w:hint="eastAsia" w:ascii="宋体" w:hAnsi="宋体" w:eastAsia="宋体" w:cs="宋体"/>
                <w:color w:val="auto"/>
                <w:spacing w:val="8"/>
                <w:sz w:val="19"/>
                <w:szCs w:val="19"/>
              </w:rPr>
              <w:t>全年预算数</w:t>
            </w:r>
          </w:p>
        </w:tc>
        <w:tc>
          <w:tcPr>
            <w:tcW w:w="1281" w:type="dxa"/>
            <w:gridSpan w:val="2"/>
            <w:noWrap w:val="0"/>
            <w:vAlign w:val="top"/>
          </w:tcPr>
          <w:p w14:paraId="654D27E5">
            <w:pPr>
              <w:spacing w:before="31" w:line="217" w:lineRule="auto"/>
              <w:ind w:left="146"/>
              <w:rPr>
                <w:rFonts w:hint="eastAsia" w:ascii="宋体" w:hAnsi="宋体" w:eastAsia="宋体" w:cs="宋体"/>
                <w:color w:val="auto"/>
                <w:sz w:val="19"/>
                <w:szCs w:val="19"/>
              </w:rPr>
            </w:pPr>
            <w:r>
              <w:rPr>
                <w:rFonts w:hint="eastAsia" w:ascii="宋体" w:hAnsi="宋体" w:eastAsia="宋体" w:cs="宋体"/>
                <w:color w:val="auto"/>
                <w:spacing w:val="8"/>
                <w:sz w:val="19"/>
                <w:szCs w:val="19"/>
              </w:rPr>
              <w:t>全年执行数</w:t>
            </w:r>
          </w:p>
        </w:tc>
        <w:tc>
          <w:tcPr>
            <w:tcW w:w="673" w:type="dxa"/>
            <w:gridSpan w:val="2"/>
            <w:noWrap w:val="0"/>
            <w:vAlign w:val="top"/>
          </w:tcPr>
          <w:p w14:paraId="21928ADA">
            <w:pPr>
              <w:spacing w:before="31" w:line="217" w:lineRule="auto"/>
              <w:ind w:left="144"/>
              <w:rPr>
                <w:rFonts w:hint="eastAsia" w:ascii="宋体" w:hAnsi="宋体" w:eastAsia="宋体" w:cs="宋体"/>
                <w:color w:val="auto"/>
                <w:sz w:val="19"/>
                <w:szCs w:val="19"/>
              </w:rPr>
            </w:pPr>
            <w:r>
              <w:rPr>
                <w:rFonts w:hint="eastAsia" w:ascii="宋体" w:hAnsi="宋体" w:eastAsia="宋体" w:cs="宋体"/>
                <w:color w:val="auto"/>
                <w:spacing w:val="4"/>
                <w:sz w:val="19"/>
                <w:szCs w:val="19"/>
              </w:rPr>
              <w:t>分值</w:t>
            </w:r>
          </w:p>
        </w:tc>
        <w:tc>
          <w:tcPr>
            <w:tcW w:w="873" w:type="dxa"/>
            <w:gridSpan w:val="2"/>
            <w:noWrap w:val="0"/>
            <w:vAlign w:val="top"/>
          </w:tcPr>
          <w:p w14:paraId="33C368A2">
            <w:pPr>
              <w:spacing w:before="31" w:line="217" w:lineRule="auto"/>
              <w:ind w:left="149"/>
              <w:rPr>
                <w:rFonts w:hint="eastAsia" w:ascii="宋体" w:hAnsi="宋体" w:eastAsia="宋体" w:cs="宋体"/>
                <w:color w:val="auto"/>
                <w:sz w:val="19"/>
                <w:szCs w:val="19"/>
              </w:rPr>
            </w:pPr>
            <w:r>
              <w:rPr>
                <w:rFonts w:hint="eastAsia" w:ascii="宋体" w:hAnsi="宋体" w:eastAsia="宋体" w:cs="宋体"/>
                <w:color w:val="auto"/>
                <w:spacing w:val="5"/>
                <w:sz w:val="19"/>
                <w:szCs w:val="19"/>
              </w:rPr>
              <w:t>执行率</w:t>
            </w:r>
          </w:p>
        </w:tc>
        <w:tc>
          <w:tcPr>
            <w:tcW w:w="1422" w:type="dxa"/>
            <w:gridSpan w:val="2"/>
            <w:noWrap w:val="0"/>
            <w:vAlign w:val="top"/>
          </w:tcPr>
          <w:p w14:paraId="0C115720">
            <w:pPr>
              <w:spacing w:before="31" w:line="217" w:lineRule="auto"/>
              <w:ind w:left="351"/>
              <w:rPr>
                <w:rFonts w:hint="eastAsia" w:ascii="宋体" w:hAnsi="宋体" w:eastAsia="宋体" w:cs="宋体"/>
                <w:color w:val="auto"/>
                <w:sz w:val="19"/>
                <w:szCs w:val="19"/>
              </w:rPr>
            </w:pPr>
            <w:r>
              <w:rPr>
                <w:rFonts w:hint="eastAsia" w:ascii="宋体" w:hAnsi="宋体" w:eastAsia="宋体" w:cs="宋体"/>
                <w:color w:val="auto"/>
                <w:spacing w:val="-2"/>
                <w:sz w:val="19"/>
                <w:szCs w:val="19"/>
              </w:rPr>
              <w:t>自评得分</w:t>
            </w:r>
          </w:p>
        </w:tc>
      </w:tr>
      <w:tr w14:paraId="2FEA8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4" w:hRule="atLeast"/>
        </w:trPr>
        <w:tc>
          <w:tcPr>
            <w:tcW w:w="1084" w:type="dxa"/>
            <w:vMerge w:val="continue"/>
            <w:tcBorders>
              <w:top w:val="nil"/>
              <w:bottom w:val="nil"/>
            </w:tcBorders>
            <w:noWrap w:val="0"/>
            <w:vAlign w:val="top"/>
          </w:tcPr>
          <w:p w14:paraId="36066F67">
            <w:pPr>
              <w:pStyle w:val="8"/>
              <w:rPr>
                <w:rFonts w:hint="eastAsia" w:ascii="宋体" w:hAnsi="宋体" w:eastAsia="宋体" w:cs="宋体"/>
                <w:color w:val="auto"/>
              </w:rPr>
            </w:pPr>
          </w:p>
        </w:tc>
        <w:tc>
          <w:tcPr>
            <w:tcW w:w="2034" w:type="dxa"/>
            <w:gridSpan w:val="2"/>
            <w:noWrap w:val="0"/>
            <w:vAlign w:val="top"/>
          </w:tcPr>
          <w:p w14:paraId="5DB3B226">
            <w:pPr>
              <w:spacing w:before="30" w:line="217" w:lineRule="auto"/>
              <w:ind w:left="114"/>
              <w:rPr>
                <w:rFonts w:hint="eastAsia" w:ascii="宋体" w:hAnsi="宋体" w:eastAsia="宋体" w:cs="宋体"/>
                <w:color w:val="auto"/>
                <w:sz w:val="19"/>
                <w:szCs w:val="19"/>
              </w:rPr>
            </w:pPr>
            <w:r>
              <w:rPr>
                <w:rFonts w:hint="eastAsia" w:ascii="宋体" w:hAnsi="宋体" w:eastAsia="宋体" w:cs="宋体"/>
                <w:color w:val="auto"/>
                <w:spacing w:val="8"/>
                <w:sz w:val="19"/>
                <w:szCs w:val="19"/>
              </w:rPr>
              <w:t>年度资金总额</w:t>
            </w:r>
          </w:p>
        </w:tc>
        <w:tc>
          <w:tcPr>
            <w:tcW w:w="1244" w:type="dxa"/>
            <w:gridSpan w:val="2"/>
            <w:noWrap w:val="0"/>
            <w:vAlign w:val="top"/>
          </w:tcPr>
          <w:p w14:paraId="75373B8F">
            <w:pPr>
              <w:pStyle w:val="8"/>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1244" w:type="dxa"/>
            <w:gridSpan w:val="2"/>
            <w:noWrap w:val="0"/>
            <w:vAlign w:val="top"/>
          </w:tcPr>
          <w:p w14:paraId="7EDB8338">
            <w:pPr>
              <w:pStyle w:val="8"/>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1281" w:type="dxa"/>
            <w:gridSpan w:val="2"/>
            <w:noWrap w:val="0"/>
            <w:vAlign w:val="top"/>
          </w:tcPr>
          <w:p w14:paraId="0D4F59B5">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16.54</w:t>
            </w:r>
          </w:p>
        </w:tc>
        <w:tc>
          <w:tcPr>
            <w:tcW w:w="673" w:type="dxa"/>
            <w:gridSpan w:val="2"/>
            <w:noWrap w:val="0"/>
            <w:vAlign w:val="top"/>
          </w:tcPr>
          <w:p w14:paraId="509B2D1C">
            <w:pPr>
              <w:spacing w:before="64" w:line="195" w:lineRule="auto"/>
              <w:ind w:left="331"/>
              <w:rPr>
                <w:rFonts w:hint="eastAsia" w:ascii="宋体" w:hAnsi="宋体" w:eastAsia="宋体" w:cs="宋体"/>
                <w:color w:val="auto"/>
                <w:sz w:val="19"/>
                <w:szCs w:val="19"/>
              </w:rPr>
            </w:pPr>
            <w:r>
              <w:rPr>
                <w:rFonts w:hint="eastAsia" w:ascii="宋体" w:hAnsi="宋体" w:eastAsia="宋体" w:cs="宋体"/>
                <w:color w:val="auto"/>
                <w:spacing w:val="-8"/>
                <w:sz w:val="19"/>
                <w:szCs w:val="19"/>
              </w:rPr>
              <w:t>10</w:t>
            </w:r>
          </w:p>
        </w:tc>
        <w:tc>
          <w:tcPr>
            <w:tcW w:w="873" w:type="dxa"/>
            <w:gridSpan w:val="2"/>
            <w:noWrap w:val="0"/>
            <w:vAlign w:val="top"/>
          </w:tcPr>
          <w:p w14:paraId="679A6567">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99.75%</w:t>
            </w:r>
          </w:p>
        </w:tc>
        <w:tc>
          <w:tcPr>
            <w:tcW w:w="1422" w:type="dxa"/>
            <w:gridSpan w:val="2"/>
            <w:noWrap w:val="0"/>
            <w:vAlign w:val="top"/>
          </w:tcPr>
          <w:p w14:paraId="075AE95B">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10</w:t>
            </w:r>
          </w:p>
        </w:tc>
      </w:tr>
      <w:tr w14:paraId="2EC9C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5" w:hRule="atLeast"/>
        </w:trPr>
        <w:tc>
          <w:tcPr>
            <w:tcW w:w="1084" w:type="dxa"/>
            <w:vMerge w:val="continue"/>
            <w:tcBorders>
              <w:top w:val="nil"/>
              <w:bottom w:val="nil"/>
            </w:tcBorders>
            <w:noWrap w:val="0"/>
            <w:vAlign w:val="top"/>
          </w:tcPr>
          <w:p w14:paraId="7032726D">
            <w:pPr>
              <w:pStyle w:val="8"/>
              <w:rPr>
                <w:rFonts w:hint="eastAsia" w:ascii="宋体" w:hAnsi="宋体" w:eastAsia="宋体" w:cs="宋体"/>
                <w:color w:val="auto"/>
              </w:rPr>
            </w:pPr>
          </w:p>
        </w:tc>
        <w:tc>
          <w:tcPr>
            <w:tcW w:w="2034" w:type="dxa"/>
            <w:gridSpan w:val="2"/>
            <w:noWrap w:val="0"/>
            <w:vAlign w:val="top"/>
          </w:tcPr>
          <w:p w14:paraId="1C894C11">
            <w:pPr>
              <w:spacing w:before="30" w:line="218" w:lineRule="auto"/>
              <w:ind w:left="111"/>
              <w:rPr>
                <w:rFonts w:hint="eastAsia" w:ascii="宋体" w:hAnsi="宋体" w:eastAsia="宋体" w:cs="宋体"/>
                <w:color w:val="auto"/>
                <w:sz w:val="19"/>
                <w:szCs w:val="19"/>
              </w:rPr>
            </w:pPr>
            <w:r>
              <w:rPr>
                <w:rFonts w:hint="eastAsia" w:ascii="宋体" w:hAnsi="宋体" w:eastAsia="宋体" w:cs="宋体"/>
                <w:color w:val="auto"/>
                <w:spacing w:val="9"/>
                <w:sz w:val="19"/>
                <w:szCs w:val="19"/>
              </w:rPr>
              <w:t>其中：当年财政拨款</w:t>
            </w:r>
          </w:p>
        </w:tc>
        <w:tc>
          <w:tcPr>
            <w:tcW w:w="1244" w:type="dxa"/>
            <w:gridSpan w:val="2"/>
            <w:noWrap w:val="0"/>
            <w:vAlign w:val="top"/>
          </w:tcPr>
          <w:p w14:paraId="74DF4F4A">
            <w:pPr>
              <w:pStyle w:val="8"/>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1244" w:type="dxa"/>
            <w:gridSpan w:val="2"/>
            <w:noWrap w:val="0"/>
            <w:vAlign w:val="top"/>
          </w:tcPr>
          <w:p w14:paraId="36BB2B15">
            <w:pPr>
              <w:pStyle w:val="8"/>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1281" w:type="dxa"/>
            <w:gridSpan w:val="2"/>
            <w:noWrap w:val="0"/>
            <w:vAlign w:val="top"/>
          </w:tcPr>
          <w:p w14:paraId="4B1149F4">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3.99</w:t>
            </w:r>
          </w:p>
        </w:tc>
        <w:tc>
          <w:tcPr>
            <w:tcW w:w="673" w:type="dxa"/>
            <w:gridSpan w:val="2"/>
            <w:noWrap w:val="0"/>
            <w:vAlign w:val="top"/>
          </w:tcPr>
          <w:p w14:paraId="04515879">
            <w:pPr>
              <w:pStyle w:val="8"/>
              <w:rPr>
                <w:rFonts w:hint="eastAsia" w:ascii="宋体" w:hAnsi="宋体" w:eastAsia="宋体" w:cs="宋体"/>
                <w:color w:val="auto"/>
              </w:rPr>
            </w:pPr>
          </w:p>
        </w:tc>
        <w:tc>
          <w:tcPr>
            <w:tcW w:w="873" w:type="dxa"/>
            <w:gridSpan w:val="2"/>
            <w:noWrap w:val="0"/>
            <w:vAlign w:val="top"/>
          </w:tcPr>
          <w:p w14:paraId="11D82236">
            <w:pPr>
              <w:pStyle w:val="8"/>
              <w:rPr>
                <w:rFonts w:hint="eastAsia" w:ascii="宋体" w:hAnsi="宋体" w:eastAsia="宋体" w:cs="宋体"/>
                <w:color w:val="auto"/>
              </w:rPr>
            </w:pPr>
          </w:p>
        </w:tc>
        <w:tc>
          <w:tcPr>
            <w:tcW w:w="1422" w:type="dxa"/>
            <w:gridSpan w:val="2"/>
            <w:noWrap w:val="0"/>
            <w:vAlign w:val="top"/>
          </w:tcPr>
          <w:p w14:paraId="397C1B9D">
            <w:pPr>
              <w:pStyle w:val="8"/>
              <w:rPr>
                <w:rFonts w:hint="eastAsia" w:ascii="宋体" w:hAnsi="宋体" w:eastAsia="宋体" w:cs="宋体"/>
                <w:color w:val="auto"/>
              </w:rPr>
            </w:pPr>
          </w:p>
        </w:tc>
      </w:tr>
      <w:tr w14:paraId="2728F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4" w:hRule="atLeast"/>
        </w:trPr>
        <w:tc>
          <w:tcPr>
            <w:tcW w:w="1084" w:type="dxa"/>
            <w:vMerge w:val="continue"/>
            <w:tcBorders>
              <w:top w:val="nil"/>
              <w:bottom w:val="nil"/>
            </w:tcBorders>
            <w:noWrap w:val="0"/>
            <w:vAlign w:val="top"/>
          </w:tcPr>
          <w:p w14:paraId="4DA08C50">
            <w:pPr>
              <w:pStyle w:val="8"/>
              <w:rPr>
                <w:rFonts w:hint="eastAsia" w:ascii="宋体" w:hAnsi="宋体" w:eastAsia="宋体" w:cs="宋体"/>
                <w:color w:val="auto"/>
              </w:rPr>
            </w:pPr>
          </w:p>
        </w:tc>
        <w:tc>
          <w:tcPr>
            <w:tcW w:w="2034" w:type="dxa"/>
            <w:gridSpan w:val="2"/>
            <w:noWrap w:val="0"/>
            <w:vAlign w:val="top"/>
          </w:tcPr>
          <w:p w14:paraId="0DE309E8">
            <w:pPr>
              <w:spacing w:before="31" w:line="216" w:lineRule="auto"/>
              <w:ind w:left="716"/>
              <w:rPr>
                <w:rFonts w:hint="eastAsia" w:ascii="宋体" w:hAnsi="宋体" w:eastAsia="宋体" w:cs="宋体"/>
                <w:color w:val="auto"/>
                <w:sz w:val="19"/>
                <w:szCs w:val="19"/>
              </w:rPr>
            </w:pPr>
            <w:r>
              <w:rPr>
                <w:rFonts w:hint="eastAsia" w:ascii="宋体" w:hAnsi="宋体" w:eastAsia="宋体" w:cs="宋体"/>
                <w:color w:val="auto"/>
                <w:spacing w:val="7"/>
                <w:sz w:val="19"/>
                <w:szCs w:val="19"/>
              </w:rPr>
              <w:t>上年结转资金</w:t>
            </w:r>
          </w:p>
        </w:tc>
        <w:tc>
          <w:tcPr>
            <w:tcW w:w="1244" w:type="dxa"/>
            <w:gridSpan w:val="2"/>
            <w:noWrap w:val="0"/>
            <w:vAlign w:val="top"/>
          </w:tcPr>
          <w:p w14:paraId="2334F0BA">
            <w:pPr>
              <w:pStyle w:val="8"/>
              <w:rPr>
                <w:rFonts w:hint="eastAsia" w:ascii="宋体" w:hAnsi="宋体" w:eastAsia="宋体" w:cs="宋体"/>
                <w:color w:val="auto"/>
              </w:rPr>
            </w:pPr>
          </w:p>
        </w:tc>
        <w:tc>
          <w:tcPr>
            <w:tcW w:w="1244" w:type="dxa"/>
            <w:gridSpan w:val="2"/>
            <w:noWrap w:val="0"/>
            <w:vAlign w:val="top"/>
          </w:tcPr>
          <w:p w14:paraId="6EE206CF">
            <w:pPr>
              <w:pStyle w:val="8"/>
              <w:rPr>
                <w:rFonts w:hint="eastAsia" w:ascii="宋体" w:hAnsi="宋体" w:eastAsia="宋体" w:cs="宋体"/>
                <w:color w:val="auto"/>
              </w:rPr>
            </w:pPr>
          </w:p>
        </w:tc>
        <w:tc>
          <w:tcPr>
            <w:tcW w:w="1281" w:type="dxa"/>
            <w:gridSpan w:val="2"/>
            <w:noWrap w:val="0"/>
            <w:vAlign w:val="top"/>
          </w:tcPr>
          <w:p w14:paraId="4C0EE58F">
            <w:pPr>
              <w:pStyle w:val="8"/>
              <w:rPr>
                <w:rFonts w:hint="eastAsia" w:ascii="宋体" w:hAnsi="宋体" w:eastAsia="宋体" w:cs="宋体"/>
                <w:color w:val="auto"/>
              </w:rPr>
            </w:pPr>
          </w:p>
        </w:tc>
        <w:tc>
          <w:tcPr>
            <w:tcW w:w="673" w:type="dxa"/>
            <w:gridSpan w:val="2"/>
            <w:noWrap w:val="0"/>
            <w:vAlign w:val="top"/>
          </w:tcPr>
          <w:p w14:paraId="0B817B4A">
            <w:pPr>
              <w:pStyle w:val="8"/>
              <w:rPr>
                <w:rFonts w:hint="eastAsia" w:ascii="宋体" w:hAnsi="宋体" w:eastAsia="宋体" w:cs="宋体"/>
                <w:color w:val="auto"/>
              </w:rPr>
            </w:pPr>
          </w:p>
        </w:tc>
        <w:tc>
          <w:tcPr>
            <w:tcW w:w="873" w:type="dxa"/>
            <w:gridSpan w:val="2"/>
            <w:noWrap w:val="0"/>
            <w:vAlign w:val="top"/>
          </w:tcPr>
          <w:p w14:paraId="7C139E48">
            <w:pPr>
              <w:pStyle w:val="8"/>
              <w:rPr>
                <w:rFonts w:hint="eastAsia" w:ascii="宋体" w:hAnsi="宋体" w:eastAsia="宋体" w:cs="宋体"/>
                <w:color w:val="auto"/>
              </w:rPr>
            </w:pPr>
          </w:p>
        </w:tc>
        <w:tc>
          <w:tcPr>
            <w:tcW w:w="1422" w:type="dxa"/>
            <w:gridSpan w:val="2"/>
            <w:noWrap w:val="0"/>
            <w:vAlign w:val="top"/>
          </w:tcPr>
          <w:p w14:paraId="560ACC27">
            <w:pPr>
              <w:pStyle w:val="8"/>
              <w:rPr>
                <w:rFonts w:hint="eastAsia" w:ascii="宋体" w:hAnsi="宋体" w:eastAsia="宋体" w:cs="宋体"/>
                <w:color w:val="auto"/>
              </w:rPr>
            </w:pPr>
          </w:p>
        </w:tc>
      </w:tr>
      <w:tr w14:paraId="754FA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4" w:hRule="atLeast"/>
        </w:trPr>
        <w:tc>
          <w:tcPr>
            <w:tcW w:w="1084" w:type="dxa"/>
            <w:vMerge w:val="continue"/>
            <w:tcBorders>
              <w:top w:val="nil"/>
            </w:tcBorders>
            <w:noWrap w:val="0"/>
            <w:vAlign w:val="top"/>
          </w:tcPr>
          <w:p w14:paraId="0BD4F11D">
            <w:pPr>
              <w:pStyle w:val="8"/>
              <w:rPr>
                <w:rFonts w:hint="eastAsia" w:ascii="宋体" w:hAnsi="宋体" w:eastAsia="宋体" w:cs="宋体"/>
                <w:color w:val="auto"/>
              </w:rPr>
            </w:pPr>
          </w:p>
        </w:tc>
        <w:tc>
          <w:tcPr>
            <w:tcW w:w="2034" w:type="dxa"/>
            <w:gridSpan w:val="2"/>
            <w:noWrap w:val="0"/>
            <w:vAlign w:val="top"/>
          </w:tcPr>
          <w:p w14:paraId="3D29311F">
            <w:pPr>
              <w:spacing w:before="31" w:line="216" w:lineRule="auto"/>
              <w:ind w:left="711"/>
              <w:rPr>
                <w:rFonts w:hint="eastAsia" w:ascii="宋体" w:hAnsi="宋体" w:eastAsia="宋体" w:cs="宋体"/>
                <w:color w:val="auto"/>
                <w:sz w:val="19"/>
                <w:szCs w:val="19"/>
              </w:rPr>
            </w:pPr>
            <w:r>
              <w:rPr>
                <w:rFonts w:hint="eastAsia" w:ascii="宋体" w:hAnsi="宋体" w:eastAsia="宋体" w:cs="宋体"/>
                <w:color w:val="auto"/>
                <w:spacing w:val="7"/>
                <w:sz w:val="19"/>
                <w:szCs w:val="19"/>
              </w:rPr>
              <w:t>其他资金</w:t>
            </w:r>
          </w:p>
        </w:tc>
        <w:tc>
          <w:tcPr>
            <w:tcW w:w="1244" w:type="dxa"/>
            <w:gridSpan w:val="2"/>
            <w:noWrap w:val="0"/>
            <w:vAlign w:val="top"/>
          </w:tcPr>
          <w:p w14:paraId="6C8E2416">
            <w:pPr>
              <w:pStyle w:val="8"/>
              <w:rPr>
                <w:rFonts w:hint="eastAsia" w:ascii="宋体" w:hAnsi="宋体" w:eastAsia="宋体" w:cs="宋体"/>
                <w:color w:val="auto"/>
              </w:rPr>
            </w:pPr>
          </w:p>
        </w:tc>
        <w:tc>
          <w:tcPr>
            <w:tcW w:w="1244" w:type="dxa"/>
            <w:gridSpan w:val="2"/>
            <w:noWrap w:val="0"/>
            <w:vAlign w:val="top"/>
          </w:tcPr>
          <w:p w14:paraId="2F012A31">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12.55</w:t>
            </w:r>
          </w:p>
        </w:tc>
        <w:tc>
          <w:tcPr>
            <w:tcW w:w="1281" w:type="dxa"/>
            <w:gridSpan w:val="2"/>
            <w:noWrap w:val="0"/>
            <w:vAlign w:val="top"/>
          </w:tcPr>
          <w:p w14:paraId="13F402B9">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12.55</w:t>
            </w:r>
          </w:p>
        </w:tc>
        <w:tc>
          <w:tcPr>
            <w:tcW w:w="673" w:type="dxa"/>
            <w:gridSpan w:val="2"/>
            <w:noWrap w:val="0"/>
            <w:vAlign w:val="top"/>
          </w:tcPr>
          <w:p w14:paraId="398A79ED">
            <w:pPr>
              <w:pStyle w:val="8"/>
              <w:rPr>
                <w:rFonts w:hint="eastAsia" w:ascii="宋体" w:hAnsi="宋体" w:eastAsia="宋体" w:cs="宋体"/>
                <w:color w:val="auto"/>
              </w:rPr>
            </w:pPr>
          </w:p>
        </w:tc>
        <w:tc>
          <w:tcPr>
            <w:tcW w:w="873" w:type="dxa"/>
            <w:gridSpan w:val="2"/>
            <w:noWrap w:val="0"/>
            <w:vAlign w:val="top"/>
          </w:tcPr>
          <w:p w14:paraId="530E90D3">
            <w:pPr>
              <w:pStyle w:val="8"/>
              <w:rPr>
                <w:rFonts w:hint="eastAsia" w:ascii="宋体" w:hAnsi="宋体" w:eastAsia="宋体" w:cs="宋体"/>
                <w:color w:val="auto"/>
              </w:rPr>
            </w:pPr>
          </w:p>
        </w:tc>
        <w:tc>
          <w:tcPr>
            <w:tcW w:w="1422" w:type="dxa"/>
            <w:gridSpan w:val="2"/>
            <w:noWrap w:val="0"/>
            <w:vAlign w:val="top"/>
          </w:tcPr>
          <w:p w14:paraId="0C4F49D6">
            <w:pPr>
              <w:pStyle w:val="8"/>
              <w:rPr>
                <w:rFonts w:hint="eastAsia" w:ascii="宋体" w:hAnsi="宋体" w:eastAsia="宋体" w:cs="宋体"/>
                <w:color w:val="auto"/>
              </w:rPr>
            </w:pPr>
          </w:p>
        </w:tc>
      </w:tr>
      <w:tr w14:paraId="774E6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5" w:hRule="atLeast"/>
        </w:trPr>
        <w:tc>
          <w:tcPr>
            <w:tcW w:w="1084" w:type="dxa"/>
            <w:vMerge w:val="restart"/>
            <w:tcBorders>
              <w:bottom w:val="nil"/>
            </w:tcBorders>
            <w:noWrap w:val="0"/>
            <w:vAlign w:val="top"/>
          </w:tcPr>
          <w:p w14:paraId="52014FE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color w:val="auto"/>
                <w:spacing w:val="7"/>
                <w:sz w:val="19"/>
                <w:szCs w:val="19"/>
              </w:rPr>
            </w:pPr>
            <w:r>
              <w:rPr>
                <w:rFonts w:hint="eastAsia" w:ascii="宋体" w:hAnsi="宋体" w:eastAsia="宋体" w:cs="宋体"/>
                <w:color w:val="auto"/>
                <w:spacing w:val="7"/>
                <w:sz w:val="19"/>
                <w:szCs w:val="19"/>
              </w:rPr>
              <w:t>年度</w:t>
            </w:r>
          </w:p>
          <w:p w14:paraId="2F9EA95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color w:val="auto"/>
                <w:sz w:val="19"/>
                <w:szCs w:val="19"/>
              </w:rPr>
            </w:pPr>
            <w:r>
              <w:rPr>
                <w:rFonts w:hint="eastAsia" w:ascii="宋体" w:hAnsi="宋体" w:eastAsia="宋体" w:cs="宋体"/>
                <w:color w:val="auto"/>
                <w:spacing w:val="7"/>
                <w:sz w:val="19"/>
                <w:szCs w:val="19"/>
              </w:rPr>
              <w:t>总体</w:t>
            </w:r>
          </w:p>
          <w:p w14:paraId="07B30C4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color w:val="auto"/>
                <w:sz w:val="19"/>
                <w:szCs w:val="19"/>
              </w:rPr>
            </w:pPr>
            <w:r>
              <w:rPr>
                <w:rFonts w:hint="eastAsia" w:ascii="宋体" w:hAnsi="宋体" w:eastAsia="宋体" w:cs="宋体"/>
                <w:color w:val="auto"/>
                <w:spacing w:val="-7"/>
                <w:sz w:val="19"/>
                <w:szCs w:val="19"/>
              </w:rPr>
              <w:t>目标</w:t>
            </w:r>
          </w:p>
        </w:tc>
        <w:tc>
          <w:tcPr>
            <w:tcW w:w="4522" w:type="dxa"/>
            <w:gridSpan w:val="6"/>
            <w:noWrap w:val="0"/>
            <w:vAlign w:val="top"/>
          </w:tcPr>
          <w:p w14:paraId="7F681162">
            <w:pPr>
              <w:spacing w:before="31" w:line="217" w:lineRule="auto"/>
              <w:ind w:left="1873"/>
              <w:rPr>
                <w:rFonts w:hint="eastAsia" w:ascii="宋体" w:hAnsi="宋体" w:eastAsia="宋体" w:cs="宋体"/>
                <w:color w:val="auto"/>
                <w:sz w:val="19"/>
                <w:szCs w:val="19"/>
              </w:rPr>
            </w:pPr>
            <w:r>
              <w:rPr>
                <w:rFonts w:hint="eastAsia" w:ascii="宋体" w:hAnsi="宋体" w:eastAsia="宋体" w:cs="宋体"/>
                <w:color w:val="auto"/>
                <w:spacing w:val="5"/>
                <w:sz w:val="19"/>
                <w:szCs w:val="19"/>
              </w:rPr>
              <w:t>预期目标</w:t>
            </w:r>
          </w:p>
        </w:tc>
        <w:tc>
          <w:tcPr>
            <w:tcW w:w="4249" w:type="dxa"/>
            <w:gridSpan w:val="8"/>
            <w:noWrap w:val="0"/>
            <w:vAlign w:val="top"/>
          </w:tcPr>
          <w:p w14:paraId="52C9D361">
            <w:pPr>
              <w:spacing w:before="31" w:line="217" w:lineRule="auto"/>
              <w:ind w:left="1539"/>
              <w:rPr>
                <w:rFonts w:hint="eastAsia" w:ascii="宋体" w:hAnsi="宋体" w:eastAsia="宋体" w:cs="宋体"/>
                <w:color w:val="auto"/>
                <w:sz w:val="19"/>
                <w:szCs w:val="19"/>
              </w:rPr>
            </w:pPr>
            <w:r>
              <w:rPr>
                <w:rFonts w:hint="eastAsia" w:ascii="宋体" w:hAnsi="宋体" w:eastAsia="宋体" w:cs="宋体"/>
                <w:color w:val="auto"/>
                <w:spacing w:val="6"/>
                <w:sz w:val="19"/>
                <w:szCs w:val="19"/>
              </w:rPr>
              <w:t>实际完成情况</w:t>
            </w:r>
          </w:p>
        </w:tc>
      </w:tr>
      <w:tr w14:paraId="39516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447" w:hRule="atLeast"/>
        </w:trPr>
        <w:tc>
          <w:tcPr>
            <w:tcW w:w="1084" w:type="dxa"/>
            <w:vMerge w:val="continue"/>
            <w:tcBorders>
              <w:top w:val="nil"/>
            </w:tcBorders>
            <w:noWrap w:val="0"/>
            <w:vAlign w:val="top"/>
          </w:tcPr>
          <w:p w14:paraId="148B05AC">
            <w:pPr>
              <w:pStyle w:val="8"/>
              <w:rPr>
                <w:rFonts w:hint="eastAsia" w:ascii="宋体" w:hAnsi="宋体" w:eastAsia="宋体" w:cs="宋体"/>
                <w:color w:val="auto"/>
              </w:rPr>
            </w:pPr>
          </w:p>
        </w:tc>
        <w:tc>
          <w:tcPr>
            <w:tcW w:w="4522" w:type="dxa"/>
            <w:gridSpan w:val="6"/>
            <w:noWrap w:val="0"/>
            <w:vAlign w:val="top"/>
          </w:tcPr>
          <w:p w14:paraId="41F7D322">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eastAsia="zh-CN"/>
              </w:rPr>
            </w:pPr>
            <w:r>
              <w:rPr>
                <w:rFonts w:hint="eastAsia" w:ascii="仿宋_GB2312" w:hAnsi="仿宋_GB2312" w:eastAsia="仿宋_GB2312" w:cs="仿宋_GB2312"/>
                <w:color w:val="auto"/>
                <w:sz w:val="15"/>
                <w:szCs w:val="15"/>
                <w:lang w:eastAsia="zh-CN"/>
              </w:rPr>
              <w:t>目标1：负责办理楼区用人单位参加工伤保险业务；</w:t>
            </w:r>
          </w:p>
          <w:p w14:paraId="28426826">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eastAsia="zh-CN"/>
              </w:rPr>
            </w:pPr>
            <w:r>
              <w:rPr>
                <w:rFonts w:hint="eastAsia" w:ascii="仿宋_GB2312" w:hAnsi="仿宋_GB2312" w:eastAsia="仿宋_GB2312" w:cs="仿宋_GB2312"/>
                <w:color w:val="auto"/>
                <w:sz w:val="15"/>
                <w:szCs w:val="15"/>
                <w:lang w:eastAsia="zh-CN"/>
              </w:rPr>
              <w:t>目标2.组织参保单位开展工伤预防和安全卫生教育培训工作；</w:t>
            </w:r>
          </w:p>
          <w:p w14:paraId="6E6257F4">
            <w:pPr>
              <w:pStyle w:val="8"/>
              <w:rPr>
                <w:rFonts w:hint="eastAsia" w:ascii="宋体" w:hAnsi="宋体" w:eastAsia="宋体" w:cs="宋体"/>
                <w:color w:val="auto"/>
              </w:rPr>
            </w:pPr>
          </w:p>
        </w:tc>
        <w:tc>
          <w:tcPr>
            <w:tcW w:w="4249" w:type="dxa"/>
            <w:gridSpan w:val="8"/>
            <w:noWrap w:val="0"/>
            <w:vAlign w:val="top"/>
          </w:tcPr>
          <w:p w14:paraId="13B47297">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15"/>
                <w:szCs w:val="15"/>
                <w:lang w:eastAsia="zh-CN"/>
              </w:rPr>
              <w:t>目标1：完成楼区新增工伤保险参保单位的参保工作。</w:t>
            </w:r>
            <w:r>
              <w:rPr>
                <w:rFonts w:hint="eastAsia" w:ascii="仿宋_GB2312" w:hAnsi="仿宋_GB2312" w:eastAsia="仿宋_GB2312" w:cs="仿宋_GB2312"/>
                <w:color w:val="auto"/>
                <w:sz w:val="15"/>
                <w:szCs w:val="15"/>
                <w:lang w:val="en-US" w:eastAsia="zh-CN"/>
              </w:rPr>
              <w:t>全区工伤保险参保形势稳中有进。</w:t>
            </w:r>
          </w:p>
          <w:p w14:paraId="5705B808">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eastAsia="zh-CN"/>
              </w:rPr>
            </w:pPr>
          </w:p>
          <w:p w14:paraId="6BD46A5F">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15"/>
                <w:szCs w:val="15"/>
                <w:lang w:eastAsia="zh-CN"/>
              </w:rPr>
              <w:t>目标2：</w:t>
            </w:r>
            <w:r>
              <w:rPr>
                <w:rFonts w:hint="eastAsia" w:ascii="仿宋_GB2312" w:hAnsi="仿宋_GB2312" w:eastAsia="仿宋_GB2312" w:cs="仿宋_GB2312"/>
                <w:color w:val="auto"/>
                <w:sz w:val="15"/>
                <w:szCs w:val="15"/>
                <w:lang w:val="en-US" w:eastAsia="zh-CN"/>
              </w:rPr>
              <w:t>常态化开展“工伤预防进街道、共护安全促平安”系列宣传活动，以人流集聚地和社区街道为主战场，贯穿全年工作，现已前往了郭镇乡、友阿国际、花板桥街道、东茅岭街道、巴陵广场、洛王街道等地。组织了“关怀高温作业者、夏日护工送清凉”的夏日主题活动、“保障职业安全，促进行业发展”的驾培行业活动、以及企业人社服务协理员的培训班。紧跟省市“温暖社保·社保服务进万家”主题活动，集中展示便民服务特色亮点，打造惠民生、暖民心的湖南“温暖社保”特色服务品牌。</w:t>
            </w:r>
          </w:p>
          <w:p w14:paraId="63E6EC33">
            <w:pPr>
              <w:pStyle w:val="8"/>
              <w:rPr>
                <w:rFonts w:hint="eastAsia" w:ascii="宋体" w:hAnsi="宋体" w:eastAsia="宋体" w:cs="宋体"/>
                <w:color w:val="auto"/>
              </w:rPr>
            </w:pPr>
          </w:p>
        </w:tc>
      </w:tr>
      <w:tr w14:paraId="7430F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302BA725">
            <w:pPr>
              <w:pStyle w:val="8"/>
              <w:spacing w:line="364" w:lineRule="auto"/>
              <w:rPr>
                <w:rFonts w:hint="eastAsia" w:ascii="宋体" w:hAnsi="宋体" w:eastAsia="宋体" w:cs="宋体"/>
                <w:color w:val="auto"/>
              </w:rPr>
            </w:pPr>
          </w:p>
          <w:p w14:paraId="09CAA8C5">
            <w:pPr>
              <w:spacing w:before="64" w:line="216" w:lineRule="auto"/>
              <w:ind w:left="3168"/>
              <w:rPr>
                <w:rFonts w:hint="eastAsia" w:ascii="宋体" w:hAnsi="宋体" w:eastAsia="宋体" w:cs="宋体"/>
                <w:color w:val="auto"/>
                <w:sz w:val="19"/>
                <w:szCs w:val="19"/>
              </w:rPr>
            </w:pPr>
            <w:r>
              <w:rPr>
                <w:rFonts w:hint="eastAsia" w:ascii="宋体" w:hAnsi="宋体" w:eastAsia="宋体" w:cs="宋体"/>
                <w:color w:val="auto"/>
                <w:spacing w:val="39"/>
                <w:sz w:val="19"/>
                <w:szCs w:val="19"/>
              </w:rPr>
              <w:t>绩效指标</w:t>
            </w:r>
          </w:p>
        </w:tc>
        <w:tc>
          <w:tcPr>
            <w:tcW w:w="1079" w:type="dxa"/>
            <w:noWrap w:val="0"/>
            <w:vAlign w:val="top"/>
          </w:tcPr>
          <w:p w14:paraId="4E26CB2A">
            <w:pPr>
              <w:spacing w:before="141" w:line="226" w:lineRule="auto"/>
              <w:ind w:left="156"/>
              <w:rPr>
                <w:rFonts w:hint="eastAsia" w:ascii="宋体" w:hAnsi="宋体" w:eastAsia="宋体" w:cs="宋体"/>
                <w:color w:val="auto"/>
                <w:sz w:val="19"/>
                <w:szCs w:val="19"/>
              </w:rPr>
            </w:pPr>
            <w:r>
              <w:rPr>
                <w:rFonts w:hint="eastAsia" w:ascii="宋体" w:hAnsi="宋体" w:eastAsia="宋体" w:cs="宋体"/>
                <w:color w:val="auto"/>
                <w:spacing w:val="4"/>
                <w:sz w:val="19"/>
                <w:szCs w:val="19"/>
              </w:rPr>
              <w:t>一级指标</w:t>
            </w:r>
          </w:p>
        </w:tc>
        <w:tc>
          <w:tcPr>
            <w:tcW w:w="1034" w:type="dxa"/>
            <w:gridSpan w:val="2"/>
            <w:noWrap w:val="0"/>
            <w:vAlign w:val="top"/>
          </w:tcPr>
          <w:p w14:paraId="5A9F456A">
            <w:pPr>
              <w:spacing w:before="141" w:line="226" w:lineRule="auto"/>
              <w:ind w:left="132"/>
              <w:rPr>
                <w:rFonts w:hint="eastAsia" w:ascii="宋体" w:hAnsi="宋体" w:eastAsia="宋体" w:cs="宋体"/>
                <w:color w:val="auto"/>
                <w:sz w:val="19"/>
                <w:szCs w:val="19"/>
              </w:rPr>
            </w:pPr>
            <w:r>
              <w:rPr>
                <w:rFonts w:hint="eastAsia" w:ascii="宋体" w:hAnsi="宋体" w:eastAsia="宋体" w:cs="宋体"/>
                <w:color w:val="auto"/>
                <w:spacing w:val="5"/>
                <w:sz w:val="19"/>
                <w:szCs w:val="19"/>
              </w:rPr>
              <w:t>二级指标</w:t>
            </w:r>
          </w:p>
        </w:tc>
        <w:tc>
          <w:tcPr>
            <w:tcW w:w="1269" w:type="dxa"/>
            <w:gridSpan w:val="2"/>
            <w:noWrap w:val="0"/>
            <w:vAlign w:val="top"/>
          </w:tcPr>
          <w:p w14:paraId="29D50AD5">
            <w:pPr>
              <w:spacing w:before="141" w:line="226" w:lineRule="auto"/>
              <w:ind w:left="253"/>
              <w:rPr>
                <w:rFonts w:hint="eastAsia" w:ascii="宋体" w:hAnsi="宋体" w:eastAsia="宋体" w:cs="宋体"/>
                <w:color w:val="auto"/>
                <w:sz w:val="19"/>
                <w:szCs w:val="19"/>
              </w:rPr>
            </w:pPr>
            <w:r>
              <w:rPr>
                <w:rFonts w:hint="eastAsia" w:ascii="宋体" w:hAnsi="宋体" w:eastAsia="宋体" w:cs="宋体"/>
                <w:color w:val="auto"/>
                <w:spacing w:val="4"/>
                <w:sz w:val="19"/>
                <w:szCs w:val="19"/>
              </w:rPr>
              <w:t>三级指标</w:t>
            </w:r>
          </w:p>
        </w:tc>
        <w:tc>
          <w:tcPr>
            <w:tcW w:w="1310" w:type="dxa"/>
            <w:gridSpan w:val="2"/>
            <w:noWrap w:val="0"/>
            <w:vAlign w:val="top"/>
          </w:tcPr>
          <w:p w14:paraId="17841542">
            <w:pPr>
              <w:spacing w:before="141" w:line="226" w:lineRule="auto"/>
              <w:ind w:left="114"/>
              <w:rPr>
                <w:rFonts w:hint="eastAsia" w:ascii="宋体" w:hAnsi="宋体" w:eastAsia="宋体" w:cs="宋体"/>
                <w:color w:val="auto"/>
                <w:sz w:val="19"/>
                <w:szCs w:val="19"/>
              </w:rPr>
            </w:pPr>
            <w:r>
              <w:rPr>
                <w:rFonts w:hint="eastAsia" w:ascii="宋体" w:hAnsi="宋体" w:eastAsia="宋体" w:cs="宋体"/>
                <w:color w:val="auto"/>
                <w:spacing w:val="7"/>
                <w:sz w:val="19"/>
                <w:szCs w:val="19"/>
              </w:rPr>
              <w:t>年度指标值</w:t>
            </w:r>
          </w:p>
        </w:tc>
        <w:tc>
          <w:tcPr>
            <w:tcW w:w="1268" w:type="dxa"/>
            <w:gridSpan w:val="2"/>
            <w:noWrap w:val="0"/>
            <w:vAlign w:val="top"/>
          </w:tcPr>
          <w:p w14:paraId="0A848AA6">
            <w:pPr>
              <w:spacing w:before="141" w:line="226" w:lineRule="auto"/>
              <w:ind w:left="125"/>
              <w:rPr>
                <w:rFonts w:hint="eastAsia" w:ascii="宋体" w:hAnsi="宋体" w:eastAsia="宋体" w:cs="宋体"/>
                <w:color w:val="auto"/>
                <w:sz w:val="19"/>
                <w:szCs w:val="19"/>
              </w:rPr>
            </w:pPr>
            <w:r>
              <w:rPr>
                <w:rFonts w:hint="eastAsia" w:ascii="宋体" w:hAnsi="宋体" w:eastAsia="宋体" w:cs="宋体"/>
                <w:color w:val="auto"/>
                <w:spacing w:val="5"/>
                <w:sz w:val="19"/>
                <w:szCs w:val="19"/>
              </w:rPr>
              <w:t>实际完成值</w:t>
            </w:r>
          </w:p>
        </w:tc>
        <w:tc>
          <w:tcPr>
            <w:tcW w:w="716" w:type="dxa"/>
            <w:gridSpan w:val="2"/>
            <w:noWrap w:val="0"/>
            <w:vAlign w:val="top"/>
          </w:tcPr>
          <w:p w14:paraId="5FC39916">
            <w:pPr>
              <w:spacing w:before="141" w:line="227" w:lineRule="auto"/>
              <w:ind w:left="166"/>
              <w:rPr>
                <w:rFonts w:hint="eastAsia" w:ascii="宋体" w:hAnsi="宋体" w:eastAsia="宋体" w:cs="宋体"/>
                <w:color w:val="auto"/>
                <w:sz w:val="19"/>
                <w:szCs w:val="19"/>
              </w:rPr>
            </w:pPr>
            <w:r>
              <w:rPr>
                <w:rFonts w:hint="eastAsia" w:ascii="宋体" w:hAnsi="宋体" w:eastAsia="宋体" w:cs="宋体"/>
                <w:color w:val="auto"/>
                <w:spacing w:val="4"/>
                <w:sz w:val="19"/>
                <w:szCs w:val="19"/>
              </w:rPr>
              <w:t>分值</w:t>
            </w:r>
          </w:p>
        </w:tc>
        <w:tc>
          <w:tcPr>
            <w:tcW w:w="873" w:type="dxa"/>
            <w:gridSpan w:val="2"/>
            <w:noWrap w:val="0"/>
            <w:vAlign w:val="top"/>
          </w:tcPr>
          <w:p w14:paraId="175764A8">
            <w:pPr>
              <w:spacing w:before="174" w:line="218" w:lineRule="auto"/>
              <w:ind w:left="150"/>
              <w:rPr>
                <w:rFonts w:hint="eastAsia" w:ascii="宋体" w:hAnsi="宋体" w:eastAsia="宋体" w:cs="宋体"/>
                <w:color w:val="auto"/>
                <w:sz w:val="16"/>
                <w:szCs w:val="16"/>
              </w:rPr>
            </w:pPr>
            <w:r>
              <w:rPr>
                <w:rFonts w:hint="eastAsia" w:ascii="宋体" w:hAnsi="宋体" w:eastAsia="宋体" w:cs="宋体"/>
                <w:color w:val="auto"/>
                <w:spacing w:val="-9"/>
                <w:sz w:val="16"/>
                <w:szCs w:val="16"/>
              </w:rPr>
              <w:t>自评得分</w:t>
            </w:r>
          </w:p>
        </w:tc>
        <w:tc>
          <w:tcPr>
            <w:tcW w:w="1450" w:type="dxa"/>
            <w:gridSpan w:val="2"/>
            <w:noWrap w:val="0"/>
            <w:vAlign w:val="top"/>
          </w:tcPr>
          <w:p w14:paraId="2A932266">
            <w:pPr>
              <w:spacing w:before="21" w:line="220" w:lineRule="auto"/>
              <w:ind w:left="111" w:right="109" w:firstLine="1"/>
              <w:rPr>
                <w:rFonts w:hint="eastAsia" w:ascii="宋体" w:hAnsi="宋体" w:eastAsia="宋体" w:cs="宋体"/>
                <w:color w:val="auto"/>
                <w:sz w:val="19"/>
                <w:szCs w:val="19"/>
              </w:rPr>
            </w:pPr>
            <w:r>
              <w:rPr>
                <w:rFonts w:hint="eastAsia" w:ascii="宋体" w:hAnsi="宋体" w:eastAsia="宋体" w:cs="宋体"/>
                <w:color w:val="auto"/>
                <w:spacing w:val="13"/>
                <w:sz w:val="19"/>
                <w:szCs w:val="19"/>
              </w:rPr>
              <w:t>偏差原因</w:t>
            </w:r>
            <w:r>
              <w:rPr>
                <w:rFonts w:hint="eastAsia" w:ascii="宋体" w:hAnsi="宋体" w:cs="宋体"/>
                <w:color w:val="auto"/>
                <w:spacing w:val="13"/>
                <w:sz w:val="19"/>
                <w:szCs w:val="19"/>
                <w:lang w:eastAsia="zh-CN"/>
              </w:rPr>
              <w:t>分</w:t>
            </w:r>
            <w:r>
              <w:rPr>
                <w:rFonts w:hint="eastAsia" w:ascii="宋体" w:hAnsi="宋体" w:eastAsia="宋体" w:cs="宋体"/>
                <w:color w:val="auto"/>
                <w:spacing w:val="13"/>
                <w:sz w:val="19"/>
                <w:szCs w:val="19"/>
              </w:rPr>
              <w:t>析</w:t>
            </w:r>
            <w:r>
              <w:rPr>
                <w:rFonts w:hint="eastAsia" w:ascii="宋体" w:hAnsi="宋体" w:eastAsia="宋体" w:cs="宋体"/>
                <w:color w:val="auto"/>
                <w:spacing w:val="8"/>
                <w:sz w:val="19"/>
                <w:szCs w:val="19"/>
              </w:rPr>
              <w:t>及改进措施</w:t>
            </w:r>
          </w:p>
        </w:tc>
      </w:tr>
      <w:tr w14:paraId="7BDD3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4" w:type="dxa"/>
            <w:vMerge w:val="continue"/>
            <w:tcBorders>
              <w:top w:val="nil"/>
              <w:bottom w:val="nil"/>
            </w:tcBorders>
            <w:noWrap w:val="0"/>
            <w:textDirection w:val="tbRlV"/>
            <w:vAlign w:val="top"/>
          </w:tcPr>
          <w:p w14:paraId="40891B56">
            <w:pPr>
              <w:pStyle w:val="8"/>
              <w:rPr>
                <w:rFonts w:hint="eastAsia" w:ascii="宋体" w:hAnsi="宋体" w:eastAsia="宋体" w:cs="宋体"/>
                <w:color w:val="auto"/>
              </w:rPr>
            </w:pPr>
          </w:p>
        </w:tc>
        <w:tc>
          <w:tcPr>
            <w:tcW w:w="1079" w:type="dxa"/>
            <w:vMerge w:val="restart"/>
            <w:tcBorders>
              <w:bottom w:val="nil"/>
            </w:tcBorders>
            <w:noWrap w:val="0"/>
            <w:vAlign w:val="top"/>
          </w:tcPr>
          <w:p w14:paraId="4E85C261">
            <w:pPr>
              <w:pStyle w:val="8"/>
              <w:spacing w:line="272" w:lineRule="auto"/>
              <w:rPr>
                <w:rFonts w:hint="eastAsia" w:ascii="宋体" w:hAnsi="宋体" w:eastAsia="宋体" w:cs="宋体"/>
                <w:color w:val="auto"/>
              </w:rPr>
            </w:pPr>
          </w:p>
          <w:p w14:paraId="3B137E4E">
            <w:pPr>
              <w:pStyle w:val="8"/>
              <w:spacing w:line="272" w:lineRule="auto"/>
              <w:rPr>
                <w:rFonts w:hint="eastAsia" w:ascii="宋体" w:hAnsi="宋体" w:eastAsia="宋体" w:cs="宋体"/>
                <w:color w:val="auto"/>
              </w:rPr>
            </w:pPr>
          </w:p>
          <w:p w14:paraId="68B9D84C">
            <w:pPr>
              <w:pStyle w:val="8"/>
              <w:spacing w:line="272" w:lineRule="auto"/>
              <w:rPr>
                <w:rFonts w:hint="eastAsia" w:ascii="宋体" w:hAnsi="宋体" w:eastAsia="宋体" w:cs="宋体"/>
                <w:color w:val="auto"/>
              </w:rPr>
            </w:pPr>
          </w:p>
          <w:p w14:paraId="35FE7624">
            <w:pPr>
              <w:pStyle w:val="8"/>
              <w:spacing w:line="273" w:lineRule="auto"/>
              <w:rPr>
                <w:rFonts w:hint="eastAsia" w:ascii="宋体" w:hAnsi="宋体" w:eastAsia="宋体" w:cs="宋体"/>
                <w:color w:val="auto"/>
              </w:rPr>
            </w:pPr>
          </w:p>
          <w:p w14:paraId="232D4574">
            <w:pPr>
              <w:spacing w:before="62" w:line="450" w:lineRule="exact"/>
              <w:ind w:left="144"/>
              <w:rPr>
                <w:rFonts w:hint="eastAsia" w:ascii="宋体" w:hAnsi="宋体" w:eastAsia="宋体" w:cs="宋体"/>
                <w:color w:val="auto"/>
                <w:sz w:val="19"/>
                <w:szCs w:val="19"/>
              </w:rPr>
            </w:pPr>
            <w:r>
              <w:rPr>
                <w:rFonts w:hint="eastAsia" w:ascii="宋体" w:hAnsi="宋体" w:eastAsia="宋体" w:cs="宋体"/>
                <w:color w:val="auto"/>
                <w:spacing w:val="7"/>
                <w:position w:val="19"/>
                <w:sz w:val="19"/>
                <w:szCs w:val="19"/>
              </w:rPr>
              <w:t>产出指标</w:t>
            </w:r>
          </w:p>
          <w:p w14:paraId="773DA92E">
            <w:pPr>
              <w:spacing w:line="261" w:lineRule="exact"/>
              <w:ind w:left="252"/>
              <w:rPr>
                <w:rFonts w:hint="eastAsia" w:ascii="宋体" w:hAnsi="宋体" w:eastAsia="宋体" w:cs="宋体"/>
                <w:color w:val="auto"/>
                <w:sz w:val="19"/>
                <w:szCs w:val="19"/>
              </w:rPr>
            </w:pPr>
            <w:r>
              <w:rPr>
                <w:rFonts w:hint="eastAsia" w:ascii="宋体" w:hAnsi="宋体" w:eastAsia="宋体" w:cs="宋体"/>
                <w:color w:val="auto"/>
                <w:spacing w:val="1"/>
                <w:position w:val="2"/>
                <w:sz w:val="19"/>
                <w:szCs w:val="19"/>
              </w:rPr>
              <w:t>(50</w:t>
            </w:r>
            <w:r>
              <w:rPr>
                <w:rFonts w:hint="eastAsia" w:ascii="宋体" w:hAnsi="宋体" w:eastAsia="宋体" w:cs="宋体"/>
                <w:color w:val="auto"/>
                <w:spacing w:val="14"/>
                <w:position w:val="2"/>
                <w:sz w:val="19"/>
                <w:szCs w:val="19"/>
              </w:rPr>
              <w:t xml:space="preserve"> </w:t>
            </w:r>
            <w:r>
              <w:rPr>
                <w:rFonts w:hint="eastAsia" w:ascii="宋体" w:hAnsi="宋体" w:eastAsia="宋体" w:cs="宋体"/>
                <w:color w:val="auto"/>
                <w:spacing w:val="1"/>
                <w:position w:val="2"/>
                <w:sz w:val="19"/>
                <w:szCs w:val="19"/>
              </w:rPr>
              <w:t>分)</w:t>
            </w:r>
          </w:p>
        </w:tc>
        <w:tc>
          <w:tcPr>
            <w:tcW w:w="1034" w:type="dxa"/>
            <w:gridSpan w:val="2"/>
            <w:vMerge w:val="restart"/>
            <w:tcBorders>
              <w:bottom w:val="nil"/>
            </w:tcBorders>
            <w:noWrap w:val="0"/>
            <w:vAlign w:val="top"/>
          </w:tcPr>
          <w:p w14:paraId="15707A10">
            <w:pPr>
              <w:spacing w:before="274" w:line="226" w:lineRule="auto"/>
              <w:ind w:left="126"/>
              <w:rPr>
                <w:rFonts w:hint="eastAsia" w:ascii="宋体" w:hAnsi="宋体" w:eastAsia="宋体" w:cs="宋体"/>
                <w:color w:val="auto"/>
                <w:sz w:val="19"/>
                <w:szCs w:val="19"/>
              </w:rPr>
            </w:pPr>
            <w:r>
              <w:rPr>
                <w:rFonts w:hint="eastAsia" w:ascii="宋体" w:hAnsi="宋体" w:eastAsia="宋体" w:cs="宋体"/>
                <w:color w:val="auto"/>
                <w:spacing w:val="6"/>
                <w:sz w:val="19"/>
                <w:szCs w:val="19"/>
              </w:rPr>
              <w:t>数量指标</w:t>
            </w:r>
          </w:p>
        </w:tc>
        <w:tc>
          <w:tcPr>
            <w:tcW w:w="1269" w:type="dxa"/>
            <w:gridSpan w:val="2"/>
            <w:noWrap w:val="0"/>
            <w:vAlign w:val="top"/>
          </w:tcPr>
          <w:p w14:paraId="1E4D0A56">
            <w:pPr>
              <w:pStyle w:val="8"/>
              <w:spacing w:line="235" w:lineRule="exact"/>
              <w:rPr>
                <w:rFonts w:hint="eastAsia" w:ascii="宋体" w:hAnsi="宋体" w:eastAsia="宋体" w:cs="宋体"/>
                <w:color w:val="auto"/>
                <w:sz w:val="20"/>
              </w:rPr>
            </w:pPr>
            <w:r>
              <w:rPr>
                <w:rFonts w:hint="eastAsia" w:ascii="宋体" w:hAnsi="宋体" w:eastAsia="宋体" w:cs="宋体"/>
                <w:color w:val="auto"/>
                <w:sz w:val="20"/>
              </w:rPr>
              <w:t>负责办理楼区用人单位参加工伤保险业务</w:t>
            </w:r>
          </w:p>
        </w:tc>
        <w:tc>
          <w:tcPr>
            <w:tcW w:w="1310" w:type="dxa"/>
            <w:gridSpan w:val="2"/>
            <w:noWrap w:val="0"/>
            <w:vAlign w:val="top"/>
          </w:tcPr>
          <w:p w14:paraId="2B79316E">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1268" w:type="dxa"/>
            <w:gridSpan w:val="2"/>
            <w:noWrap w:val="0"/>
            <w:vAlign w:val="top"/>
          </w:tcPr>
          <w:p w14:paraId="57375D00">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716" w:type="dxa"/>
            <w:gridSpan w:val="2"/>
            <w:noWrap w:val="0"/>
            <w:vAlign w:val="top"/>
          </w:tcPr>
          <w:p w14:paraId="4DE77A3B">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8</w:t>
            </w:r>
          </w:p>
        </w:tc>
        <w:tc>
          <w:tcPr>
            <w:tcW w:w="873" w:type="dxa"/>
            <w:gridSpan w:val="2"/>
            <w:noWrap w:val="0"/>
            <w:vAlign w:val="top"/>
          </w:tcPr>
          <w:p w14:paraId="3F0161F0">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8</w:t>
            </w:r>
          </w:p>
        </w:tc>
        <w:tc>
          <w:tcPr>
            <w:tcW w:w="1450" w:type="dxa"/>
            <w:gridSpan w:val="2"/>
            <w:noWrap w:val="0"/>
            <w:vAlign w:val="top"/>
          </w:tcPr>
          <w:p w14:paraId="1F58B4AA">
            <w:pPr>
              <w:pStyle w:val="8"/>
              <w:spacing w:line="235" w:lineRule="exact"/>
              <w:rPr>
                <w:rFonts w:hint="eastAsia" w:ascii="宋体" w:hAnsi="宋体" w:eastAsia="宋体" w:cs="宋体"/>
                <w:color w:val="auto"/>
                <w:sz w:val="20"/>
              </w:rPr>
            </w:pPr>
          </w:p>
        </w:tc>
      </w:tr>
      <w:tr w14:paraId="43D87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1084" w:type="dxa"/>
            <w:vMerge w:val="continue"/>
            <w:tcBorders>
              <w:top w:val="nil"/>
              <w:bottom w:val="nil"/>
            </w:tcBorders>
            <w:noWrap w:val="0"/>
            <w:textDirection w:val="tbRlV"/>
            <w:vAlign w:val="top"/>
          </w:tcPr>
          <w:p w14:paraId="72DBE997">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616AC407">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5BA9D45B">
            <w:pPr>
              <w:pStyle w:val="8"/>
              <w:rPr>
                <w:rFonts w:hint="eastAsia" w:ascii="宋体" w:hAnsi="宋体" w:eastAsia="宋体" w:cs="宋体"/>
                <w:color w:val="auto"/>
              </w:rPr>
            </w:pPr>
          </w:p>
        </w:tc>
        <w:tc>
          <w:tcPr>
            <w:tcW w:w="1269" w:type="dxa"/>
            <w:gridSpan w:val="2"/>
            <w:noWrap w:val="0"/>
            <w:vAlign w:val="center"/>
          </w:tcPr>
          <w:p w14:paraId="500874D2">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开展工伤预防和安全卫生教育宣传、培训工作</w:t>
            </w:r>
          </w:p>
        </w:tc>
        <w:tc>
          <w:tcPr>
            <w:tcW w:w="1310" w:type="dxa"/>
            <w:gridSpan w:val="2"/>
            <w:noWrap w:val="0"/>
            <w:vAlign w:val="center"/>
          </w:tcPr>
          <w:p w14:paraId="2A82DD80">
            <w:pPr>
              <w:keepNext w:val="0"/>
              <w:keepLines w:val="0"/>
              <w:widowControl/>
              <w:suppressLineNumbers w:val="0"/>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9次</w:t>
            </w:r>
          </w:p>
        </w:tc>
        <w:tc>
          <w:tcPr>
            <w:tcW w:w="1268" w:type="dxa"/>
            <w:gridSpan w:val="2"/>
            <w:noWrap w:val="0"/>
            <w:vAlign w:val="top"/>
          </w:tcPr>
          <w:p w14:paraId="5C86AE36">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9次</w:t>
            </w:r>
          </w:p>
        </w:tc>
        <w:tc>
          <w:tcPr>
            <w:tcW w:w="716" w:type="dxa"/>
            <w:gridSpan w:val="2"/>
            <w:noWrap w:val="0"/>
            <w:vAlign w:val="top"/>
          </w:tcPr>
          <w:p w14:paraId="615254F9">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7</w:t>
            </w:r>
          </w:p>
        </w:tc>
        <w:tc>
          <w:tcPr>
            <w:tcW w:w="873" w:type="dxa"/>
            <w:gridSpan w:val="2"/>
            <w:noWrap w:val="0"/>
            <w:vAlign w:val="top"/>
          </w:tcPr>
          <w:p w14:paraId="584A262E">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7</w:t>
            </w:r>
          </w:p>
        </w:tc>
        <w:tc>
          <w:tcPr>
            <w:tcW w:w="1450" w:type="dxa"/>
            <w:gridSpan w:val="2"/>
            <w:noWrap w:val="0"/>
            <w:vAlign w:val="top"/>
          </w:tcPr>
          <w:p w14:paraId="0B7365E5">
            <w:pPr>
              <w:pStyle w:val="8"/>
              <w:spacing w:line="235" w:lineRule="exact"/>
              <w:rPr>
                <w:rFonts w:hint="eastAsia" w:ascii="宋体" w:hAnsi="宋体" w:eastAsia="宋体" w:cs="宋体"/>
                <w:color w:val="auto"/>
                <w:sz w:val="20"/>
              </w:rPr>
            </w:pPr>
          </w:p>
        </w:tc>
      </w:tr>
      <w:tr w14:paraId="18F5B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D09CE85">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AC933E6">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3DE08186">
            <w:pPr>
              <w:pStyle w:val="8"/>
              <w:rPr>
                <w:rFonts w:hint="eastAsia" w:ascii="宋体" w:hAnsi="宋体" w:eastAsia="宋体" w:cs="宋体"/>
                <w:color w:val="auto"/>
              </w:rPr>
            </w:pPr>
          </w:p>
        </w:tc>
        <w:tc>
          <w:tcPr>
            <w:tcW w:w="1269" w:type="dxa"/>
            <w:gridSpan w:val="2"/>
            <w:noWrap w:val="0"/>
            <w:vAlign w:val="center"/>
          </w:tcPr>
          <w:p w14:paraId="0373CBD3">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1310" w:type="dxa"/>
            <w:gridSpan w:val="2"/>
            <w:noWrap w:val="0"/>
            <w:vAlign w:val="center"/>
          </w:tcPr>
          <w:p w14:paraId="1D5FEDFB">
            <w:pPr>
              <w:keepNext w:val="0"/>
              <w:keepLines w:val="0"/>
              <w:widowControl/>
              <w:suppressLineNumbers w:val="0"/>
              <w:jc w:val="center"/>
              <w:textAlignment w:val="center"/>
              <w:rPr>
                <w:rFonts w:hint="default" w:ascii="仿宋_GB2312" w:hAnsi="宋体" w:eastAsia="仿宋_GB2312" w:cs="仿宋_GB2312"/>
                <w:i w:val="0"/>
                <w:iCs w:val="0"/>
                <w:color w:val="auto"/>
                <w:kern w:val="2"/>
                <w:sz w:val="22"/>
                <w:szCs w:val="22"/>
                <w:u w:val="none"/>
                <w:lang w:val="en-US" w:eastAsia="zh-CN" w:bidi="ar-SA"/>
              </w:rPr>
            </w:pPr>
          </w:p>
        </w:tc>
        <w:tc>
          <w:tcPr>
            <w:tcW w:w="1268" w:type="dxa"/>
            <w:gridSpan w:val="2"/>
            <w:noWrap w:val="0"/>
            <w:vAlign w:val="top"/>
          </w:tcPr>
          <w:p w14:paraId="09B111DE">
            <w:pPr>
              <w:pStyle w:val="8"/>
              <w:spacing w:line="235" w:lineRule="exact"/>
              <w:jc w:val="center"/>
              <w:rPr>
                <w:rFonts w:hint="default" w:ascii="宋体" w:hAnsi="宋体" w:eastAsia="宋体" w:cs="宋体"/>
                <w:color w:val="auto"/>
                <w:sz w:val="20"/>
                <w:lang w:val="en-US" w:eastAsia="zh-CN"/>
              </w:rPr>
            </w:pPr>
          </w:p>
        </w:tc>
        <w:tc>
          <w:tcPr>
            <w:tcW w:w="716" w:type="dxa"/>
            <w:gridSpan w:val="2"/>
            <w:noWrap w:val="0"/>
            <w:vAlign w:val="top"/>
          </w:tcPr>
          <w:p w14:paraId="2A911372">
            <w:pPr>
              <w:pStyle w:val="8"/>
              <w:spacing w:line="235" w:lineRule="exact"/>
              <w:jc w:val="center"/>
              <w:rPr>
                <w:rFonts w:hint="eastAsia" w:ascii="宋体" w:hAnsi="宋体" w:eastAsia="宋体" w:cs="宋体"/>
                <w:color w:val="auto"/>
                <w:sz w:val="20"/>
                <w:lang w:val="en-US" w:eastAsia="zh-CN"/>
              </w:rPr>
            </w:pPr>
          </w:p>
        </w:tc>
        <w:tc>
          <w:tcPr>
            <w:tcW w:w="873" w:type="dxa"/>
            <w:gridSpan w:val="2"/>
            <w:noWrap w:val="0"/>
            <w:vAlign w:val="top"/>
          </w:tcPr>
          <w:p w14:paraId="1D971FA3">
            <w:pPr>
              <w:pStyle w:val="8"/>
              <w:spacing w:line="235" w:lineRule="exact"/>
              <w:jc w:val="center"/>
              <w:rPr>
                <w:rFonts w:hint="eastAsia" w:ascii="宋体" w:hAnsi="宋体" w:eastAsia="宋体" w:cs="宋体"/>
                <w:color w:val="auto"/>
                <w:sz w:val="20"/>
                <w:lang w:val="en-US" w:eastAsia="zh-CN"/>
              </w:rPr>
            </w:pPr>
          </w:p>
        </w:tc>
        <w:tc>
          <w:tcPr>
            <w:tcW w:w="1450" w:type="dxa"/>
            <w:gridSpan w:val="2"/>
            <w:noWrap w:val="0"/>
            <w:vAlign w:val="top"/>
          </w:tcPr>
          <w:p w14:paraId="070871FC">
            <w:pPr>
              <w:pStyle w:val="8"/>
              <w:spacing w:line="235" w:lineRule="exact"/>
              <w:rPr>
                <w:rFonts w:hint="eastAsia" w:ascii="宋体" w:hAnsi="宋体" w:eastAsia="宋体" w:cs="宋体"/>
                <w:color w:val="auto"/>
                <w:sz w:val="20"/>
              </w:rPr>
            </w:pPr>
          </w:p>
        </w:tc>
      </w:tr>
      <w:tr w14:paraId="5DAAD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EEE5963">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4E42A70D">
            <w:pPr>
              <w:pStyle w:val="8"/>
              <w:rPr>
                <w:rFonts w:hint="eastAsia" w:ascii="宋体" w:hAnsi="宋体" w:eastAsia="宋体" w:cs="宋体"/>
                <w:color w:val="auto"/>
              </w:rPr>
            </w:pPr>
          </w:p>
        </w:tc>
        <w:tc>
          <w:tcPr>
            <w:tcW w:w="1034" w:type="dxa"/>
            <w:gridSpan w:val="2"/>
            <w:vMerge w:val="restart"/>
            <w:tcBorders>
              <w:bottom w:val="nil"/>
            </w:tcBorders>
            <w:noWrap w:val="0"/>
            <w:vAlign w:val="top"/>
          </w:tcPr>
          <w:p w14:paraId="4FA0A82D">
            <w:pPr>
              <w:spacing w:before="273" w:line="226" w:lineRule="auto"/>
              <w:ind w:left="121"/>
              <w:rPr>
                <w:rFonts w:hint="eastAsia" w:ascii="宋体" w:hAnsi="宋体" w:eastAsia="宋体" w:cs="宋体"/>
                <w:color w:val="auto"/>
                <w:sz w:val="19"/>
                <w:szCs w:val="19"/>
              </w:rPr>
            </w:pPr>
            <w:r>
              <w:rPr>
                <w:rFonts w:hint="eastAsia" w:ascii="宋体" w:hAnsi="宋体" w:eastAsia="宋体" w:cs="宋体"/>
                <w:color w:val="auto"/>
                <w:spacing w:val="7"/>
                <w:sz w:val="19"/>
                <w:szCs w:val="19"/>
              </w:rPr>
              <w:t>质量指标</w:t>
            </w:r>
          </w:p>
        </w:tc>
        <w:tc>
          <w:tcPr>
            <w:tcW w:w="1269" w:type="dxa"/>
            <w:gridSpan w:val="2"/>
            <w:noWrap w:val="0"/>
            <w:vAlign w:val="center"/>
          </w:tcPr>
          <w:p w14:paraId="48EB0C3F">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楼区用人单位参加工伤保险登记及网上经办开通，网上操作系统业务指导.</w:t>
            </w:r>
          </w:p>
        </w:tc>
        <w:tc>
          <w:tcPr>
            <w:tcW w:w="1310" w:type="dxa"/>
            <w:gridSpan w:val="2"/>
            <w:noWrap w:val="0"/>
            <w:vAlign w:val="center"/>
          </w:tcPr>
          <w:p w14:paraId="0C87A284">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办结率100%</w:t>
            </w:r>
          </w:p>
        </w:tc>
        <w:tc>
          <w:tcPr>
            <w:tcW w:w="1268" w:type="dxa"/>
            <w:gridSpan w:val="2"/>
            <w:noWrap w:val="0"/>
            <w:vAlign w:val="top"/>
          </w:tcPr>
          <w:p w14:paraId="4D6EBE84">
            <w:pPr>
              <w:pStyle w:val="8"/>
              <w:spacing w:line="235" w:lineRule="exact"/>
              <w:jc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办结率100%</w:t>
            </w:r>
          </w:p>
        </w:tc>
        <w:tc>
          <w:tcPr>
            <w:tcW w:w="716" w:type="dxa"/>
            <w:gridSpan w:val="2"/>
            <w:noWrap w:val="0"/>
            <w:vAlign w:val="top"/>
          </w:tcPr>
          <w:p w14:paraId="25B8A20C">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gridSpan w:val="2"/>
            <w:noWrap w:val="0"/>
            <w:vAlign w:val="top"/>
          </w:tcPr>
          <w:p w14:paraId="1F6E90DE">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gridSpan w:val="2"/>
            <w:noWrap w:val="0"/>
            <w:vAlign w:val="top"/>
          </w:tcPr>
          <w:p w14:paraId="6BCF269D">
            <w:pPr>
              <w:pStyle w:val="8"/>
              <w:spacing w:line="235" w:lineRule="exact"/>
              <w:rPr>
                <w:rFonts w:hint="eastAsia" w:ascii="宋体" w:hAnsi="宋体" w:eastAsia="宋体" w:cs="宋体"/>
                <w:color w:val="auto"/>
                <w:sz w:val="20"/>
              </w:rPr>
            </w:pPr>
          </w:p>
        </w:tc>
      </w:tr>
      <w:tr w14:paraId="6FDFC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1807ECE">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2CFF59F1">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1F1E6CBF">
            <w:pPr>
              <w:pStyle w:val="8"/>
              <w:rPr>
                <w:rFonts w:hint="eastAsia" w:ascii="宋体" w:hAnsi="宋体" w:eastAsia="宋体" w:cs="宋体"/>
                <w:color w:val="auto"/>
              </w:rPr>
            </w:pPr>
          </w:p>
        </w:tc>
        <w:tc>
          <w:tcPr>
            <w:tcW w:w="1269" w:type="dxa"/>
            <w:gridSpan w:val="2"/>
            <w:noWrap w:val="0"/>
            <w:vAlign w:val="center"/>
          </w:tcPr>
          <w:p w14:paraId="51B8929A">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多层次的宣传工作，促使楼区全范围浓厚的参保氛围，促进了健康楼区、平安楼区建设。</w:t>
            </w:r>
          </w:p>
        </w:tc>
        <w:tc>
          <w:tcPr>
            <w:tcW w:w="1310" w:type="dxa"/>
            <w:gridSpan w:val="2"/>
            <w:noWrap w:val="0"/>
            <w:vAlign w:val="center"/>
          </w:tcPr>
          <w:p w14:paraId="168CEE86">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100%</w:t>
            </w:r>
          </w:p>
        </w:tc>
        <w:tc>
          <w:tcPr>
            <w:tcW w:w="1268" w:type="dxa"/>
            <w:gridSpan w:val="2"/>
            <w:noWrap w:val="0"/>
            <w:vAlign w:val="top"/>
          </w:tcPr>
          <w:p w14:paraId="6B241374">
            <w:pPr>
              <w:pStyle w:val="8"/>
              <w:spacing w:line="235" w:lineRule="exact"/>
              <w:jc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100%</w:t>
            </w:r>
          </w:p>
        </w:tc>
        <w:tc>
          <w:tcPr>
            <w:tcW w:w="716" w:type="dxa"/>
            <w:gridSpan w:val="2"/>
            <w:noWrap w:val="0"/>
            <w:vAlign w:val="top"/>
          </w:tcPr>
          <w:p w14:paraId="37BC3973">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gridSpan w:val="2"/>
            <w:noWrap w:val="0"/>
            <w:vAlign w:val="top"/>
          </w:tcPr>
          <w:p w14:paraId="2AA92EDD">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gridSpan w:val="2"/>
            <w:noWrap w:val="0"/>
            <w:vAlign w:val="top"/>
          </w:tcPr>
          <w:p w14:paraId="3CDC3969">
            <w:pPr>
              <w:pStyle w:val="8"/>
              <w:spacing w:line="235" w:lineRule="exact"/>
              <w:rPr>
                <w:rFonts w:hint="eastAsia" w:ascii="宋体" w:hAnsi="宋体" w:eastAsia="宋体" w:cs="宋体"/>
                <w:color w:val="auto"/>
                <w:sz w:val="20"/>
              </w:rPr>
            </w:pPr>
          </w:p>
        </w:tc>
      </w:tr>
      <w:tr w14:paraId="7DC0F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2C34DDA">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761024E1">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4DC0E8AC">
            <w:pPr>
              <w:pStyle w:val="8"/>
              <w:rPr>
                <w:rFonts w:hint="eastAsia" w:ascii="宋体" w:hAnsi="宋体" w:eastAsia="宋体" w:cs="宋体"/>
                <w:color w:val="auto"/>
              </w:rPr>
            </w:pPr>
          </w:p>
        </w:tc>
        <w:tc>
          <w:tcPr>
            <w:tcW w:w="1269" w:type="dxa"/>
            <w:gridSpan w:val="2"/>
            <w:noWrap w:val="0"/>
            <w:vAlign w:val="center"/>
          </w:tcPr>
          <w:p w14:paraId="0BDED5A4">
            <w:pPr>
              <w:keepNext w:val="0"/>
              <w:keepLines w:val="0"/>
              <w:widowControl/>
              <w:suppressLineNumbers w:val="0"/>
              <w:jc w:val="center"/>
              <w:textAlignment w:val="center"/>
              <w:rPr>
                <w:rFonts w:hint="eastAsia" w:ascii="宋体" w:hAnsi="宋体" w:eastAsia="宋体" w:cs="宋体"/>
                <w:color w:val="auto"/>
                <w:sz w:val="19"/>
                <w:szCs w:val="19"/>
              </w:rPr>
            </w:pPr>
          </w:p>
        </w:tc>
        <w:tc>
          <w:tcPr>
            <w:tcW w:w="1310" w:type="dxa"/>
            <w:gridSpan w:val="2"/>
            <w:noWrap w:val="0"/>
            <w:vAlign w:val="center"/>
          </w:tcPr>
          <w:p w14:paraId="68FC87DB">
            <w:pPr>
              <w:keepNext w:val="0"/>
              <w:keepLines w:val="0"/>
              <w:widowControl/>
              <w:suppressLineNumbers w:val="0"/>
              <w:jc w:val="center"/>
              <w:textAlignment w:val="center"/>
              <w:rPr>
                <w:rFonts w:hint="eastAsia" w:ascii="宋体" w:hAnsi="宋体" w:eastAsia="宋体" w:cs="宋体"/>
                <w:color w:val="auto"/>
                <w:sz w:val="20"/>
              </w:rPr>
            </w:pPr>
          </w:p>
        </w:tc>
        <w:tc>
          <w:tcPr>
            <w:tcW w:w="1268" w:type="dxa"/>
            <w:gridSpan w:val="2"/>
            <w:noWrap w:val="0"/>
            <w:vAlign w:val="top"/>
          </w:tcPr>
          <w:p w14:paraId="60EB5B3A">
            <w:pPr>
              <w:pStyle w:val="8"/>
              <w:spacing w:line="235" w:lineRule="exact"/>
              <w:jc w:val="both"/>
              <w:rPr>
                <w:rFonts w:hint="eastAsia" w:ascii="宋体" w:hAnsi="宋体" w:eastAsia="宋体" w:cs="宋体"/>
                <w:color w:val="auto"/>
                <w:sz w:val="20"/>
              </w:rPr>
            </w:pPr>
          </w:p>
        </w:tc>
        <w:tc>
          <w:tcPr>
            <w:tcW w:w="716" w:type="dxa"/>
            <w:gridSpan w:val="2"/>
            <w:noWrap w:val="0"/>
            <w:vAlign w:val="top"/>
          </w:tcPr>
          <w:p w14:paraId="1B01071E">
            <w:pPr>
              <w:pStyle w:val="8"/>
              <w:spacing w:line="235" w:lineRule="exact"/>
              <w:jc w:val="center"/>
              <w:rPr>
                <w:rFonts w:hint="eastAsia" w:ascii="宋体" w:hAnsi="宋体" w:eastAsia="宋体" w:cs="宋体"/>
                <w:color w:val="auto"/>
                <w:sz w:val="20"/>
                <w:lang w:val="en-US" w:eastAsia="zh-CN"/>
              </w:rPr>
            </w:pPr>
          </w:p>
        </w:tc>
        <w:tc>
          <w:tcPr>
            <w:tcW w:w="873" w:type="dxa"/>
            <w:gridSpan w:val="2"/>
            <w:noWrap w:val="0"/>
            <w:vAlign w:val="top"/>
          </w:tcPr>
          <w:p w14:paraId="54870AEF">
            <w:pPr>
              <w:pStyle w:val="8"/>
              <w:spacing w:line="235" w:lineRule="exact"/>
              <w:jc w:val="center"/>
              <w:rPr>
                <w:rFonts w:hint="eastAsia" w:ascii="宋体" w:hAnsi="宋体" w:eastAsia="宋体" w:cs="宋体"/>
                <w:color w:val="auto"/>
                <w:sz w:val="20"/>
                <w:lang w:val="en-US" w:eastAsia="zh-CN"/>
              </w:rPr>
            </w:pPr>
          </w:p>
        </w:tc>
        <w:tc>
          <w:tcPr>
            <w:tcW w:w="1450" w:type="dxa"/>
            <w:gridSpan w:val="2"/>
            <w:noWrap w:val="0"/>
            <w:vAlign w:val="top"/>
          </w:tcPr>
          <w:p w14:paraId="1E936A45">
            <w:pPr>
              <w:pStyle w:val="8"/>
              <w:spacing w:line="235" w:lineRule="exact"/>
              <w:rPr>
                <w:rFonts w:hint="eastAsia" w:ascii="宋体" w:hAnsi="宋体" w:eastAsia="宋体" w:cs="宋体"/>
                <w:color w:val="auto"/>
                <w:sz w:val="20"/>
              </w:rPr>
            </w:pPr>
          </w:p>
        </w:tc>
      </w:tr>
      <w:tr w14:paraId="39710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7B98AE7">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166CB832">
            <w:pPr>
              <w:pStyle w:val="8"/>
              <w:rPr>
                <w:rFonts w:hint="eastAsia" w:ascii="宋体" w:hAnsi="宋体" w:eastAsia="宋体" w:cs="宋体"/>
                <w:color w:val="auto"/>
              </w:rPr>
            </w:pPr>
          </w:p>
        </w:tc>
        <w:tc>
          <w:tcPr>
            <w:tcW w:w="1034" w:type="dxa"/>
            <w:gridSpan w:val="2"/>
            <w:vMerge w:val="restart"/>
            <w:tcBorders>
              <w:bottom w:val="nil"/>
            </w:tcBorders>
            <w:noWrap w:val="0"/>
            <w:vAlign w:val="top"/>
          </w:tcPr>
          <w:p w14:paraId="334660B1">
            <w:pPr>
              <w:spacing w:before="274" w:line="226" w:lineRule="auto"/>
              <w:ind w:left="139"/>
              <w:rPr>
                <w:rFonts w:hint="eastAsia" w:ascii="宋体" w:hAnsi="宋体" w:eastAsia="宋体" w:cs="宋体"/>
                <w:color w:val="auto"/>
                <w:sz w:val="19"/>
                <w:szCs w:val="19"/>
              </w:rPr>
            </w:pPr>
            <w:r>
              <w:rPr>
                <w:rFonts w:hint="eastAsia" w:ascii="宋体" w:hAnsi="宋体" w:eastAsia="宋体" w:cs="宋体"/>
                <w:color w:val="auto"/>
                <w:spacing w:val="3"/>
                <w:sz w:val="19"/>
                <w:szCs w:val="19"/>
              </w:rPr>
              <w:t>时效指标</w:t>
            </w:r>
          </w:p>
        </w:tc>
        <w:tc>
          <w:tcPr>
            <w:tcW w:w="1269" w:type="dxa"/>
            <w:gridSpan w:val="2"/>
            <w:noWrap w:val="0"/>
            <w:vAlign w:val="center"/>
          </w:tcPr>
          <w:p w14:paraId="759853B9">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楼区用人单位减员申报当日办结，新单位参保即时办结.</w:t>
            </w:r>
          </w:p>
        </w:tc>
        <w:tc>
          <w:tcPr>
            <w:tcW w:w="1310" w:type="dxa"/>
            <w:gridSpan w:val="2"/>
            <w:noWrap w:val="0"/>
            <w:vAlign w:val="center"/>
          </w:tcPr>
          <w:p w14:paraId="28FCF42F">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当日办结，即时办结。</w:t>
            </w:r>
          </w:p>
        </w:tc>
        <w:tc>
          <w:tcPr>
            <w:tcW w:w="1268" w:type="dxa"/>
            <w:gridSpan w:val="2"/>
            <w:noWrap w:val="0"/>
            <w:vAlign w:val="center"/>
          </w:tcPr>
          <w:p w14:paraId="73116B44">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当日办结，即时办结。</w:t>
            </w:r>
          </w:p>
        </w:tc>
        <w:tc>
          <w:tcPr>
            <w:tcW w:w="716" w:type="dxa"/>
            <w:gridSpan w:val="2"/>
            <w:noWrap w:val="0"/>
            <w:vAlign w:val="top"/>
          </w:tcPr>
          <w:p w14:paraId="5A8FD05A">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8</w:t>
            </w:r>
          </w:p>
        </w:tc>
        <w:tc>
          <w:tcPr>
            <w:tcW w:w="873" w:type="dxa"/>
            <w:gridSpan w:val="2"/>
            <w:noWrap w:val="0"/>
            <w:vAlign w:val="top"/>
          </w:tcPr>
          <w:p w14:paraId="73757015">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8</w:t>
            </w:r>
          </w:p>
        </w:tc>
        <w:tc>
          <w:tcPr>
            <w:tcW w:w="1450" w:type="dxa"/>
            <w:gridSpan w:val="2"/>
            <w:noWrap w:val="0"/>
            <w:vAlign w:val="top"/>
          </w:tcPr>
          <w:p w14:paraId="6F27CAD3">
            <w:pPr>
              <w:pStyle w:val="8"/>
              <w:spacing w:line="235" w:lineRule="exact"/>
              <w:rPr>
                <w:rFonts w:hint="eastAsia" w:ascii="宋体" w:hAnsi="宋体" w:eastAsia="宋体" w:cs="宋体"/>
                <w:color w:val="auto"/>
                <w:sz w:val="20"/>
              </w:rPr>
            </w:pPr>
          </w:p>
        </w:tc>
      </w:tr>
      <w:tr w14:paraId="1AAE5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C60C5EA">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61902AE4">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52A599D4">
            <w:pPr>
              <w:pStyle w:val="8"/>
              <w:rPr>
                <w:rFonts w:hint="eastAsia" w:ascii="宋体" w:hAnsi="宋体" w:eastAsia="宋体" w:cs="宋体"/>
                <w:color w:val="auto"/>
              </w:rPr>
            </w:pPr>
          </w:p>
        </w:tc>
        <w:tc>
          <w:tcPr>
            <w:tcW w:w="1269" w:type="dxa"/>
            <w:gridSpan w:val="2"/>
            <w:noWrap w:val="0"/>
            <w:vAlign w:val="center"/>
          </w:tcPr>
          <w:p w14:paraId="0326E8FD">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宣传工作按办公室部署推进，并全年辅以岳阳日报、红网岳阳、兴人社等多个平台、大型广告位、大型小区、QQ群为据点的多媒体宣传.</w:t>
            </w:r>
          </w:p>
        </w:tc>
        <w:tc>
          <w:tcPr>
            <w:tcW w:w="1310" w:type="dxa"/>
            <w:gridSpan w:val="2"/>
            <w:noWrap w:val="0"/>
            <w:vAlign w:val="center"/>
          </w:tcPr>
          <w:p w14:paraId="5ABCA79D">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按月完成</w:t>
            </w:r>
          </w:p>
        </w:tc>
        <w:tc>
          <w:tcPr>
            <w:tcW w:w="1268" w:type="dxa"/>
            <w:gridSpan w:val="2"/>
            <w:noWrap w:val="0"/>
            <w:vAlign w:val="center"/>
          </w:tcPr>
          <w:p w14:paraId="682AB077">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按月完成</w:t>
            </w:r>
          </w:p>
        </w:tc>
        <w:tc>
          <w:tcPr>
            <w:tcW w:w="716" w:type="dxa"/>
            <w:gridSpan w:val="2"/>
            <w:noWrap w:val="0"/>
            <w:vAlign w:val="top"/>
          </w:tcPr>
          <w:p w14:paraId="65EDB545">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7</w:t>
            </w:r>
          </w:p>
        </w:tc>
        <w:tc>
          <w:tcPr>
            <w:tcW w:w="873" w:type="dxa"/>
            <w:gridSpan w:val="2"/>
            <w:noWrap w:val="0"/>
            <w:vAlign w:val="top"/>
          </w:tcPr>
          <w:p w14:paraId="05B0503A">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7</w:t>
            </w:r>
          </w:p>
        </w:tc>
        <w:tc>
          <w:tcPr>
            <w:tcW w:w="1450" w:type="dxa"/>
            <w:gridSpan w:val="2"/>
            <w:noWrap w:val="0"/>
            <w:vAlign w:val="top"/>
          </w:tcPr>
          <w:p w14:paraId="625FE426">
            <w:pPr>
              <w:pStyle w:val="8"/>
              <w:spacing w:line="235" w:lineRule="exact"/>
              <w:rPr>
                <w:rFonts w:hint="eastAsia" w:ascii="宋体" w:hAnsi="宋体" w:eastAsia="宋体" w:cs="宋体"/>
                <w:color w:val="auto"/>
                <w:sz w:val="20"/>
              </w:rPr>
            </w:pPr>
          </w:p>
        </w:tc>
      </w:tr>
      <w:tr w14:paraId="28F00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EFE862D">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55FE43D7">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5BCD0551">
            <w:pPr>
              <w:pStyle w:val="8"/>
              <w:rPr>
                <w:rFonts w:hint="eastAsia" w:ascii="宋体" w:hAnsi="宋体" w:eastAsia="宋体" w:cs="宋体"/>
                <w:color w:val="auto"/>
              </w:rPr>
            </w:pPr>
          </w:p>
        </w:tc>
        <w:tc>
          <w:tcPr>
            <w:tcW w:w="1269" w:type="dxa"/>
            <w:gridSpan w:val="2"/>
            <w:noWrap w:val="0"/>
            <w:vAlign w:val="center"/>
          </w:tcPr>
          <w:p w14:paraId="10866F3A">
            <w:pPr>
              <w:keepNext w:val="0"/>
              <w:keepLines w:val="0"/>
              <w:widowControl/>
              <w:suppressLineNumbers w:val="0"/>
              <w:jc w:val="center"/>
              <w:textAlignment w:val="center"/>
              <w:rPr>
                <w:rFonts w:hint="eastAsia" w:ascii="宋体" w:hAnsi="宋体" w:eastAsia="宋体" w:cs="宋体"/>
                <w:color w:val="auto"/>
                <w:sz w:val="19"/>
                <w:szCs w:val="19"/>
              </w:rPr>
            </w:pPr>
          </w:p>
        </w:tc>
        <w:tc>
          <w:tcPr>
            <w:tcW w:w="1310" w:type="dxa"/>
            <w:gridSpan w:val="2"/>
            <w:noWrap w:val="0"/>
            <w:vAlign w:val="center"/>
          </w:tcPr>
          <w:p w14:paraId="49277E40">
            <w:pPr>
              <w:keepNext w:val="0"/>
              <w:keepLines w:val="0"/>
              <w:widowControl/>
              <w:suppressLineNumbers w:val="0"/>
              <w:jc w:val="center"/>
              <w:textAlignment w:val="center"/>
              <w:rPr>
                <w:rFonts w:hint="eastAsia" w:ascii="宋体" w:hAnsi="宋体" w:eastAsia="宋体" w:cs="宋体"/>
                <w:color w:val="auto"/>
                <w:sz w:val="20"/>
              </w:rPr>
            </w:pPr>
          </w:p>
        </w:tc>
        <w:tc>
          <w:tcPr>
            <w:tcW w:w="1268" w:type="dxa"/>
            <w:gridSpan w:val="2"/>
            <w:noWrap w:val="0"/>
            <w:vAlign w:val="top"/>
          </w:tcPr>
          <w:p w14:paraId="0C110C25">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2A81009B">
            <w:pPr>
              <w:pStyle w:val="8"/>
              <w:spacing w:line="235" w:lineRule="exact"/>
              <w:jc w:val="center"/>
              <w:rPr>
                <w:rFonts w:hint="eastAsia" w:ascii="宋体" w:hAnsi="宋体" w:eastAsia="宋体" w:cs="宋体"/>
                <w:color w:val="auto"/>
                <w:sz w:val="20"/>
                <w:lang w:val="en-US" w:eastAsia="zh-CN"/>
              </w:rPr>
            </w:pPr>
          </w:p>
        </w:tc>
        <w:tc>
          <w:tcPr>
            <w:tcW w:w="873" w:type="dxa"/>
            <w:gridSpan w:val="2"/>
            <w:noWrap w:val="0"/>
            <w:vAlign w:val="top"/>
          </w:tcPr>
          <w:p w14:paraId="11D7B40E">
            <w:pPr>
              <w:pStyle w:val="8"/>
              <w:spacing w:line="235" w:lineRule="exact"/>
              <w:jc w:val="center"/>
              <w:rPr>
                <w:rFonts w:hint="eastAsia" w:ascii="宋体" w:hAnsi="宋体" w:eastAsia="宋体" w:cs="宋体"/>
                <w:color w:val="auto"/>
                <w:sz w:val="20"/>
                <w:lang w:val="en-US" w:eastAsia="zh-CN"/>
              </w:rPr>
            </w:pPr>
          </w:p>
        </w:tc>
        <w:tc>
          <w:tcPr>
            <w:tcW w:w="1450" w:type="dxa"/>
            <w:gridSpan w:val="2"/>
            <w:noWrap w:val="0"/>
            <w:vAlign w:val="top"/>
          </w:tcPr>
          <w:p w14:paraId="3A38DD1B">
            <w:pPr>
              <w:pStyle w:val="8"/>
              <w:spacing w:line="235" w:lineRule="exact"/>
              <w:rPr>
                <w:rFonts w:hint="eastAsia" w:ascii="宋体" w:hAnsi="宋体" w:eastAsia="宋体" w:cs="宋体"/>
                <w:color w:val="auto"/>
                <w:sz w:val="20"/>
              </w:rPr>
            </w:pPr>
          </w:p>
        </w:tc>
      </w:tr>
      <w:tr w14:paraId="1FF8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0A978FC">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46A6FDF6">
            <w:pPr>
              <w:pStyle w:val="8"/>
              <w:rPr>
                <w:rFonts w:hint="eastAsia" w:ascii="宋体" w:hAnsi="宋体" w:eastAsia="宋体" w:cs="宋体"/>
                <w:color w:val="auto"/>
              </w:rPr>
            </w:pPr>
          </w:p>
        </w:tc>
        <w:tc>
          <w:tcPr>
            <w:tcW w:w="1034" w:type="dxa"/>
            <w:gridSpan w:val="2"/>
            <w:vMerge w:val="restart"/>
            <w:tcBorders>
              <w:bottom w:val="nil"/>
            </w:tcBorders>
            <w:noWrap w:val="0"/>
            <w:vAlign w:val="top"/>
          </w:tcPr>
          <w:p w14:paraId="401FE699">
            <w:pPr>
              <w:spacing w:before="273" w:line="226" w:lineRule="auto"/>
              <w:ind w:left="125"/>
              <w:rPr>
                <w:rFonts w:hint="eastAsia" w:ascii="宋体" w:hAnsi="宋体" w:eastAsia="宋体" w:cs="宋体"/>
                <w:color w:val="auto"/>
                <w:sz w:val="19"/>
                <w:szCs w:val="19"/>
              </w:rPr>
            </w:pPr>
            <w:r>
              <w:rPr>
                <w:rFonts w:hint="eastAsia" w:ascii="宋体" w:hAnsi="宋体" w:eastAsia="宋体" w:cs="宋体"/>
                <w:color w:val="auto"/>
                <w:spacing w:val="6"/>
                <w:sz w:val="19"/>
                <w:szCs w:val="19"/>
              </w:rPr>
              <w:t>成本指标</w:t>
            </w:r>
          </w:p>
        </w:tc>
        <w:tc>
          <w:tcPr>
            <w:tcW w:w="1269" w:type="dxa"/>
            <w:gridSpan w:val="2"/>
            <w:noWrap w:val="0"/>
            <w:vAlign w:val="center"/>
          </w:tcPr>
          <w:p w14:paraId="3578EAF8">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总成本控制</w:t>
            </w:r>
          </w:p>
        </w:tc>
        <w:tc>
          <w:tcPr>
            <w:tcW w:w="1310" w:type="dxa"/>
            <w:gridSpan w:val="2"/>
            <w:noWrap w:val="0"/>
            <w:vAlign w:val="center"/>
          </w:tcPr>
          <w:p w14:paraId="5DD83AA8">
            <w:pPr>
              <w:keepNext w:val="0"/>
              <w:keepLines w:val="0"/>
              <w:widowControl/>
              <w:suppressLineNumbers w:val="0"/>
              <w:jc w:val="center"/>
              <w:textAlignment w:val="center"/>
              <w:rPr>
                <w:rFonts w:hint="eastAsia" w:ascii="宋体" w:hAnsi="宋体" w:eastAsia="宋体" w:cs="宋体"/>
                <w:color w:val="auto"/>
                <w:sz w:val="20"/>
              </w:rPr>
            </w:pPr>
            <w:r>
              <w:rPr>
                <w:rFonts w:hint="eastAsia" w:ascii="宋体" w:hAnsi="宋体" w:eastAsia="宋体" w:cs="宋体"/>
                <w:i w:val="0"/>
                <w:iCs w:val="0"/>
                <w:color w:val="auto"/>
                <w:kern w:val="0"/>
                <w:sz w:val="20"/>
                <w:szCs w:val="20"/>
                <w:u w:val="none"/>
                <w:lang w:val="en-US" w:eastAsia="zh-CN" w:bidi="ar"/>
              </w:rPr>
              <w:t>不超过区级专项投入</w:t>
            </w:r>
          </w:p>
        </w:tc>
        <w:tc>
          <w:tcPr>
            <w:tcW w:w="1268" w:type="dxa"/>
            <w:gridSpan w:val="2"/>
            <w:noWrap w:val="0"/>
            <w:vAlign w:val="top"/>
          </w:tcPr>
          <w:p w14:paraId="6B32C47B">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16.54万元</w:t>
            </w:r>
          </w:p>
        </w:tc>
        <w:tc>
          <w:tcPr>
            <w:tcW w:w="716" w:type="dxa"/>
            <w:gridSpan w:val="2"/>
            <w:noWrap w:val="0"/>
            <w:vAlign w:val="top"/>
          </w:tcPr>
          <w:p w14:paraId="7593CE11">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w:t>
            </w:r>
          </w:p>
        </w:tc>
        <w:tc>
          <w:tcPr>
            <w:tcW w:w="873" w:type="dxa"/>
            <w:gridSpan w:val="2"/>
            <w:noWrap w:val="0"/>
            <w:vAlign w:val="top"/>
          </w:tcPr>
          <w:p w14:paraId="6FA181D3">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w:t>
            </w:r>
          </w:p>
        </w:tc>
        <w:tc>
          <w:tcPr>
            <w:tcW w:w="1450" w:type="dxa"/>
            <w:gridSpan w:val="2"/>
            <w:noWrap w:val="0"/>
            <w:vAlign w:val="top"/>
          </w:tcPr>
          <w:p w14:paraId="5882CEA5">
            <w:pPr>
              <w:pStyle w:val="8"/>
              <w:spacing w:line="235" w:lineRule="exact"/>
              <w:rPr>
                <w:rFonts w:hint="eastAsia" w:ascii="宋体" w:hAnsi="宋体" w:eastAsia="宋体" w:cs="宋体"/>
                <w:color w:val="auto"/>
                <w:sz w:val="20"/>
              </w:rPr>
            </w:pPr>
          </w:p>
        </w:tc>
      </w:tr>
      <w:tr w14:paraId="4BCE8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64A0C8B">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72495178">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48438B3A">
            <w:pPr>
              <w:pStyle w:val="8"/>
              <w:rPr>
                <w:rFonts w:hint="eastAsia" w:ascii="宋体" w:hAnsi="宋体" w:eastAsia="宋体" w:cs="宋体"/>
                <w:color w:val="auto"/>
              </w:rPr>
            </w:pPr>
          </w:p>
        </w:tc>
        <w:tc>
          <w:tcPr>
            <w:tcW w:w="1269" w:type="dxa"/>
            <w:gridSpan w:val="2"/>
            <w:noWrap w:val="0"/>
            <w:vAlign w:val="top"/>
          </w:tcPr>
          <w:p w14:paraId="2758024E">
            <w:pPr>
              <w:pStyle w:val="8"/>
              <w:spacing w:line="235" w:lineRule="exact"/>
              <w:rPr>
                <w:rFonts w:hint="eastAsia" w:ascii="宋体" w:hAnsi="宋体" w:eastAsia="宋体" w:cs="宋体"/>
                <w:color w:val="auto"/>
                <w:sz w:val="20"/>
              </w:rPr>
            </w:pPr>
          </w:p>
        </w:tc>
        <w:tc>
          <w:tcPr>
            <w:tcW w:w="1310" w:type="dxa"/>
            <w:gridSpan w:val="2"/>
            <w:noWrap w:val="0"/>
            <w:vAlign w:val="top"/>
          </w:tcPr>
          <w:p w14:paraId="000B04AC">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08CCB035">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4AC45742">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5A9C0737">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1A6050AE">
            <w:pPr>
              <w:pStyle w:val="8"/>
              <w:spacing w:line="235" w:lineRule="exact"/>
              <w:rPr>
                <w:rFonts w:hint="eastAsia" w:ascii="宋体" w:hAnsi="宋体" w:eastAsia="宋体" w:cs="宋体"/>
                <w:color w:val="auto"/>
                <w:sz w:val="20"/>
              </w:rPr>
            </w:pPr>
          </w:p>
        </w:tc>
      </w:tr>
      <w:tr w14:paraId="59D96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295C98B">
            <w:pPr>
              <w:pStyle w:val="8"/>
              <w:rPr>
                <w:rFonts w:hint="eastAsia" w:ascii="宋体" w:hAnsi="宋体" w:eastAsia="宋体" w:cs="宋体"/>
                <w:color w:val="auto"/>
              </w:rPr>
            </w:pPr>
          </w:p>
        </w:tc>
        <w:tc>
          <w:tcPr>
            <w:tcW w:w="1079" w:type="dxa"/>
            <w:vMerge w:val="continue"/>
            <w:tcBorders>
              <w:top w:val="nil"/>
            </w:tcBorders>
            <w:noWrap w:val="0"/>
            <w:vAlign w:val="top"/>
          </w:tcPr>
          <w:p w14:paraId="7E95B7A6">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06673FDB">
            <w:pPr>
              <w:pStyle w:val="8"/>
              <w:rPr>
                <w:rFonts w:hint="eastAsia" w:ascii="宋体" w:hAnsi="宋体" w:eastAsia="宋体" w:cs="宋体"/>
                <w:color w:val="auto"/>
              </w:rPr>
            </w:pPr>
          </w:p>
        </w:tc>
        <w:tc>
          <w:tcPr>
            <w:tcW w:w="1269" w:type="dxa"/>
            <w:gridSpan w:val="2"/>
            <w:noWrap w:val="0"/>
            <w:vAlign w:val="top"/>
          </w:tcPr>
          <w:p w14:paraId="254192BB">
            <w:pPr>
              <w:spacing w:before="173" w:line="61" w:lineRule="exact"/>
              <w:ind w:left="452"/>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310" w:type="dxa"/>
            <w:gridSpan w:val="2"/>
            <w:noWrap w:val="0"/>
            <w:vAlign w:val="top"/>
          </w:tcPr>
          <w:p w14:paraId="05F87F32">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0BE5243E">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79B7615E">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42FBB414">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3F666076">
            <w:pPr>
              <w:pStyle w:val="8"/>
              <w:spacing w:line="235" w:lineRule="exact"/>
              <w:rPr>
                <w:rFonts w:hint="eastAsia" w:ascii="宋体" w:hAnsi="宋体" w:eastAsia="宋体" w:cs="宋体"/>
                <w:color w:val="auto"/>
                <w:sz w:val="20"/>
              </w:rPr>
            </w:pPr>
          </w:p>
        </w:tc>
      </w:tr>
      <w:tr w14:paraId="41709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B906A94">
            <w:pPr>
              <w:pStyle w:val="8"/>
              <w:rPr>
                <w:rFonts w:hint="eastAsia" w:ascii="宋体" w:hAnsi="宋体" w:eastAsia="宋体" w:cs="宋体"/>
                <w:color w:val="auto"/>
              </w:rPr>
            </w:pPr>
          </w:p>
        </w:tc>
        <w:tc>
          <w:tcPr>
            <w:tcW w:w="1079" w:type="dxa"/>
            <w:vMerge w:val="restart"/>
            <w:tcBorders>
              <w:bottom w:val="nil"/>
            </w:tcBorders>
            <w:noWrap w:val="0"/>
            <w:vAlign w:val="top"/>
          </w:tcPr>
          <w:p w14:paraId="222B1759">
            <w:pPr>
              <w:pStyle w:val="8"/>
              <w:spacing w:line="256" w:lineRule="auto"/>
              <w:rPr>
                <w:rFonts w:hint="eastAsia" w:ascii="宋体" w:hAnsi="宋体" w:eastAsia="宋体" w:cs="宋体"/>
                <w:color w:val="auto"/>
              </w:rPr>
            </w:pPr>
          </w:p>
          <w:p w14:paraId="58063211">
            <w:pPr>
              <w:pStyle w:val="8"/>
              <w:spacing w:line="256" w:lineRule="auto"/>
              <w:rPr>
                <w:rFonts w:hint="eastAsia" w:ascii="宋体" w:hAnsi="宋体" w:eastAsia="宋体" w:cs="宋体"/>
                <w:color w:val="auto"/>
              </w:rPr>
            </w:pPr>
          </w:p>
          <w:p w14:paraId="69CBB7ED">
            <w:pPr>
              <w:pStyle w:val="8"/>
              <w:spacing w:line="256" w:lineRule="auto"/>
              <w:rPr>
                <w:rFonts w:hint="eastAsia" w:ascii="宋体" w:hAnsi="宋体" w:eastAsia="宋体" w:cs="宋体"/>
                <w:color w:val="auto"/>
              </w:rPr>
            </w:pPr>
          </w:p>
          <w:p w14:paraId="6EDFFE63">
            <w:pPr>
              <w:pStyle w:val="8"/>
              <w:spacing w:line="256" w:lineRule="auto"/>
              <w:rPr>
                <w:rFonts w:hint="eastAsia" w:ascii="宋体" w:hAnsi="宋体" w:eastAsia="宋体" w:cs="宋体"/>
                <w:color w:val="auto"/>
              </w:rPr>
            </w:pPr>
          </w:p>
          <w:p w14:paraId="536A65E8">
            <w:pPr>
              <w:spacing w:before="62" w:line="480" w:lineRule="exact"/>
              <w:ind w:left="115"/>
              <w:rPr>
                <w:rFonts w:hint="eastAsia" w:ascii="宋体" w:hAnsi="宋体" w:eastAsia="宋体" w:cs="宋体"/>
                <w:color w:val="auto"/>
                <w:sz w:val="19"/>
                <w:szCs w:val="19"/>
              </w:rPr>
            </w:pPr>
            <w:r>
              <w:rPr>
                <w:rFonts w:hint="eastAsia" w:ascii="宋体" w:hAnsi="宋体" w:eastAsia="宋体" w:cs="宋体"/>
                <w:color w:val="auto"/>
                <w:spacing w:val="6"/>
                <w:position w:val="22"/>
                <w:sz w:val="19"/>
                <w:szCs w:val="19"/>
              </w:rPr>
              <w:t>效益指标</w:t>
            </w:r>
          </w:p>
          <w:p w14:paraId="37F09F48">
            <w:pPr>
              <w:spacing w:line="227" w:lineRule="auto"/>
              <w:ind w:left="107"/>
              <w:rPr>
                <w:rFonts w:hint="eastAsia" w:ascii="宋体" w:hAnsi="宋体" w:eastAsia="宋体" w:cs="宋体"/>
                <w:color w:val="auto"/>
                <w:sz w:val="19"/>
                <w:szCs w:val="19"/>
              </w:rPr>
            </w:pPr>
            <w:r>
              <w:rPr>
                <w:rFonts w:hint="eastAsia" w:ascii="宋体" w:hAnsi="宋体" w:eastAsia="宋体" w:cs="宋体"/>
                <w:color w:val="auto"/>
                <w:spacing w:val="3"/>
                <w:sz w:val="19"/>
                <w:szCs w:val="19"/>
              </w:rPr>
              <w:t>（30</w:t>
            </w:r>
            <w:r>
              <w:rPr>
                <w:rFonts w:hint="eastAsia" w:ascii="宋体" w:hAnsi="宋体" w:eastAsia="宋体" w:cs="宋体"/>
                <w:color w:val="auto"/>
                <w:spacing w:val="16"/>
                <w:w w:val="101"/>
                <w:sz w:val="19"/>
                <w:szCs w:val="19"/>
              </w:rPr>
              <w:t xml:space="preserve"> </w:t>
            </w:r>
            <w:r>
              <w:rPr>
                <w:rFonts w:hint="eastAsia" w:ascii="宋体" w:hAnsi="宋体" w:eastAsia="宋体" w:cs="宋体"/>
                <w:color w:val="auto"/>
                <w:spacing w:val="3"/>
                <w:sz w:val="19"/>
                <w:szCs w:val="19"/>
              </w:rPr>
              <w:t>分）</w:t>
            </w:r>
          </w:p>
        </w:tc>
        <w:tc>
          <w:tcPr>
            <w:tcW w:w="1034" w:type="dxa"/>
            <w:gridSpan w:val="2"/>
            <w:vMerge w:val="restart"/>
            <w:tcBorders>
              <w:bottom w:val="nil"/>
            </w:tcBorders>
            <w:noWrap w:val="0"/>
            <w:vAlign w:val="top"/>
          </w:tcPr>
          <w:p w14:paraId="458F8897">
            <w:pPr>
              <w:spacing w:before="154" w:line="233" w:lineRule="auto"/>
              <w:ind w:left="226"/>
              <w:rPr>
                <w:rFonts w:hint="eastAsia" w:ascii="宋体" w:hAnsi="宋体" w:eastAsia="宋体" w:cs="宋体"/>
                <w:color w:val="auto"/>
                <w:sz w:val="19"/>
                <w:szCs w:val="19"/>
              </w:rPr>
            </w:pPr>
            <w:r>
              <w:rPr>
                <w:rFonts w:hint="eastAsia" w:ascii="宋体" w:hAnsi="宋体" w:eastAsia="宋体" w:cs="宋体"/>
                <w:color w:val="auto"/>
                <w:spacing w:val="5"/>
                <w:sz w:val="19"/>
                <w:szCs w:val="19"/>
              </w:rPr>
              <w:t>经济效</w:t>
            </w:r>
          </w:p>
          <w:p w14:paraId="4E00D012">
            <w:pPr>
              <w:spacing w:line="225" w:lineRule="auto"/>
              <w:ind w:left="232"/>
              <w:rPr>
                <w:rFonts w:hint="eastAsia" w:ascii="宋体" w:hAnsi="宋体" w:eastAsia="宋体" w:cs="宋体"/>
                <w:color w:val="auto"/>
                <w:sz w:val="19"/>
                <w:szCs w:val="19"/>
              </w:rPr>
            </w:pPr>
            <w:r>
              <w:rPr>
                <w:rFonts w:hint="eastAsia" w:ascii="宋体" w:hAnsi="宋体" w:eastAsia="宋体" w:cs="宋体"/>
                <w:color w:val="auto"/>
                <w:spacing w:val="3"/>
                <w:sz w:val="19"/>
                <w:szCs w:val="19"/>
              </w:rPr>
              <w:t>益指标</w:t>
            </w:r>
          </w:p>
        </w:tc>
        <w:tc>
          <w:tcPr>
            <w:tcW w:w="1269" w:type="dxa"/>
            <w:gridSpan w:val="2"/>
            <w:noWrap w:val="0"/>
            <w:vAlign w:val="top"/>
          </w:tcPr>
          <w:p w14:paraId="54D29CC9">
            <w:pPr>
              <w:pStyle w:val="8"/>
              <w:spacing w:line="235" w:lineRule="exact"/>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不适用</w:t>
            </w:r>
          </w:p>
        </w:tc>
        <w:tc>
          <w:tcPr>
            <w:tcW w:w="1310" w:type="dxa"/>
            <w:gridSpan w:val="2"/>
            <w:noWrap w:val="0"/>
            <w:vAlign w:val="top"/>
          </w:tcPr>
          <w:p w14:paraId="0D37243D">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5000EF87">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3D0CF809">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3CD02112">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3114349B">
            <w:pPr>
              <w:pStyle w:val="8"/>
              <w:spacing w:line="235" w:lineRule="exact"/>
              <w:rPr>
                <w:rFonts w:hint="eastAsia" w:ascii="宋体" w:hAnsi="宋体" w:eastAsia="宋体" w:cs="宋体"/>
                <w:color w:val="auto"/>
                <w:sz w:val="20"/>
              </w:rPr>
            </w:pPr>
          </w:p>
        </w:tc>
      </w:tr>
      <w:tr w14:paraId="74F39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A276774">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77374207">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1F77DD2B">
            <w:pPr>
              <w:pStyle w:val="8"/>
              <w:rPr>
                <w:rFonts w:hint="eastAsia" w:ascii="宋体" w:hAnsi="宋体" w:eastAsia="宋体" w:cs="宋体"/>
                <w:color w:val="auto"/>
              </w:rPr>
            </w:pPr>
          </w:p>
        </w:tc>
        <w:tc>
          <w:tcPr>
            <w:tcW w:w="1269" w:type="dxa"/>
            <w:gridSpan w:val="2"/>
            <w:noWrap w:val="0"/>
            <w:vAlign w:val="top"/>
          </w:tcPr>
          <w:p w14:paraId="5D164136">
            <w:pPr>
              <w:pStyle w:val="8"/>
              <w:spacing w:line="235" w:lineRule="exact"/>
              <w:rPr>
                <w:rFonts w:hint="eastAsia" w:ascii="宋体" w:hAnsi="宋体" w:eastAsia="宋体" w:cs="宋体"/>
                <w:color w:val="auto"/>
                <w:sz w:val="20"/>
              </w:rPr>
            </w:pPr>
          </w:p>
        </w:tc>
        <w:tc>
          <w:tcPr>
            <w:tcW w:w="1310" w:type="dxa"/>
            <w:gridSpan w:val="2"/>
            <w:noWrap w:val="0"/>
            <w:vAlign w:val="top"/>
          </w:tcPr>
          <w:p w14:paraId="3FC2823A">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51F846CB">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5AE231E7">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2E0B7270">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0181C0A1">
            <w:pPr>
              <w:pStyle w:val="8"/>
              <w:spacing w:line="235" w:lineRule="exact"/>
              <w:rPr>
                <w:rFonts w:hint="eastAsia" w:ascii="宋体" w:hAnsi="宋体" w:eastAsia="宋体" w:cs="宋体"/>
                <w:color w:val="auto"/>
                <w:sz w:val="20"/>
              </w:rPr>
            </w:pPr>
          </w:p>
        </w:tc>
      </w:tr>
      <w:tr w14:paraId="1F26B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80B28AA">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4E4C22C0">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557CD885">
            <w:pPr>
              <w:pStyle w:val="8"/>
              <w:rPr>
                <w:rFonts w:hint="eastAsia" w:ascii="宋体" w:hAnsi="宋体" w:eastAsia="宋体" w:cs="宋体"/>
                <w:color w:val="auto"/>
              </w:rPr>
            </w:pPr>
          </w:p>
        </w:tc>
        <w:tc>
          <w:tcPr>
            <w:tcW w:w="1269" w:type="dxa"/>
            <w:gridSpan w:val="2"/>
            <w:noWrap w:val="0"/>
            <w:vAlign w:val="top"/>
          </w:tcPr>
          <w:p w14:paraId="58445374">
            <w:pPr>
              <w:spacing w:before="175" w:line="60" w:lineRule="exact"/>
              <w:ind w:left="452"/>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310" w:type="dxa"/>
            <w:gridSpan w:val="2"/>
            <w:noWrap w:val="0"/>
            <w:vAlign w:val="top"/>
          </w:tcPr>
          <w:p w14:paraId="036C31D6">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22445736">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76648D7C">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6FF7AB15">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627BCB91">
            <w:pPr>
              <w:pStyle w:val="8"/>
              <w:spacing w:line="235" w:lineRule="exact"/>
              <w:rPr>
                <w:rFonts w:hint="eastAsia" w:ascii="仿宋" w:hAnsi="仿宋" w:eastAsia="仿宋" w:cs="仿宋"/>
                <w:i w:val="0"/>
                <w:iCs w:val="0"/>
                <w:color w:val="auto"/>
                <w:kern w:val="0"/>
                <w:sz w:val="22"/>
                <w:szCs w:val="22"/>
                <w:u w:val="none"/>
                <w:lang w:val="en-US" w:eastAsia="zh-CN" w:bidi="ar"/>
              </w:rPr>
            </w:pPr>
          </w:p>
        </w:tc>
      </w:tr>
      <w:tr w14:paraId="61016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C7F50CB">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00F93427">
            <w:pPr>
              <w:pStyle w:val="8"/>
              <w:rPr>
                <w:rFonts w:hint="eastAsia" w:ascii="宋体" w:hAnsi="宋体" w:eastAsia="宋体" w:cs="宋体"/>
                <w:color w:val="auto"/>
              </w:rPr>
            </w:pPr>
          </w:p>
        </w:tc>
        <w:tc>
          <w:tcPr>
            <w:tcW w:w="1034" w:type="dxa"/>
            <w:gridSpan w:val="2"/>
            <w:vMerge w:val="restart"/>
            <w:tcBorders>
              <w:bottom w:val="nil"/>
            </w:tcBorders>
            <w:noWrap w:val="0"/>
            <w:vAlign w:val="top"/>
          </w:tcPr>
          <w:p w14:paraId="36ECFF69">
            <w:pPr>
              <w:spacing w:before="153" w:line="233" w:lineRule="auto"/>
              <w:ind w:left="225"/>
              <w:rPr>
                <w:rFonts w:hint="eastAsia" w:ascii="宋体" w:hAnsi="宋体" w:eastAsia="宋体" w:cs="宋体"/>
                <w:color w:val="auto"/>
                <w:sz w:val="19"/>
                <w:szCs w:val="19"/>
              </w:rPr>
            </w:pPr>
            <w:r>
              <w:rPr>
                <w:rFonts w:hint="eastAsia" w:ascii="宋体" w:hAnsi="宋体" w:eastAsia="宋体" w:cs="宋体"/>
                <w:color w:val="auto"/>
                <w:spacing w:val="6"/>
                <w:sz w:val="19"/>
                <w:szCs w:val="19"/>
              </w:rPr>
              <w:t>社会效</w:t>
            </w:r>
          </w:p>
          <w:p w14:paraId="4D8AA1E3">
            <w:pPr>
              <w:spacing w:line="225" w:lineRule="auto"/>
              <w:ind w:left="232"/>
              <w:rPr>
                <w:rFonts w:hint="eastAsia" w:ascii="宋体" w:hAnsi="宋体" w:eastAsia="宋体" w:cs="宋体"/>
                <w:color w:val="auto"/>
                <w:sz w:val="19"/>
                <w:szCs w:val="19"/>
              </w:rPr>
            </w:pPr>
            <w:r>
              <w:rPr>
                <w:rFonts w:hint="eastAsia" w:ascii="宋体" w:hAnsi="宋体" w:eastAsia="宋体" w:cs="宋体"/>
                <w:color w:val="auto"/>
                <w:spacing w:val="3"/>
                <w:sz w:val="19"/>
                <w:szCs w:val="19"/>
              </w:rPr>
              <w:t>益指标</w:t>
            </w:r>
          </w:p>
        </w:tc>
        <w:tc>
          <w:tcPr>
            <w:tcW w:w="1269" w:type="dxa"/>
            <w:gridSpan w:val="2"/>
            <w:noWrap w:val="0"/>
            <w:vAlign w:val="center"/>
          </w:tcPr>
          <w:p w14:paraId="1700C99B">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增强用人单位和职工知法遵法守法意识，依法维护职工工伤保险权益。</w:t>
            </w:r>
          </w:p>
        </w:tc>
        <w:tc>
          <w:tcPr>
            <w:tcW w:w="1310" w:type="dxa"/>
            <w:gridSpan w:val="2"/>
            <w:noWrap w:val="0"/>
            <w:vAlign w:val="top"/>
          </w:tcPr>
          <w:p w14:paraId="63683FF8">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1268" w:type="dxa"/>
            <w:gridSpan w:val="2"/>
            <w:noWrap w:val="0"/>
            <w:vAlign w:val="top"/>
          </w:tcPr>
          <w:p w14:paraId="17398CC4">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98%</w:t>
            </w:r>
          </w:p>
        </w:tc>
        <w:tc>
          <w:tcPr>
            <w:tcW w:w="716" w:type="dxa"/>
            <w:gridSpan w:val="2"/>
            <w:noWrap w:val="0"/>
            <w:vAlign w:val="top"/>
          </w:tcPr>
          <w:p w14:paraId="2DF0B3E6">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15</w:t>
            </w:r>
          </w:p>
        </w:tc>
        <w:tc>
          <w:tcPr>
            <w:tcW w:w="873" w:type="dxa"/>
            <w:gridSpan w:val="2"/>
            <w:noWrap w:val="0"/>
            <w:vAlign w:val="top"/>
          </w:tcPr>
          <w:p w14:paraId="64C21FDF">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13</w:t>
            </w:r>
          </w:p>
        </w:tc>
        <w:tc>
          <w:tcPr>
            <w:tcW w:w="1450" w:type="dxa"/>
            <w:gridSpan w:val="2"/>
            <w:noWrap w:val="0"/>
            <w:vAlign w:val="top"/>
          </w:tcPr>
          <w:p w14:paraId="73351656">
            <w:pPr>
              <w:pStyle w:val="8"/>
              <w:spacing w:line="235" w:lineRule="exact"/>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在创新宣传方式，拓展面向人群、加强经验交流、创新宣传思路、优化内容与时间安排，提高宣传培训针对性方面仍有提升空间。</w:t>
            </w:r>
          </w:p>
        </w:tc>
      </w:tr>
      <w:tr w14:paraId="33AF8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E3CCE93">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90414CE">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19E1067D">
            <w:pPr>
              <w:pStyle w:val="8"/>
              <w:rPr>
                <w:rFonts w:hint="eastAsia" w:ascii="宋体" w:hAnsi="宋体" w:eastAsia="宋体" w:cs="宋体"/>
                <w:color w:val="auto"/>
              </w:rPr>
            </w:pPr>
          </w:p>
        </w:tc>
        <w:tc>
          <w:tcPr>
            <w:tcW w:w="1269" w:type="dxa"/>
            <w:gridSpan w:val="2"/>
            <w:noWrap w:val="0"/>
            <w:vAlign w:val="center"/>
          </w:tcPr>
          <w:p w14:paraId="508EC3F5">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督促用工单位参加工伤保险，维护劳动用工者合法权益,促使楼区全范围浓厚的参保氛围，促进了健康楼区、平安楼区建设。</w:t>
            </w:r>
          </w:p>
        </w:tc>
        <w:tc>
          <w:tcPr>
            <w:tcW w:w="1310" w:type="dxa"/>
            <w:gridSpan w:val="2"/>
            <w:noWrap w:val="0"/>
            <w:vAlign w:val="top"/>
          </w:tcPr>
          <w:p w14:paraId="511A24CE">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1268" w:type="dxa"/>
            <w:gridSpan w:val="2"/>
            <w:noWrap w:val="0"/>
            <w:vAlign w:val="top"/>
          </w:tcPr>
          <w:p w14:paraId="2857C369">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716" w:type="dxa"/>
            <w:gridSpan w:val="2"/>
            <w:noWrap w:val="0"/>
            <w:vAlign w:val="top"/>
          </w:tcPr>
          <w:p w14:paraId="2194F04D">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15</w:t>
            </w:r>
          </w:p>
        </w:tc>
        <w:tc>
          <w:tcPr>
            <w:tcW w:w="873" w:type="dxa"/>
            <w:gridSpan w:val="2"/>
            <w:noWrap w:val="0"/>
            <w:vAlign w:val="top"/>
          </w:tcPr>
          <w:p w14:paraId="447E6809">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13</w:t>
            </w:r>
          </w:p>
        </w:tc>
        <w:tc>
          <w:tcPr>
            <w:tcW w:w="1450" w:type="dxa"/>
            <w:gridSpan w:val="2"/>
            <w:noWrap w:val="0"/>
            <w:vAlign w:val="top"/>
          </w:tcPr>
          <w:p w14:paraId="1D103AA2">
            <w:pPr>
              <w:pStyle w:val="8"/>
              <w:spacing w:line="235" w:lineRule="exact"/>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将更多的新兴行业纳入工伤保险保护的安全圈，充分发挥信息化、大数据、人工智能在工伤预防方面的作用，线上推进工伤预防信息共享、在线培训，让更多的年轻人了解工伤预防，让工伤警示教育无处不在</w:t>
            </w:r>
          </w:p>
        </w:tc>
      </w:tr>
      <w:tr w14:paraId="70FFB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18F613A">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71BEE55">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3386CBF4">
            <w:pPr>
              <w:pStyle w:val="8"/>
              <w:rPr>
                <w:rFonts w:hint="eastAsia" w:ascii="宋体" w:hAnsi="宋体" w:eastAsia="宋体" w:cs="宋体"/>
                <w:color w:val="auto"/>
              </w:rPr>
            </w:pPr>
          </w:p>
        </w:tc>
        <w:tc>
          <w:tcPr>
            <w:tcW w:w="1269" w:type="dxa"/>
            <w:gridSpan w:val="2"/>
            <w:noWrap w:val="0"/>
            <w:vAlign w:val="top"/>
          </w:tcPr>
          <w:p w14:paraId="0647B40D">
            <w:pPr>
              <w:spacing w:before="173" w:line="61" w:lineRule="exact"/>
              <w:ind w:left="452"/>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310" w:type="dxa"/>
            <w:gridSpan w:val="2"/>
            <w:noWrap w:val="0"/>
            <w:vAlign w:val="top"/>
          </w:tcPr>
          <w:p w14:paraId="38BC4ECF">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385A4608">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53C72727">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2F4B2017">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2EBF8301">
            <w:pPr>
              <w:pStyle w:val="8"/>
              <w:spacing w:line="235" w:lineRule="exact"/>
              <w:rPr>
                <w:rFonts w:hint="eastAsia" w:ascii="宋体" w:hAnsi="宋体" w:eastAsia="宋体" w:cs="宋体"/>
                <w:color w:val="auto"/>
                <w:sz w:val="20"/>
              </w:rPr>
            </w:pPr>
          </w:p>
        </w:tc>
      </w:tr>
      <w:tr w14:paraId="007B1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D8E760D">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A7A67AE">
            <w:pPr>
              <w:pStyle w:val="8"/>
              <w:rPr>
                <w:rFonts w:hint="eastAsia" w:ascii="宋体" w:hAnsi="宋体" w:eastAsia="宋体" w:cs="宋体"/>
                <w:color w:val="auto"/>
              </w:rPr>
            </w:pPr>
          </w:p>
        </w:tc>
        <w:tc>
          <w:tcPr>
            <w:tcW w:w="1034" w:type="dxa"/>
            <w:gridSpan w:val="2"/>
            <w:vMerge w:val="restart"/>
            <w:tcBorders>
              <w:bottom w:val="nil"/>
            </w:tcBorders>
            <w:noWrap w:val="0"/>
            <w:vAlign w:val="top"/>
          </w:tcPr>
          <w:p w14:paraId="7706E237">
            <w:pPr>
              <w:spacing w:before="154" w:line="233" w:lineRule="auto"/>
              <w:ind w:left="234"/>
              <w:rPr>
                <w:rFonts w:hint="eastAsia" w:ascii="宋体" w:hAnsi="宋体" w:eastAsia="宋体" w:cs="宋体"/>
                <w:color w:val="auto"/>
                <w:sz w:val="19"/>
                <w:szCs w:val="19"/>
              </w:rPr>
            </w:pPr>
            <w:r>
              <w:rPr>
                <w:rFonts w:hint="eastAsia" w:ascii="宋体" w:hAnsi="宋体" w:eastAsia="宋体" w:cs="宋体"/>
                <w:color w:val="auto"/>
                <w:spacing w:val="3"/>
                <w:sz w:val="19"/>
                <w:szCs w:val="19"/>
              </w:rPr>
              <w:t>生态效</w:t>
            </w:r>
          </w:p>
          <w:p w14:paraId="0DE5C6A6">
            <w:pPr>
              <w:spacing w:line="225" w:lineRule="auto"/>
              <w:ind w:left="232"/>
              <w:rPr>
                <w:rFonts w:hint="eastAsia" w:ascii="宋体" w:hAnsi="宋体" w:eastAsia="宋体" w:cs="宋体"/>
                <w:color w:val="auto"/>
                <w:sz w:val="19"/>
                <w:szCs w:val="19"/>
              </w:rPr>
            </w:pPr>
            <w:r>
              <w:rPr>
                <w:rFonts w:hint="eastAsia" w:ascii="宋体" w:hAnsi="宋体" w:eastAsia="宋体" w:cs="宋体"/>
                <w:color w:val="auto"/>
                <w:spacing w:val="3"/>
                <w:sz w:val="19"/>
                <w:szCs w:val="19"/>
              </w:rPr>
              <w:t>益指标</w:t>
            </w:r>
          </w:p>
        </w:tc>
        <w:tc>
          <w:tcPr>
            <w:tcW w:w="1269" w:type="dxa"/>
            <w:gridSpan w:val="2"/>
            <w:noWrap w:val="0"/>
            <w:vAlign w:val="top"/>
          </w:tcPr>
          <w:p w14:paraId="73926D3B">
            <w:pPr>
              <w:pStyle w:val="8"/>
              <w:spacing w:line="235" w:lineRule="exact"/>
              <w:rPr>
                <w:rFonts w:hint="eastAsia" w:ascii="宋体" w:hAnsi="宋体" w:eastAsia="宋体" w:cs="宋体"/>
                <w:color w:val="auto"/>
                <w:sz w:val="20"/>
                <w:lang w:eastAsia="zh-CN"/>
              </w:rPr>
            </w:pPr>
            <w:r>
              <w:rPr>
                <w:rFonts w:hint="eastAsia" w:ascii="宋体" w:hAnsi="宋体" w:eastAsia="宋体" w:cs="宋体"/>
                <w:color w:val="auto"/>
                <w:sz w:val="20"/>
                <w:lang w:eastAsia="zh-CN"/>
              </w:rPr>
              <w:t>不适应</w:t>
            </w:r>
          </w:p>
        </w:tc>
        <w:tc>
          <w:tcPr>
            <w:tcW w:w="1310" w:type="dxa"/>
            <w:gridSpan w:val="2"/>
            <w:noWrap w:val="0"/>
            <w:vAlign w:val="top"/>
          </w:tcPr>
          <w:p w14:paraId="7BF45EF0">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23BE6AF7">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078B05AC">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49A222D1">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5DD675D8">
            <w:pPr>
              <w:pStyle w:val="8"/>
              <w:spacing w:line="235" w:lineRule="exact"/>
              <w:rPr>
                <w:rFonts w:hint="eastAsia" w:ascii="宋体" w:hAnsi="宋体" w:eastAsia="宋体" w:cs="宋体"/>
                <w:color w:val="auto"/>
                <w:sz w:val="20"/>
              </w:rPr>
            </w:pPr>
          </w:p>
        </w:tc>
      </w:tr>
      <w:tr w14:paraId="2CAD2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D68CD8A">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10CC1205">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5B671CD8">
            <w:pPr>
              <w:pStyle w:val="8"/>
              <w:rPr>
                <w:rFonts w:hint="eastAsia" w:ascii="宋体" w:hAnsi="宋体" w:eastAsia="宋体" w:cs="宋体"/>
                <w:color w:val="auto"/>
              </w:rPr>
            </w:pPr>
          </w:p>
        </w:tc>
        <w:tc>
          <w:tcPr>
            <w:tcW w:w="1269" w:type="dxa"/>
            <w:gridSpan w:val="2"/>
            <w:noWrap w:val="0"/>
            <w:vAlign w:val="top"/>
          </w:tcPr>
          <w:p w14:paraId="5836F311">
            <w:pPr>
              <w:pStyle w:val="8"/>
              <w:spacing w:line="235" w:lineRule="exact"/>
              <w:rPr>
                <w:rFonts w:hint="eastAsia" w:ascii="宋体" w:hAnsi="宋体" w:eastAsia="宋体" w:cs="宋体"/>
                <w:color w:val="auto"/>
                <w:sz w:val="20"/>
              </w:rPr>
            </w:pPr>
          </w:p>
        </w:tc>
        <w:tc>
          <w:tcPr>
            <w:tcW w:w="1310" w:type="dxa"/>
            <w:gridSpan w:val="2"/>
            <w:noWrap w:val="0"/>
            <w:vAlign w:val="top"/>
          </w:tcPr>
          <w:p w14:paraId="122A2553">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58ACD3B5">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23BCC754">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1F38780C">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3F24AD55">
            <w:pPr>
              <w:pStyle w:val="8"/>
              <w:spacing w:line="235" w:lineRule="exact"/>
              <w:rPr>
                <w:rFonts w:hint="eastAsia" w:ascii="宋体" w:hAnsi="宋体" w:eastAsia="宋体" w:cs="宋体"/>
                <w:color w:val="auto"/>
                <w:sz w:val="20"/>
              </w:rPr>
            </w:pPr>
          </w:p>
        </w:tc>
      </w:tr>
      <w:tr w14:paraId="4A1E3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74FF02D">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503B24A2">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0AED741D">
            <w:pPr>
              <w:pStyle w:val="8"/>
              <w:rPr>
                <w:rFonts w:hint="eastAsia" w:ascii="宋体" w:hAnsi="宋体" w:eastAsia="宋体" w:cs="宋体"/>
                <w:color w:val="auto"/>
              </w:rPr>
            </w:pPr>
          </w:p>
        </w:tc>
        <w:tc>
          <w:tcPr>
            <w:tcW w:w="1269" w:type="dxa"/>
            <w:gridSpan w:val="2"/>
            <w:noWrap w:val="0"/>
            <w:vAlign w:val="top"/>
          </w:tcPr>
          <w:p w14:paraId="49DF8D6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w:t>
            </w:r>
          </w:p>
        </w:tc>
        <w:tc>
          <w:tcPr>
            <w:tcW w:w="1310" w:type="dxa"/>
            <w:gridSpan w:val="2"/>
            <w:noWrap w:val="0"/>
            <w:vAlign w:val="top"/>
          </w:tcPr>
          <w:p w14:paraId="721C8F5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268" w:type="dxa"/>
            <w:gridSpan w:val="2"/>
            <w:noWrap w:val="0"/>
            <w:vAlign w:val="top"/>
          </w:tcPr>
          <w:p w14:paraId="1D71E5A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6" w:type="dxa"/>
            <w:gridSpan w:val="2"/>
            <w:noWrap w:val="0"/>
            <w:vAlign w:val="top"/>
          </w:tcPr>
          <w:p w14:paraId="184D659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73" w:type="dxa"/>
            <w:gridSpan w:val="2"/>
            <w:noWrap w:val="0"/>
            <w:vAlign w:val="top"/>
          </w:tcPr>
          <w:p w14:paraId="11969EF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50" w:type="dxa"/>
            <w:gridSpan w:val="2"/>
            <w:noWrap w:val="0"/>
            <w:vAlign w:val="top"/>
          </w:tcPr>
          <w:p w14:paraId="09B3A9F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1DEFA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1074108C">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47B07B4F">
            <w:pPr>
              <w:pStyle w:val="8"/>
              <w:rPr>
                <w:rFonts w:hint="eastAsia" w:ascii="宋体" w:hAnsi="宋体" w:eastAsia="宋体" w:cs="宋体"/>
                <w:color w:val="auto"/>
              </w:rPr>
            </w:pPr>
          </w:p>
        </w:tc>
        <w:tc>
          <w:tcPr>
            <w:tcW w:w="1034" w:type="dxa"/>
            <w:gridSpan w:val="2"/>
            <w:vMerge w:val="restart"/>
            <w:tcBorders>
              <w:bottom w:val="nil"/>
            </w:tcBorders>
            <w:noWrap w:val="0"/>
            <w:vAlign w:val="top"/>
          </w:tcPr>
          <w:p w14:paraId="6663675A">
            <w:pPr>
              <w:spacing w:before="207" w:line="230" w:lineRule="auto"/>
              <w:ind w:left="227" w:right="116" w:hanging="98"/>
              <w:rPr>
                <w:rFonts w:hint="eastAsia" w:ascii="宋体" w:hAnsi="宋体" w:eastAsia="宋体" w:cs="宋体"/>
                <w:color w:val="auto"/>
                <w:sz w:val="19"/>
                <w:szCs w:val="19"/>
                <w:lang w:eastAsia="zh-CN"/>
              </w:rPr>
            </w:pPr>
            <w:r>
              <w:rPr>
                <w:rFonts w:hint="eastAsia" w:ascii="宋体" w:hAnsi="宋体" w:cs="宋体"/>
                <w:color w:val="auto"/>
                <w:sz w:val="19"/>
                <w:szCs w:val="19"/>
                <w:lang w:eastAsia="zh-CN"/>
              </w:rPr>
              <w:t>可持续影响指标</w:t>
            </w:r>
          </w:p>
        </w:tc>
        <w:tc>
          <w:tcPr>
            <w:tcW w:w="1269" w:type="dxa"/>
            <w:gridSpan w:val="2"/>
            <w:noWrap w:val="0"/>
            <w:vAlign w:val="top"/>
          </w:tcPr>
          <w:p w14:paraId="26718CC8">
            <w:pPr>
              <w:pStyle w:val="8"/>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不适应</w:t>
            </w:r>
          </w:p>
        </w:tc>
        <w:tc>
          <w:tcPr>
            <w:tcW w:w="1310" w:type="dxa"/>
            <w:gridSpan w:val="2"/>
            <w:noWrap w:val="0"/>
            <w:vAlign w:val="top"/>
          </w:tcPr>
          <w:p w14:paraId="34D30451">
            <w:pPr>
              <w:pStyle w:val="8"/>
              <w:jc w:val="center"/>
              <w:rPr>
                <w:rFonts w:hint="eastAsia" w:ascii="仿宋" w:hAnsi="仿宋" w:eastAsia="仿宋" w:cs="仿宋"/>
                <w:i w:val="0"/>
                <w:iCs w:val="0"/>
                <w:color w:val="auto"/>
                <w:kern w:val="0"/>
                <w:sz w:val="22"/>
                <w:szCs w:val="22"/>
                <w:u w:val="none"/>
                <w:lang w:val="en-US" w:eastAsia="zh-CN" w:bidi="ar"/>
              </w:rPr>
            </w:pPr>
          </w:p>
        </w:tc>
        <w:tc>
          <w:tcPr>
            <w:tcW w:w="1268" w:type="dxa"/>
            <w:gridSpan w:val="2"/>
            <w:noWrap w:val="0"/>
            <w:vAlign w:val="top"/>
          </w:tcPr>
          <w:p w14:paraId="626811C6">
            <w:pPr>
              <w:pStyle w:val="8"/>
              <w:jc w:val="center"/>
              <w:rPr>
                <w:rFonts w:hint="eastAsia" w:ascii="仿宋" w:hAnsi="仿宋" w:eastAsia="仿宋" w:cs="仿宋"/>
                <w:i w:val="0"/>
                <w:iCs w:val="0"/>
                <w:color w:val="auto"/>
                <w:kern w:val="0"/>
                <w:sz w:val="22"/>
                <w:szCs w:val="22"/>
                <w:u w:val="none"/>
                <w:lang w:val="en-US" w:eastAsia="zh-CN" w:bidi="ar"/>
              </w:rPr>
            </w:pPr>
          </w:p>
        </w:tc>
        <w:tc>
          <w:tcPr>
            <w:tcW w:w="716" w:type="dxa"/>
            <w:gridSpan w:val="2"/>
            <w:noWrap w:val="0"/>
            <w:vAlign w:val="top"/>
          </w:tcPr>
          <w:p w14:paraId="6C756D23">
            <w:pPr>
              <w:pStyle w:val="8"/>
              <w:jc w:val="center"/>
              <w:rPr>
                <w:rFonts w:hint="eastAsia" w:ascii="仿宋" w:hAnsi="仿宋" w:eastAsia="仿宋" w:cs="仿宋"/>
                <w:i w:val="0"/>
                <w:iCs w:val="0"/>
                <w:color w:val="auto"/>
                <w:kern w:val="0"/>
                <w:sz w:val="22"/>
                <w:szCs w:val="22"/>
                <w:u w:val="none"/>
                <w:lang w:val="en-US" w:eastAsia="zh-CN" w:bidi="ar"/>
              </w:rPr>
            </w:pPr>
          </w:p>
        </w:tc>
        <w:tc>
          <w:tcPr>
            <w:tcW w:w="873" w:type="dxa"/>
            <w:gridSpan w:val="2"/>
            <w:noWrap w:val="0"/>
            <w:vAlign w:val="top"/>
          </w:tcPr>
          <w:p w14:paraId="18317E54">
            <w:pPr>
              <w:pStyle w:val="8"/>
              <w:jc w:val="center"/>
              <w:rPr>
                <w:rFonts w:hint="eastAsia" w:ascii="仿宋" w:hAnsi="仿宋" w:eastAsia="仿宋" w:cs="仿宋"/>
                <w:i w:val="0"/>
                <w:iCs w:val="0"/>
                <w:color w:val="auto"/>
                <w:kern w:val="0"/>
                <w:sz w:val="22"/>
                <w:szCs w:val="22"/>
                <w:u w:val="none"/>
                <w:lang w:val="en-US" w:eastAsia="zh-CN" w:bidi="ar"/>
              </w:rPr>
            </w:pPr>
          </w:p>
        </w:tc>
        <w:tc>
          <w:tcPr>
            <w:tcW w:w="1450" w:type="dxa"/>
            <w:gridSpan w:val="2"/>
            <w:noWrap w:val="0"/>
            <w:vAlign w:val="top"/>
          </w:tcPr>
          <w:p w14:paraId="4D03A8BC">
            <w:pPr>
              <w:pStyle w:val="8"/>
              <w:rPr>
                <w:rFonts w:hint="eastAsia" w:ascii="仿宋" w:hAnsi="仿宋" w:eastAsia="仿宋" w:cs="仿宋"/>
                <w:i w:val="0"/>
                <w:iCs w:val="0"/>
                <w:color w:val="auto"/>
                <w:kern w:val="0"/>
                <w:sz w:val="22"/>
                <w:szCs w:val="22"/>
                <w:u w:val="none"/>
                <w:lang w:val="en-US" w:eastAsia="zh-CN" w:bidi="ar"/>
              </w:rPr>
            </w:pPr>
          </w:p>
        </w:tc>
      </w:tr>
      <w:tr w14:paraId="0B556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5CB42FC7">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24A6F6C">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003E6804">
            <w:pPr>
              <w:pStyle w:val="8"/>
              <w:rPr>
                <w:rFonts w:hint="eastAsia" w:ascii="宋体" w:hAnsi="宋体" w:eastAsia="宋体" w:cs="宋体"/>
                <w:color w:val="auto"/>
              </w:rPr>
            </w:pPr>
          </w:p>
        </w:tc>
        <w:tc>
          <w:tcPr>
            <w:tcW w:w="1269" w:type="dxa"/>
            <w:gridSpan w:val="2"/>
            <w:noWrap w:val="0"/>
            <w:vAlign w:val="top"/>
          </w:tcPr>
          <w:p w14:paraId="35D351E5">
            <w:pPr>
              <w:pStyle w:val="8"/>
              <w:rPr>
                <w:rFonts w:hint="eastAsia" w:ascii="仿宋" w:hAnsi="仿宋" w:eastAsia="仿宋" w:cs="仿宋"/>
                <w:i w:val="0"/>
                <w:iCs w:val="0"/>
                <w:color w:val="auto"/>
                <w:kern w:val="0"/>
                <w:sz w:val="22"/>
                <w:szCs w:val="22"/>
                <w:u w:val="none"/>
                <w:lang w:val="en-US" w:eastAsia="zh-CN" w:bidi="ar"/>
              </w:rPr>
            </w:pPr>
          </w:p>
        </w:tc>
        <w:tc>
          <w:tcPr>
            <w:tcW w:w="1310" w:type="dxa"/>
            <w:gridSpan w:val="2"/>
            <w:noWrap w:val="0"/>
            <w:vAlign w:val="top"/>
          </w:tcPr>
          <w:p w14:paraId="6D674FB6">
            <w:pPr>
              <w:pStyle w:val="8"/>
              <w:jc w:val="center"/>
              <w:rPr>
                <w:rFonts w:hint="eastAsia" w:ascii="仿宋" w:hAnsi="仿宋" w:eastAsia="仿宋" w:cs="仿宋"/>
                <w:i w:val="0"/>
                <w:iCs w:val="0"/>
                <w:color w:val="auto"/>
                <w:kern w:val="0"/>
                <w:sz w:val="22"/>
                <w:szCs w:val="22"/>
                <w:u w:val="none"/>
                <w:lang w:val="en-US" w:eastAsia="zh-CN" w:bidi="ar"/>
              </w:rPr>
            </w:pPr>
          </w:p>
        </w:tc>
        <w:tc>
          <w:tcPr>
            <w:tcW w:w="1268" w:type="dxa"/>
            <w:gridSpan w:val="2"/>
            <w:noWrap w:val="0"/>
            <w:vAlign w:val="top"/>
          </w:tcPr>
          <w:p w14:paraId="06E5FB98">
            <w:pPr>
              <w:pStyle w:val="8"/>
              <w:jc w:val="center"/>
              <w:rPr>
                <w:rFonts w:hint="eastAsia" w:ascii="仿宋" w:hAnsi="仿宋" w:eastAsia="仿宋" w:cs="仿宋"/>
                <w:i w:val="0"/>
                <w:iCs w:val="0"/>
                <w:color w:val="auto"/>
                <w:kern w:val="0"/>
                <w:sz w:val="22"/>
                <w:szCs w:val="22"/>
                <w:u w:val="none"/>
                <w:lang w:val="en-US" w:eastAsia="zh-CN" w:bidi="ar"/>
              </w:rPr>
            </w:pPr>
          </w:p>
        </w:tc>
        <w:tc>
          <w:tcPr>
            <w:tcW w:w="716" w:type="dxa"/>
            <w:gridSpan w:val="2"/>
            <w:noWrap w:val="0"/>
            <w:vAlign w:val="top"/>
          </w:tcPr>
          <w:p w14:paraId="1ECC4194">
            <w:pPr>
              <w:pStyle w:val="8"/>
              <w:jc w:val="center"/>
              <w:rPr>
                <w:rFonts w:hint="eastAsia" w:ascii="仿宋" w:hAnsi="仿宋" w:eastAsia="仿宋" w:cs="仿宋"/>
                <w:i w:val="0"/>
                <w:iCs w:val="0"/>
                <w:color w:val="auto"/>
                <w:kern w:val="0"/>
                <w:sz w:val="22"/>
                <w:szCs w:val="22"/>
                <w:u w:val="none"/>
                <w:lang w:val="en-US" w:eastAsia="zh-CN" w:bidi="ar"/>
              </w:rPr>
            </w:pPr>
          </w:p>
        </w:tc>
        <w:tc>
          <w:tcPr>
            <w:tcW w:w="873" w:type="dxa"/>
            <w:gridSpan w:val="2"/>
            <w:noWrap w:val="0"/>
            <w:vAlign w:val="top"/>
          </w:tcPr>
          <w:p w14:paraId="30F95A2A">
            <w:pPr>
              <w:pStyle w:val="8"/>
              <w:jc w:val="center"/>
              <w:rPr>
                <w:rFonts w:hint="eastAsia" w:ascii="仿宋" w:hAnsi="仿宋" w:eastAsia="仿宋" w:cs="仿宋"/>
                <w:i w:val="0"/>
                <w:iCs w:val="0"/>
                <w:color w:val="auto"/>
                <w:kern w:val="0"/>
                <w:sz w:val="22"/>
                <w:szCs w:val="22"/>
                <w:u w:val="none"/>
                <w:lang w:val="en-US" w:eastAsia="zh-CN" w:bidi="ar"/>
              </w:rPr>
            </w:pPr>
          </w:p>
        </w:tc>
        <w:tc>
          <w:tcPr>
            <w:tcW w:w="1450" w:type="dxa"/>
            <w:gridSpan w:val="2"/>
            <w:noWrap w:val="0"/>
            <w:vAlign w:val="top"/>
          </w:tcPr>
          <w:p w14:paraId="732A3297">
            <w:pPr>
              <w:pStyle w:val="8"/>
              <w:rPr>
                <w:rFonts w:hint="eastAsia" w:ascii="仿宋" w:hAnsi="仿宋" w:eastAsia="仿宋" w:cs="仿宋"/>
                <w:i w:val="0"/>
                <w:iCs w:val="0"/>
                <w:color w:val="auto"/>
                <w:kern w:val="0"/>
                <w:sz w:val="22"/>
                <w:szCs w:val="22"/>
                <w:u w:val="none"/>
                <w:lang w:val="en-US" w:eastAsia="zh-CN" w:bidi="ar"/>
              </w:rPr>
            </w:pPr>
          </w:p>
        </w:tc>
      </w:tr>
      <w:tr w14:paraId="511E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495AF9D5">
            <w:pPr>
              <w:pStyle w:val="8"/>
              <w:rPr>
                <w:rFonts w:hint="eastAsia" w:ascii="宋体" w:hAnsi="宋体" w:eastAsia="宋体" w:cs="宋体"/>
                <w:color w:val="auto"/>
              </w:rPr>
            </w:pPr>
          </w:p>
        </w:tc>
        <w:tc>
          <w:tcPr>
            <w:tcW w:w="1079" w:type="dxa"/>
            <w:vMerge w:val="continue"/>
            <w:tcBorders>
              <w:top w:val="nil"/>
            </w:tcBorders>
            <w:noWrap w:val="0"/>
            <w:vAlign w:val="top"/>
          </w:tcPr>
          <w:p w14:paraId="054F73B8">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4B55CF53">
            <w:pPr>
              <w:pStyle w:val="8"/>
              <w:rPr>
                <w:rFonts w:hint="eastAsia" w:ascii="宋体" w:hAnsi="宋体" w:eastAsia="宋体" w:cs="宋体"/>
                <w:color w:val="auto"/>
              </w:rPr>
            </w:pPr>
          </w:p>
        </w:tc>
        <w:tc>
          <w:tcPr>
            <w:tcW w:w="1269" w:type="dxa"/>
            <w:gridSpan w:val="2"/>
            <w:noWrap w:val="0"/>
            <w:vAlign w:val="top"/>
          </w:tcPr>
          <w:p w14:paraId="17E6E55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w:t>
            </w:r>
          </w:p>
        </w:tc>
        <w:tc>
          <w:tcPr>
            <w:tcW w:w="1310" w:type="dxa"/>
            <w:gridSpan w:val="2"/>
            <w:noWrap w:val="0"/>
            <w:vAlign w:val="top"/>
          </w:tcPr>
          <w:p w14:paraId="1784DBE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268" w:type="dxa"/>
            <w:gridSpan w:val="2"/>
            <w:noWrap w:val="0"/>
            <w:vAlign w:val="top"/>
          </w:tcPr>
          <w:p w14:paraId="695B4B7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6" w:type="dxa"/>
            <w:gridSpan w:val="2"/>
            <w:noWrap w:val="0"/>
            <w:vAlign w:val="top"/>
          </w:tcPr>
          <w:p w14:paraId="1FD28FC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73" w:type="dxa"/>
            <w:gridSpan w:val="2"/>
            <w:noWrap w:val="0"/>
            <w:vAlign w:val="top"/>
          </w:tcPr>
          <w:p w14:paraId="19B434C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50" w:type="dxa"/>
            <w:gridSpan w:val="2"/>
            <w:noWrap w:val="0"/>
            <w:vAlign w:val="top"/>
          </w:tcPr>
          <w:p w14:paraId="5D28AD2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7CD7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7C18D71A">
            <w:pPr>
              <w:pStyle w:val="8"/>
              <w:rPr>
                <w:rFonts w:hint="eastAsia" w:ascii="宋体" w:hAnsi="宋体" w:eastAsia="宋体" w:cs="宋体"/>
                <w:color w:val="auto"/>
              </w:rPr>
            </w:pPr>
          </w:p>
        </w:tc>
        <w:tc>
          <w:tcPr>
            <w:tcW w:w="1079" w:type="dxa"/>
            <w:vMerge w:val="restart"/>
            <w:tcBorders>
              <w:bottom w:val="nil"/>
            </w:tcBorders>
            <w:noWrap w:val="0"/>
            <w:vAlign w:val="top"/>
          </w:tcPr>
          <w:p w14:paraId="4CDD4500">
            <w:pPr>
              <w:spacing w:before="110" w:line="226" w:lineRule="auto"/>
              <w:ind w:left="251"/>
              <w:rPr>
                <w:rFonts w:hint="eastAsia" w:ascii="宋体" w:hAnsi="宋体" w:eastAsia="宋体" w:cs="宋体"/>
                <w:color w:val="auto"/>
                <w:sz w:val="19"/>
                <w:szCs w:val="19"/>
              </w:rPr>
            </w:pPr>
            <w:r>
              <w:rPr>
                <w:rFonts w:hint="eastAsia" w:ascii="宋体" w:hAnsi="宋体" w:eastAsia="宋体" w:cs="宋体"/>
                <w:color w:val="auto"/>
                <w:spacing w:val="4"/>
                <w:sz w:val="19"/>
                <w:szCs w:val="19"/>
              </w:rPr>
              <w:t>满意度</w:t>
            </w:r>
          </w:p>
          <w:p w14:paraId="606E60F3">
            <w:pPr>
              <w:spacing w:before="7" w:line="226" w:lineRule="auto"/>
              <w:ind w:left="345"/>
              <w:rPr>
                <w:rFonts w:hint="eastAsia" w:ascii="宋体" w:hAnsi="宋体" w:eastAsia="宋体" w:cs="宋体"/>
                <w:color w:val="auto"/>
                <w:sz w:val="19"/>
                <w:szCs w:val="19"/>
              </w:rPr>
            </w:pPr>
            <w:r>
              <w:rPr>
                <w:rFonts w:hint="eastAsia" w:ascii="宋体" w:hAnsi="宋体" w:eastAsia="宋体" w:cs="宋体"/>
                <w:color w:val="auto"/>
                <w:spacing w:val="3"/>
                <w:sz w:val="19"/>
                <w:szCs w:val="19"/>
              </w:rPr>
              <w:t>指标</w:t>
            </w:r>
          </w:p>
          <w:p w14:paraId="3F72936D">
            <w:pPr>
              <w:spacing w:before="7" w:line="227" w:lineRule="auto"/>
              <w:ind w:left="114"/>
              <w:rPr>
                <w:rFonts w:hint="eastAsia" w:ascii="宋体" w:hAnsi="宋体" w:eastAsia="宋体" w:cs="宋体"/>
                <w:color w:val="auto"/>
                <w:sz w:val="19"/>
                <w:szCs w:val="19"/>
              </w:rPr>
            </w:pPr>
            <w:r>
              <w:rPr>
                <w:rFonts w:hint="eastAsia" w:ascii="宋体" w:hAnsi="宋体" w:eastAsia="宋体" w:cs="宋体"/>
                <w:color w:val="auto"/>
                <w:spacing w:val="3"/>
                <w:sz w:val="19"/>
                <w:szCs w:val="19"/>
              </w:rPr>
              <w:t>（10</w:t>
            </w:r>
            <w:r>
              <w:rPr>
                <w:rFonts w:hint="eastAsia" w:ascii="宋体" w:hAnsi="宋体" w:eastAsia="宋体" w:cs="宋体"/>
                <w:color w:val="auto"/>
                <w:spacing w:val="16"/>
                <w:w w:val="101"/>
                <w:sz w:val="19"/>
                <w:szCs w:val="19"/>
              </w:rPr>
              <w:t xml:space="preserve"> </w:t>
            </w:r>
            <w:r>
              <w:rPr>
                <w:rFonts w:hint="eastAsia" w:ascii="宋体" w:hAnsi="宋体" w:eastAsia="宋体" w:cs="宋体"/>
                <w:color w:val="auto"/>
                <w:spacing w:val="3"/>
                <w:sz w:val="19"/>
                <w:szCs w:val="19"/>
              </w:rPr>
              <w:t>分）</w:t>
            </w:r>
          </w:p>
        </w:tc>
        <w:tc>
          <w:tcPr>
            <w:tcW w:w="1034" w:type="dxa"/>
            <w:gridSpan w:val="2"/>
            <w:vMerge w:val="restart"/>
            <w:tcBorders>
              <w:bottom w:val="nil"/>
            </w:tcBorders>
            <w:noWrap w:val="0"/>
            <w:vAlign w:val="top"/>
          </w:tcPr>
          <w:p w14:paraId="5FC1A5D9">
            <w:pPr>
              <w:spacing w:before="110" w:line="226" w:lineRule="auto"/>
              <w:ind w:left="123"/>
              <w:rPr>
                <w:rFonts w:hint="eastAsia" w:ascii="宋体" w:hAnsi="宋体" w:eastAsia="宋体" w:cs="宋体"/>
                <w:color w:val="auto"/>
                <w:sz w:val="19"/>
                <w:szCs w:val="19"/>
              </w:rPr>
            </w:pPr>
            <w:r>
              <w:rPr>
                <w:rFonts w:hint="eastAsia" w:ascii="宋体" w:hAnsi="宋体" w:eastAsia="宋体" w:cs="宋体"/>
                <w:color w:val="auto"/>
                <w:spacing w:val="7"/>
                <w:sz w:val="19"/>
                <w:szCs w:val="19"/>
              </w:rPr>
              <w:t>服务对象</w:t>
            </w:r>
          </w:p>
          <w:p w14:paraId="4079B61F">
            <w:pPr>
              <w:spacing w:before="7" w:line="226" w:lineRule="auto"/>
              <w:ind w:left="129"/>
              <w:rPr>
                <w:rFonts w:hint="eastAsia" w:ascii="宋体" w:hAnsi="宋体" w:eastAsia="宋体" w:cs="宋体"/>
                <w:color w:val="auto"/>
                <w:sz w:val="19"/>
                <w:szCs w:val="19"/>
              </w:rPr>
            </w:pPr>
            <w:r>
              <w:rPr>
                <w:rFonts w:hint="eastAsia" w:ascii="宋体" w:hAnsi="宋体" w:eastAsia="宋体" w:cs="宋体"/>
                <w:color w:val="auto"/>
                <w:spacing w:val="5"/>
                <w:sz w:val="19"/>
                <w:szCs w:val="19"/>
              </w:rPr>
              <w:t>满意度指</w:t>
            </w:r>
          </w:p>
          <w:p w14:paraId="25599A7B">
            <w:pPr>
              <w:spacing w:before="7" w:line="226" w:lineRule="auto"/>
              <w:ind w:left="419"/>
              <w:rPr>
                <w:rFonts w:hint="eastAsia" w:ascii="宋体" w:hAnsi="宋体" w:eastAsia="宋体" w:cs="宋体"/>
                <w:color w:val="auto"/>
                <w:sz w:val="19"/>
                <w:szCs w:val="19"/>
              </w:rPr>
            </w:pPr>
            <w:r>
              <w:rPr>
                <w:rFonts w:hint="eastAsia" w:ascii="宋体" w:hAnsi="宋体" w:eastAsia="宋体" w:cs="宋体"/>
                <w:color w:val="auto"/>
                <w:spacing w:val="2"/>
                <w:sz w:val="19"/>
                <w:szCs w:val="19"/>
              </w:rPr>
              <w:t>标</w:t>
            </w:r>
          </w:p>
        </w:tc>
        <w:tc>
          <w:tcPr>
            <w:tcW w:w="1269" w:type="dxa"/>
            <w:gridSpan w:val="2"/>
            <w:noWrap w:val="0"/>
            <w:vAlign w:val="center"/>
          </w:tcPr>
          <w:p w14:paraId="2C56833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群众满意度</w:t>
            </w:r>
          </w:p>
        </w:tc>
        <w:tc>
          <w:tcPr>
            <w:tcW w:w="1310" w:type="dxa"/>
            <w:gridSpan w:val="2"/>
            <w:noWrap w:val="0"/>
            <w:vAlign w:val="center"/>
          </w:tcPr>
          <w:p w14:paraId="62BB720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≧95%</w:t>
            </w:r>
          </w:p>
        </w:tc>
        <w:tc>
          <w:tcPr>
            <w:tcW w:w="1268" w:type="dxa"/>
            <w:gridSpan w:val="2"/>
            <w:noWrap w:val="0"/>
            <w:vAlign w:val="center"/>
          </w:tcPr>
          <w:p w14:paraId="4B06AEF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≧95%</w:t>
            </w:r>
          </w:p>
        </w:tc>
        <w:tc>
          <w:tcPr>
            <w:tcW w:w="716" w:type="dxa"/>
            <w:gridSpan w:val="2"/>
            <w:noWrap w:val="0"/>
            <w:vAlign w:val="top"/>
          </w:tcPr>
          <w:p w14:paraId="6E056464">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w:t>
            </w:r>
          </w:p>
        </w:tc>
        <w:tc>
          <w:tcPr>
            <w:tcW w:w="873" w:type="dxa"/>
            <w:gridSpan w:val="2"/>
            <w:noWrap w:val="0"/>
            <w:vAlign w:val="top"/>
          </w:tcPr>
          <w:p w14:paraId="4FEF645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1450" w:type="dxa"/>
            <w:gridSpan w:val="2"/>
            <w:noWrap w:val="0"/>
            <w:vAlign w:val="top"/>
          </w:tcPr>
          <w:p w14:paraId="76C4E14F">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工伤保险政策解释与群众期望值之间存在偏差。</w:t>
            </w:r>
          </w:p>
        </w:tc>
      </w:tr>
      <w:tr w14:paraId="0FAA4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035DB57A">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13A06E39">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279485C9">
            <w:pPr>
              <w:pStyle w:val="8"/>
              <w:rPr>
                <w:rFonts w:hint="eastAsia" w:ascii="宋体" w:hAnsi="宋体" w:eastAsia="宋体" w:cs="宋体"/>
                <w:color w:val="auto"/>
              </w:rPr>
            </w:pPr>
          </w:p>
        </w:tc>
        <w:tc>
          <w:tcPr>
            <w:tcW w:w="1269" w:type="dxa"/>
            <w:gridSpan w:val="2"/>
            <w:noWrap w:val="0"/>
            <w:vAlign w:val="top"/>
          </w:tcPr>
          <w:p w14:paraId="4A897F7B">
            <w:pPr>
              <w:pStyle w:val="8"/>
              <w:rPr>
                <w:rFonts w:hint="eastAsia" w:ascii="宋体" w:hAnsi="宋体" w:eastAsia="宋体" w:cs="宋体"/>
                <w:color w:val="auto"/>
              </w:rPr>
            </w:pPr>
          </w:p>
        </w:tc>
        <w:tc>
          <w:tcPr>
            <w:tcW w:w="1310" w:type="dxa"/>
            <w:gridSpan w:val="2"/>
            <w:noWrap w:val="0"/>
            <w:vAlign w:val="top"/>
          </w:tcPr>
          <w:p w14:paraId="5C3BE663">
            <w:pPr>
              <w:pStyle w:val="8"/>
              <w:jc w:val="center"/>
              <w:rPr>
                <w:rFonts w:hint="eastAsia" w:ascii="宋体" w:hAnsi="宋体" w:eastAsia="宋体" w:cs="宋体"/>
                <w:color w:val="auto"/>
              </w:rPr>
            </w:pPr>
          </w:p>
        </w:tc>
        <w:tc>
          <w:tcPr>
            <w:tcW w:w="1268" w:type="dxa"/>
            <w:gridSpan w:val="2"/>
            <w:noWrap w:val="0"/>
            <w:vAlign w:val="top"/>
          </w:tcPr>
          <w:p w14:paraId="77B1318F">
            <w:pPr>
              <w:pStyle w:val="8"/>
              <w:jc w:val="center"/>
              <w:rPr>
                <w:rFonts w:hint="eastAsia" w:ascii="宋体" w:hAnsi="宋体" w:eastAsia="宋体" w:cs="宋体"/>
                <w:color w:val="auto"/>
              </w:rPr>
            </w:pPr>
          </w:p>
        </w:tc>
        <w:tc>
          <w:tcPr>
            <w:tcW w:w="716" w:type="dxa"/>
            <w:gridSpan w:val="2"/>
            <w:noWrap w:val="0"/>
            <w:vAlign w:val="top"/>
          </w:tcPr>
          <w:p w14:paraId="26D9C645">
            <w:pPr>
              <w:pStyle w:val="8"/>
              <w:jc w:val="center"/>
              <w:rPr>
                <w:rFonts w:hint="eastAsia" w:ascii="宋体" w:hAnsi="宋体" w:eastAsia="宋体" w:cs="宋体"/>
                <w:color w:val="auto"/>
              </w:rPr>
            </w:pPr>
          </w:p>
        </w:tc>
        <w:tc>
          <w:tcPr>
            <w:tcW w:w="873" w:type="dxa"/>
            <w:gridSpan w:val="2"/>
            <w:noWrap w:val="0"/>
            <w:vAlign w:val="top"/>
          </w:tcPr>
          <w:p w14:paraId="736A90A8">
            <w:pPr>
              <w:pStyle w:val="8"/>
              <w:jc w:val="center"/>
              <w:rPr>
                <w:rFonts w:hint="eastAsia" w:ascii="宋体" w:hAnsi="宋体" w:eastAsia="宋体" w:cs="宋体"/>
                <w:color w:val="auto"/>
              </w:rPr>
            </w:pPr>
          </w:p>
        </w:tc>
        <w:tc>
          <w:tcPr>
            <w:tcW w:w="1450" w:type="dxa"/>
            <w:gridSpan w:val="2"/>
            <w:noWrap w:val="0"/>
            <w:vAlign w:val="top"/>
          </w:tcPr>
          <w:p w14:paraId="0D0A70CA">
            <w:pPr>
              <w:pStyle w:val="8"/>
              <w:rPr>
                <w:rFonts w:hint="eastAsia" w:ascii="宋体" w:hAnsi="宋体" w:eastAsia="宋体" w:cs="宋体"/>
                <w:color w:val="auto"/>
              </w:rPr>
            </w:pPr>
          </w:p>
        </w:tc>
      </w:tr>
      <w:tr w14:paraId="67666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31E93A3A">
            <w:pPr>
              <w:pStyle w:val="8"/>
              <w:rPr>
                <w:rFonts w:hint="eastAsia" w:ascii="宋体" w:hAnsi="宋体" w:eastAsia="宋体" w:cs="宋体"/>
                <w:color w:val="auto"/>
              </w:rPr>
            </w:pPr>
          </w:p>
        </w:tc>
        <w:tc>
          <w:tcPr>
            <w:tcW w:w="1079" w:type="dxa"/>
            <w:vMerge w:val="continue"/>
            <w:tcBorders>
              <w:top w:val="nil"/>
            </w:tcBorders>
            <w:noWrap w:val="0"/>
            <w:vAlign w:val="top"/>
          </w:tcPr>
          <w:p w14:paraId="6F0EA464">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44CBAC12">
            <w:pPr>
              <w:pStyle w:val="8"/>
              <w:rPr>
                <w:rFonts w:hint="eastAsia" w:ascii="宋体" w:hAnsi="宋体" w:eastAsia="宋体" w:cs="宋体"/>
                <w:color w:val="auto"/>
              </w:rPr>
            </w:pPr>
          </w:p>
        </w:tc>
        <w:tc>
          <w:tcPr>
            <w:tcW w:w="1269" w:type="dxa"/>
            <w:gridSpan w:val="2"/>
            <w:noWrap w:val="0"/>
            <w:vAlign w:val="top"/>
          </w:tcPr>
          <w:p w14:paraId="005C3C2C">
            <w:pPr>
              <w:spacing w:before="191" w:line="61" w:lineRule="exact"/>
              <w:ind w:left="452"/>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310" w:type="dxa"/>
            <w:gridSpan w:val="2"/>
            <w:noWrap w:val="0"/>
            <w:vAlign w:val="top"/>
          </w:tcPr>
          <w:p w14:paraId="0B63C74E">
            <w:pPr>
              <w:pStyle w:val="8"/>
              <w:rPr>
                <w:rFonts w:hint="eastAsia" w:ascii="宋体" w:hAnsi="宋体" w:eastAsia="宋体" w:cs="宋体"/>
                <w:color w:val="auto"/>
              </w:rPr>
            </w:pPr>
          </w:p>
        </w:tc>
        <w:tc>
          <w:tcPr>
            <w:tcW w:w="1268" w:type="dxa"/>
            <w:gridSpan w:val="2"/>
            <w:noWrap w:val="0"/>
            <w:vAlign w:val="top"/>
          </w:tcPr>
          <w:p w14:paraId="0C6CAC1E">
            <w:pPr>
              <w:pStyle w:val="8"/>
              <w:rPr>
                <w:rFonts w:hint="eastAsia" w:ascii="宋体" w:hAnsi="宋体" w:eastAsia="宋体" w:cs="宋体"/>
                <w:color w:val="auto"/>
              </w:rPr>
            </w:pPr>
          </w:p>
        </w:tc>
        <w:tc>
          <w:tcPr>
            <w:tcW w:w="716" w:type="dxa"/>
            <w:gridSpan w:val="2"/>
            <w:noWrap w:val="0"/>
            <w:vAlign w:val="top"/>
          </w:tcPr>
          <w:p w14:paraId="19577F55">
            <w:pPr>
              <w:pStyle w:val="8"/>
              <w:rPr>
                <w:rFonts w:hint="eastAsia" w:ascii="宋体" w:hAnsi="宋体" w:eastAsia="宋体" w:cs="宋体"/>
                <w:color w:val="auto"/>
              </w:rPr>
            </w:pPr>
          </w:p>
        </w:tc>
        <w:tc>
          <w:tcPr>
            <w:tcW w:w="873" w:type="dxa"/>
            <w:gridSpan w:val="2"/>
            <w:noWrap w:val="0"/>
            <w:vAlign w:val="top"/>
          </w:tcPr>
          <w:p w14:paraId="573F9D5C">
            <w:pPr>
              <w:pStyle w:val="8"/>
              <w:rPr>
                <w:rFonts w:hint="eastAsia" w:ascii="宋体" w:hAnsi="宋体" w:eastAsia="宋体" w:cs="宋体"/>
                <w:color w:val="auto"/>
              </w:rPr>
            </w:pPr>
          </w:p>
        </w:tc>
        <w:tc>
          <w:tcPr>
            <w:tcW w:w="1450" w:type="dxa"/>
            <w:gridSpan w:val="2"/>
            <w:noWrap w:val="0"/>
            <w:vAlign w:val="top"/>
          </w:tcPr>
          <w:p w14:paraId="512129D9">
            <w:pPr>
              <w:pStyle w:val="8"/>
              <w:rPr>
                <w:rFonts w:hint="eastAsia" w:ascii="宋体" w:hAnsi="宋体" w:eastAsia="宋体" w:cs="宋体"/>
                <w:color w:val="auto"/>
              </w:rPr>
            </w:pPr>
          </w:p>
        </w:tc>
      </w:tr>
      <w:tr w14:paraId="1FD75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10"/>
            <w:noWrap w:val="0"/>
            <w:vAlign w:val="top"/>
          </w:tcPr>
          <w:p w14:paraId="1DF6B5AB">
            <w:pPr>
              <w:spacing w:before="41" w:line="221" w:lineRule="auto"/>
              <w:ind w:left="3343"/>
              <w:rPr>
                <w:rFonts w:hint="eastAsia" w:ascii="宋体" w:hAnsi="宋体" w:eastAsia="宋体" w:cs="宋体"/>
                <w:color w:val="auto"/>
                <w:sz w:val="19"/>
                <w:szCs w:val="19"/>
              </w:rPr>
            </w:pPr>
            <w:r>
              <w:rPr>
                <w:rFonts w:hint="eastAsia" w:ascii="宋体" w:hAnsi="宋体" w:eastAsia="宋体" w:cs="宋体"/>
                <w:color w:val="auto"/>
                <w:spacing w:val="-1"/>
                <w:sz w:val="19"/>
                <w:szCs w:val="19"/>
              </w:rPr>
              <w:t>总分</w:t>
            </w:r>
          </w:p>
        </w:tc>
        <w:tc>
          <w:tcPr>
            <w:tcW w:w="716" w:type="dxa"/>
            <w:gridSpan w:val="2"/>
            <w:noWrap w:val="0"/>
            <w:vAlign w:val="top"/>
          </w:tcPr>
          <w:p w14:paraId="6CFD7A30">
            <w:pPr>
              <w:spacing w:before="75" w:line="195" w:lineRule="auto"/>
              <w:ind w:left="230"/>
              <w:rPr>
                <w:rFonts w:hint="eastAsia" w:ascii="宋体" w:hAnsi="宋体" w:eastAsia="宋体" w:cs="宋体"/>
                <w:color w:val="auto"/>
                <w:sz w:val="19"/>
                <w:szCs w:val="19"/>
              </w:rPr>
            </w:pPr>
            <w:r>
              <w:rPr>
                <w:rFonts w:hint="eastAsia" w:ascii="宋体" w:hAnsi="宋体" w:eastAsia="宋体" w:cs="宋体"/>
                <w:color w:val="auto"/>
                <w:spacing w:val="-4"/>
                <w:sz w:val="19"/>
                <w:szCs w:val="19"/>
              </w:rPr>
              <w:t>100</w:t>
            </w:r>
          </w:p>
        </w:tc>
        <w:tc>
          <w:tcPr>
            <w:tcW w:w="873" w:type="dxa"/>
            <w:gridSpan w:val="2"/>
            <w:noWrap w:val="0"/>
            <w:vAlign w:val="top"/>
          </w:tcPr>
          <w:p w14:paraId="5C1B07CB">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95</w:t>
            </w:r>
          </w:p>
        </w:tc>
        <w:tc>
          <w:tcPr>
            <w:tcW w:w="1450" w:type="dxa"/>
            <w:gridSpan w:val="2"/>
            <w:noWrap w:val="0"/>
            <w:vAlign w:val="top"/>
          </w:tcPr>
          <w:p w14:paraId="27AC85CD">
            <w:pPr>
              <w:pStyle w:val="8"/>
              <w:rPr>
                <w:rFonts w:hint="eastAsia" w:ascii="宋体" w:hAnsi="宋体" w:eastAsia="宋体" w:cs="宋体"/>
                <w:color w:val="auto"/>
              </w:rPr>
            </w:pPr>
          </w:p>
        </w:tc>
      </w:tr>
    </w:tbl>
    <w:p w14:paraId="4F735E1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rPr>
      </w:pPr>
    </w:p>
    <w:p w14:paraId="0D08BBC8">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color w:val="auto"/>
          <w:sz w:val="28"/>
          <w:szCs w:val="28"/>
          <w:lang w:val="en-US" w:eastAsia="zh-CN"/>
        </w:rPr>
        <w:sectPr>
          <w:footerReference r:id="rId5" w:type="default"/>
          <w:pgSz w:w="11900" w:h="16833"/>
          <w:pgMar w:top="1429" w:right="1106" w:bottom="283" w:left="1111" w:header="0" w:footer="1020" w:gutter="0"/>
          <w:pgNumType w:fmt="decimal"/>
          <w:cols w:space="0" w:num="1"/>
          <w:rtlGutter w:val="0"/>
          <w:docGrid w:linePitch="0" w:charSpace="0"/>
        </w:sectPr>
      </w:pPr>
      <w:r>
        <w:rPr>
          <w:rFonts w:hint="eastAsia" w:ascii="宋体" w:hAnsi="宋体" w:eastAsia="宋体" w:cs="宋体"/>
          <w:color w:val="auto"/>
          <w:spacing w:val="0"/>
          <w:position w:val="0"/>
          <w:sz w:val="23"/>
          <w:szCs w:val="23"/>
        </w:rPr>
        <w:t>单位负责人签字：</w:t>
      </w:r>
      <w:r>
        <w:rPr>
          <w:rFonts w:hint="eastAsia" w:ascii="宋体" w:hAnsi="宋体" w:eastAsia="宋体" w:cs="宋体"/>
          <w:color w:val="auto"/>
          <w:spacing w:val="0"/>
          <w:position w:val="0"/>
          <w:sz w:val="23"/>
          <w:szCs w:val="23"/>
          <w:lang w:eastAsia="zh-CN"/>
        </w:rPr>
        <w:t>李平平</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填表人：  </w:t>
      </w:r>
      <w:r>
        <w:rPr>
          <w:rFonts w:hint="eastAsia" w:ascii="宋体" w:hAnsi="宋体" w:eastAsia="宋体" w:cs="宋体"/>
          <w:color w:val="auto"/>
          <w:spacing w:val="0"/>
          <w:position w:val="0"/>
          <w:sz w:val="23"/>
          <w:szCs w:val="23"/>
          <w:lang w:eastAsia="zh-CN"/>
        </w:rPr>
        <w:t>陶燕辉</w:t>
      </w:r>
      <w:r>
        <w:rPr>
          <w:rFonts w:hint="eastAsia" w:ascii="宋体" w:hAnsi="宋体" w:eastAsia="宋体" w:cs="宋体"/>
          <w:color w:val="auto"/>
          <w:spacing w:val="0"/>
          <w:position w:val="0"/>
          <w:sz w:val="23"/>
          <w:szCs w:val="23"/>
        </w:rPr>
        <w:t xml:space="preserve">  联系电话：</w:t>
      </w:r>
      <w:r>
        <w:rPr>
          <w:rFonts w:hint="eastAsia" w:ascii="宋体" w:hAnsi="宋体" w:eastAsia="宋体" w:cs="宋体"/>
          <w:color w:val="auto"/>
          <w:spacing w:val="0"/>
          <w:position w:val="0"/>
          <w:sz w:val="23"/>
          <w:szCs w:val="23"/>
          <w:lang w:val="en-US" w:eastAsia="zh-CN"/>
        </w:rPr>
        <w:t>13975094556</w:t>
      </w:r>
      <w:r>
        <w:rPr>
          <w:rFonts w:hint="eastAsia" w:ascii="宋体" w:hAnsi="宋体" w:eastAsia="宋体" w:cs="宋体"/>
          <w:color w:val="auto"/>
          <w:spacing w:val="0"/>
          <w:position w:val="0"/>
          <w:sz w:val="23"/>
          <w:szCs w:val="23"/>
        </w:rPr>
        <w:t xml:space="preserve">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填报日期</w:t>
      </w:r>
      <w:r>
        <w:rPr>
          <w:rFonts w:hint="eastAsia" w:ascii="宋体" w:hAnsi="宋体" w:cs="宋体"/>
          <w:color w:val="auto"/>
          <w:spacing w:val="0"/>
          <w:position w:val="0"/>
          <w:sz w:val="23"/>
          <w:szCs w:val="23"/>
          <w:lang w:eastAsia="zh-CN"/>
        </w:rPr>
        <w:t>：</w:t>
      </w:r>
      <w:r>
        <w:rPr>
          <w:rFonts w:hint="eastAsia" w:ascii="宋体" w:hAnsi="宋体" w:cs="宋体"/>
          <w:color w:val="auto"/>
          <w:spacing w:val="0"/>
          <w:position w:val="0"/>
          <w:sz w:val="23"/>
          <w:szCs w:val="23"/>
          <w:lang w:val="en-US" w:eastAsia="zh-CN"/>
        </w:rPr>
        <w:t>2024.5.9</w:t>
      </w:r>
    </w:p>
    <w:p w14:paraId="7796B286">
      <w:pPr>
        <w:spacing w:before="191" w:line="230" w:lineRule="auto"/>
        <w:rPr>
          <w:rFonts w:hint="eastAsia" w:ascii="方正小标宋简体" w:hAnsi="方正小标宋简体" w:eastAsia="方正小标宋简体" w:cs="方正小标宋简体"/>
          <w:color w:val="auto"/>
          <w:sz w:val="31"/>
          <w:szCs w:val="31"/>
        </w:rPr>
      </w:pPr>
      <w:r>
        <w:rPr>
          <w:rFonts w:ascii="黑体" w:hAnsi="黑体" w:eastAsia="黑体" w:cs="黑体"/>
          <w:color w:val="auto"/>
          <w:spacing w:val="-4"/>
          <w:sz w:val="31"/>
          <w:szCs w:val="31"/>
        </w:rPr>
        <w:t>附件</w:t>
      </w:r>
      <w:r>
        <w:rPr>
          <w:rFonts w:ascii="黑体" w:hAnsi="黑体" w:eastAsia="黑体" w:cs="黑体"/>
          <w:color w:val="auto"/>
          <w:spacing w:val="-68"/>
          <w:sz w:val="31"/>
          <w:szCs w:val="31"/>
        </w:rPr>
        <w:t xml:space="preserve"> </w:t>
      </w:r>
      <w:r>
        <w:rPr>
          <w:rFonts w:hint="eastAsia" w:ascii="Times New Roman" w:hAnsi="Times New Roman" w:eastAsia="宋体" w:cs="Times New Roman"/>
          <w:color w:val="auto"/>
          <w:spacing w:val="-4"/>
          <w:sz w:val="31"/>
          <w:szCs w:val="31"/>
          <w:lang w:val="en-US" w:eastAsia="zh-CN"/>
        </w:rPr>
        <w:t>3-2</w:t>
      </w:r>
      <w:bookmarkStart w:id="0" w:name="_GoBack"/>
      <w:bookmarkEnd w:id="0"/>
    </w:p>
    <w:p w14:paraId="0E0B62E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lang w:eastAsia="zh-CN"/>
        </w:rPr>
      </w:pPr>
      <w:r>
        <w:rPr>
          <w:rFonts w:hint="eastAsia" w:ascii="方正小标宋简体" w:hAnsi="方正小标宋简体" w:eastAsia="方正小标宋简体" w:cs="方正小标宋简体"/>
          <w:b w:val="0"/>
          <w:bCs w:val="0"/>
          <w:color w:val="auto"/>
          <w:spacing w:val="2"/>
          <w:sz w:val="42"/>
          <w:szCs w:val="42"/>
          <w:lang w:eastAsia="zh-CN"/>
        </w:rPr>
        <w:t>2023 年度项目支出绩效自评表</w:t>
      </w: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79"/>
        <w:gridCol w:w="1165"/>
        <w:gridCol w:w="104"/>
        <w:gridCol w:w="1140"/>
        <w:gridCol w:w="170"/>
        <w:gridCol w:w="1111"/>
        <w:gridCol w:w="157"/>
        <w:gridCol w:w="516"/>
        <w:gridCol w:w="200"/>
        <w:gridCol w:w="673"/>
        <w:gridCol w:w="200"/>
        <w:gridCol w:w="1222"/>
        <w:gridCol w:w="228"/>
      </w:tblGrid>
      <w:tr w14:paraId="38F67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9" w:hRule="atLeast"/>
        </w:trPr>
        <w:tc>
          <w:tcPr>
            <w:tcW w:w="3118" w:type="dxa"/>
            <w:gridSpan w:val="3"/>
            <w:noWrap w:val="0"/>
            <w:vAlign w:val="top"/>
          </w:tcPr>
          <w:p w14:paraId="7774FB07">
            <w:pPr>
              <w:spacing w:before="41" w:line="211" w:lineRule="auto"/>
              <w:ind w:left="967"/>
              <w:rPr>
                <w:rFonts w:hint="eastAsia" w:ascii="宋体" w:hAnsi="宋体" w:eastAsia="宋体" w:cs="宋体"/>
                <w:color w:val="auto"/>
                <w:sz w:val="19"/>
                <w:szCs w:val="19"/>
              </w:rPr>
            </w:pPr>
            <w:r>
              <w:rPr>
                <w:rFonts w:hint="eastAsia" w:ascii="宋体" w:hAnsi="宋体" w:eastAsia="宋体" w:cs="宋体"/>
                <w:color w:val="auto"/>
                <w:spacing w:val="8"/>
                <w:sz w:val="19"/>
                <w:szCs w:val="19"/>
              </w:rPr>
              <w:t>项目支出名称</w:t>
            </w:r>
          </w:p>
        </w:tc>
        <w:tc>
          <w:tcPr>
            <w:tcW w:w="6737" w:type="dxa"/>
            <w:gridSpan w:val="12"/>
            <w:noWrap w:val="0"/>
            <w:vAlign w:val="top"/>
          </w:tcPr>
          <w:p w14:paraId="05B96988">
            <w:pPr>
              <w:pStyle w:val="8"/>
              <w:rPr>
                <w:rFonts w:hint="eastAsia" w:ascii="宋体" w:hAnsi="宋体" w:eastAsia="宋体" w:cs="宋体"/>
                <w:color w:val="auto"/>
              </w:rPr>
            </w:pPr>
            <w:r>
              <w:rPr>
                <w:rFonts w:hint="eastAsia" w:ascii="宋体" w:hAnsi="宋体" w:eastAsia="宋体" w:cs="宋体"/>
                <w:color w:val="auto"/>
                <w:spacing w:val="3"/>
                <w:sz w:val="24"/>
                <w:szCs w:val="24"/>
                <w:lang w:val="en-US" w:eastAsia="zh-CN"/>
              </w:rPr>
              <w:t>上级转移支付</w:t>
            </w:r>
          </w:p>
        </w:tc>
      </w:tr>
      <w:tr w14:paraId="6F13D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4" w:hRule="atLeast"/>
        </w:trPr>
        <w:tc>
          <w:tcPr>
            <w:tcW w:w="1084" w:type="dxa"/>
            <w:noWrap w:val="0"/>
            <w:vAlign w:val="top"/>
          </w:tcPr>
          <w:p w14:paraId="7D932C7E">
            <w:pPr>
              <w:spacing w:before="32" w:line="215" w:lineRule="auto"/>
              <w:ind w:left="124"/>
              <w:rPr>
                <w:rFonts w:hint="eastAsia" w:ascii="宋体" w:hAnsi="宋体" w:eastAsia="宋体" w:cs="宋体"/>
                <w:color w:val="auto"/>
                <w:sz w:val="19"/>
                <w:szCs w:val="19"/>
              </w:rPr>
            </w:pPr>
            <w:r>
              <w:rPr>
                <w:rFonts w:hint="eastAsia" w:ascii="宋体" w:hAnsi="宋体" w:eastAsia="宋体" w:cs="宋体"/>
                <w:color w:val="auto"/>
                <w:spacing w:val="5"/>
                <w:sz w:val="19"/>
                <w:szCs w:val="19"/>
              </w:rPr>
              <w:t>主管部门</w:t>
            </w:r>
          </w:p>
        </w:tc>
        <w:tc>
          <w:tcPr>
            <w:tcW w:w="4522" w:type="dxa"/>
            <w:gridSpan w:val="6"/>
            <w:noWrap w:val="0"/>
            <w:vAlign w:val="top"/>
          </w:tcPr>
          <w:p w14:paraId="524A301D">
            <w:pPr>
              <w:pStyle w:val="8"/>
              <w:rPr>
                <w:rFonts w:hint="eastAsia" w:ascii="宋体" w:hAnsi="宋体" w:eastAsia="宋体" w:cs="宋体"/>
                <w:color w:val="auto"/>
              </w:rPr>
            </w:pPr>
            <w:r>
              <w:rPr>
                <w:rFonts w:hint="eastAsia" w:ascii="宋体" w:hAnsi="宋体" w:eastAsia="宋体" w:cs="宋体"/>
                <w:color w:val="auto"/>
                <w:lang w:eastAsia="zh-CN"/>
              </w:rPr>
              <w:t>岳阳楼区人力资源和社会保障局</w:t>
            </w:r>
          </w:p>
        </w:tc>
        <w:tc>
          <w:tcPr>
            <w:tcW w:w="1281" w:type="dxa"/>
            <w:gridSpan w:val="2"/>
            <w:noWrap w:val="0"/>
            <w:vAlign w:val="top"/>
          </w:tcPr>
          <w:p w14:paraId="515B81DC">
            <w:pPr>
              <w:spacing w:before="32" w:line="215" w:lineRule="auto"/>
              <w:ind w:left="258"/>
              <w:rPr>
                <w:rFonts w:hint="eastAsia" w:ascii="宋体" w:hAnsi="宋体" w:eastAsia="宋体" w:cs="宋体"/>
                <w:color w:val="auto"/>
                <w:sz w:val="19"/>
                <w:szCs w:val="19"/>
              </w:rPr>
            </w:pPr>
            <w:r>
              <w:rPr>
                <w:rFonts w:hint="eastAsia" w:ascii="宋体" w:hAnsi="宋体" w:eastAsia="宋体" w:cs="宋体"/>
                <w:color w:val="auto"/>
                <w:spacing w:val="5"/>
                <w:sz w:val="19"/>
                <w:szCs w:val="19"/>
              </w:rPr>
              <w:t>实施单位</w:t>
            </w:r>
          </w:p>
        </w:tc>
        <w:tc>
          <w:tcPr>
            <w:tcW w:w="2968" w:type="dxa"/>
            <w:gridSpan w:val="6"/>
            <w:noWrap w:val="0"/>
            <w:vAlign w:val="top"/>
          </w:tcPr>
          <w:p w14:paraId="19F49B89">
            <w:pPr>
              <w:pStyle w:val="8"/>
              <w:rPr>
                <w:rFonts w:hint="eastAsia" w:ascii="宋体" w:hAnsi="宋体" w:eastAsia="宋体" w:cs="宋体"/>
                <w:color w:val="auto"/>
              </w:rPr>
            </w:pPr>
            <w:r>
              <w:rPr>
                <w:rFonts w:hint="eastAsia" w:ascii="宋体" w:hAnsi="宋体" w:eastAsia="宋体" w:cs="宋体"/>
                <w:color w:val="auto"/>
                <w:sz w:val="20"/>
                <w:lang w:val="en-US" w:eastAsia="zh-CN"/>
              </w:rPr>
              <w:t>岳阳市岳阳楼区工伤保险服务中心</w:t>
            </w:r>
          </w:p>
        </w:tc>
      </w:tr>
      <w:tr w14:paraId="27913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5" w:hRule="atLeast"/>
        </w:trPr>
        <w:tc>
          <w:tcPr>
            <w:tcW w:w="1084" w:type="dxa"/>
            <w:vMerge w:val="restart"/>
            <w:tcBorders>
              <w:bottom w:val="nil"/>
            </w:tcBorders>
            <w:noWrap w:val="0"/>
            <w:vAlign w:val="top"/>
          </w:tcPr>
          <w:p w14:paraId="6822C2D0">
            <w:pPr>
              <w:spacing w:before="61" w:line="241" w:lineRule="auto"/>
              <w:ind w:right="141"/>
              <w:jc w:val="both"/>
              <w:rPr>
                <w:rFonts w:hint="eastAsia" w:ascii="宋体" w:hAnsi="宋体" w:cs="宋体"/>
                <w:color w:val="auto"/>
                <w:sz w:val="19"/>
                <w:szCs w:val="19"/>
                <w:lang w:eastAsia="zh-CN"/>
              </w:rPr>
            </w:pPr>
          </w:p>
          <w:p w14:paraId="30D14769">
            <w:pPr>
              <w:spacing w:before="61" w:line="241" w:lineRule="auto"/>
              <w:ind w:right="141"/>
              <w:jc w:val="center"/>
              <w:rPr>
                <w:rFonts w:hint="eastAsia" w:ascii="宋体" w:hAnsi="宋体" w:eastAsia="宋体" w:cs="宋体"/>
                <w:color w:val="auto"/>
                <w:sz w:val="19"/>
                <w:szCs w:val="19"/>
                <w:lang w:eastAsia="zh-CN"/>
              </w:rPr>
            </w:pPr>
            <w:r>
              <w:rPr>
                <w:rFonts w:hint="eastAsia" w:ascii="宋体" w:hAnsi="宋体" w:cs="宋体"/>
                <w:color w:val="auto"/>
                <w:sz w:val="19"/>
                <w:szCs w:val="19"/>
                <w:lang w:eastAsia="zh-CN"/>
              </w:rPr>
              <w:t>项目资金（万元）</w:t>
            </w:r>
          </w:p>
        </w:tc>
        <w:tc>
          <w:tcPr>
            <w:tcW w:w="2034" w:type="dxa"/>
            <w:gridSpan w:val="2"/>
            <w:noWrap w:val="0"/>
            <w:vAlign w:val="top"/>
          </w:tcPr>
          <w:p w14:paraId="7C0C2992">
            <w:pPr>
              <w:pStyle w:val="8"/>
              <w:rPr>
                <w:rFonts w:hint="eastAsia" w:ascii="宋体" w:hAnsi="宋体" w:eastAsia="宋体" w:cs="宋体"/>
                <w:color w:val="auto"/>
              </w:rPr>
            </w:pPr>
          </w:p>
        </w:tc>
        <w:tc>
          <w:tcPr>
            <w:tcW w:w="1244" w:type="dxa"/>
            <w:gridSpan w:val="2"/>
            <w:noWrap w:val="0"/>
            <w:vAlign w:val="top"/>
          </w:tcPr>
          <w:p w14:paraId="066D85F3">
            <w:pPr>
              <w:spacing w:before="31" w:line="217" w:lineRule="auto"/>
              <w:ind w:left="129"/>
              <w:rPr>
                <w:rFonts w:hint="eastAsia" w:ascii="宋体" w:hAnsi="宋体" w:eastAsia="宋体" w:cs="宋体"/>
                <w:color w:val="auto"/>
                <w:sz w:val="19"/>
                <w:szCs w:val="19"/>
              </w:rPr>
            </w:pPr>
            <w:r>
              <w:rPr>
                <w:rFonts w:hint="eastAsia" w:ascii="宋体" w:hAnsi="宋体" w:eastAsia="宋体" w:cs="宋体"/>
                <w:color w:val="auto"/>
                <w:spacing w:val="7"/>
                <w:sz w:val="19"/>
                <w:szCs w:val="19"/>
              </w:rPr>
              <w:t>年初预算数</w:t>
            </w:r>
          </w:p>
        </w:tc>
        <w:tc>
          <w:tcPr>
            <w:tcW w:w="1244" w:type="dxa"/>
            <w:gridSpan w:val="2"/>
            <w:noWrap w:val="0"/>
            <w:vAlign w:val="top"/>
          </w:tcPr>
          <w:p w14:paraId="407C9D2C">
            <w:pPr>
              <w:spacing w:before="31" w:line="217" w:lineRule="auto"/>
              <w:ind w:left="113"/>
              <w:rPr>
                <w:rFonts w:hint="eastAsia" w:ascii="宋体" w:hAnsi="宋体" w:eastAsia="宋体" w:cs="宋体"/>
                <w:color w:val="auto"/>
                <w:sz w:val="19"/>
                <w:szCs w:val="19"/>
              </w:rPr>
            </w:pPr>
            <w:r>
              <w:rPr>
                <w:rFonts w:hint="eastAsia" w:ascii="宋体" w:hAnsi="宋体" w:eastAsia="宋体" w:cs="宋体"/>
                <w:color w:val="auto"/>
                <w:spacing w:val="8"/>
                <w:sz w:val="19"/>
                <w:szCs w:val="19"/>
              </w:rPr>
              <w:t>全年预算数</w:t>
            </w:r>
          </w:p>
        </w:tc>
        <w:tc>
          <w:tcPr>
            <w:tcW w:w="1281" w:type="dxa"/>
            <w:gridSpan w:val="2"/>
            <w:noWrap w:val="0"/>
            <w:vAlign w:val="top"/>
          </w:tcPr>
          <w:p w14:paraId="16B7F30F">
            <w:pPr>
              <w:spacing w:before="31" w:line="217" w:lineRule="auto"/>
              <w:ind w:left="146"/>
              <w:rPr>
                <w:rFonts w:hint="eastAsia" w:ascii="宋体" w:hAnsi="宋体" w:eastAsia="宋体" w:cs="宋体"/>
                <w:color w:val="auto"/>
                <w:sz w:val="19"/>
                <w:szCs w:val="19"/>
              </w:rPr>
            </w:pPr>
            <w:r>
              <w:rPr>
                <w:rFonts w:hint="eastAsia" w:ascii="宋体" w:hAnsi="宋体" w:eastAsia="宋体" w:cs="宋体"/>
                <w:color w:val="auto"/>
                <w:spacing w:val="8"/>
                <w:sz w:val="19"/>
                <w:szCs w:val="19"/>
              </w:rPr>
              <w:t>全年执行数</w:t>
            </w:r>
          </w:p>
        </w:tc>
        <w:tc>
          <w:tcPr>
            <w:tcW w:w="673" w:type="dxa"/>
            <w:gridSpan w:val="2"/>
            <w:noWrap w:val="0"/>
            <w:vAlign w:val="top"/>
          </w:tcPr>
          <w:p w14:paraId="1B4B2635">
            <w:pPr>
              <w:spacing w:before="31" w:line="217" w:lineRule="auto"/>
              <w:ind w:left="144"/>
              <w:rPr>
                <w:rFonts w:hint="eastAsia" w:ascii="宋体" w:hAnsi="宋体" w:eastAsia="宋体" w:cs="宋体"/>
                <w:color w:val="auto"/>
                <w:sz w:val="19"/>
                <w:szCs w:val="19"/>
              </w:rPr>
            </w:pPr>
            <w:r>
              <w:rPr>
                <w:rFonts w:hint="eastAsia" w:ascii="宋体" w:hAnsi="宋体" w:eastAsia="宋体" w:cs="宋体"/>
                <w:color w:val="auto"/>
                <w:spacing w:val="4"/>
                <w:sz w:val="19"/>
                <w:szCs w:val="19"/>
              </w:rPr>
              <w:t>分值</w:t>
            </w:r>
          </w:p>
        </w:tc>
        <w:tc>
          <w:tcPr>
            <w:tcW w:w="873" w:type="dxa"/>
            <w:gridSpan w:val="2"/>
            <w:noWrap w:val="0"/>
            <w:vAlign w:val="top"/>
          </w:tcPr>
          <w:p w14:paraId="2C09CF49">
            <w:pPr>
              <w:spacing w:before="31" w:line="217" w:lineRule="auto"/>
              <w:ind w:left="149"/>
              <w:rPr>
                <w:rFonts w:hint="eastAsia" w:ascii="宋体" w:hAnsi="宋体" w:eastAsia="宋体" w:cs="宋体"/>
                <w:color w:val="auto"/>
                <w:sz w:val="19"/>
                <w:szCs w:val="19"/>
              </w:rPr>
            </w:pPr>
            <w:r>
              <w:rPr>
                <w:rFonts w:hint="eastAsia" w:ascii="宋体" w:hAnsi="宋体" w:eastAsia="宋体" w:cs="宋体"/>
                <w:color w:val="auto"/>
                <w:spacing w:val="5"/>
                <w:sz w:val="19"/>
                <w:szCs w:val="19"/>
              </w:rPr>
              <w:t>执行率</w:t>
            </w:r>
          </w:p>
        </w:tc>
        <w:tc>
          <w:tcPr>
            <w:tcW w:w="1422" w:type="dxa"/>
            <w:gridSpan w:val="2"/>
            <w:noWrap w:val="0"/>
            <w:vAlign w:val="top"/>
          </w:tcPr>
          <w:p w14:paraId="6FEF2599">
            <w:pPr>
              <w:spacing w:before="31" w:line="217" w:lineRule="auto"/>
              <w:ind w:left="351"/>
              <w:rPr>
                <w:rFonts w:hint="eastAsia" w:ascii="宋体" w:hAnsi="宋体" w:eastAsia="宋体" w:cs="宋体"/>
                <w:color w:val="auto"/>
                <w:sz w:val="19"/>
                <w:szCs w:val="19"/>
              </w:rPr>
            </w:pPr>
            <w:r>
              <w:rPr>
                <w:rFonts w:hint="eastAsia" w:ascii="宋体" w:hAnsi="宋体" w:eastAsia="宋体" w:cs="宋体"/>
                <w:color w:val="auto"/>
                <w:spacing w:val="-2"/>
                <w:sz w:val="19"/>
                <w:szCs w:val="19"/>
              </w:rPr>
              <w:t>自评得分</w:t>
            </w:r>
          </w:p>
        </w:tc>
      </w:tr>
      <w:tr w14:paraId="51609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4" w:hRule="atLeast"/>
        </w:trPr>
        <w:tc>
          <w:tcPr>
            <w:tcW w:w="1084" w:type="dxa"/>
            <w:vMerge w:val="continue"/>
            <w:tcBorders>
              <w:top w:val="nil"/>
              <w:bottom w:val="nil"/>
            </w:tcBorders>
            <w:noWrap w:val="0"/>
            <w:vAlign w:val="top"/>
          </w:tcPr>
          <w:p w14:paraId="38E1D0E2">
            <w:pPr>
              <w:pStyle w:val="8"/>
              <w:rPr>
                <w:rFonts w:hint="eastAsia" w:ascii="宋体" w:hAnsi="宋体" w:eastAsia="宋体" w:cs="宋体"/>
                <w:color w:val="auto"/>
              </w:rPr>
            </w:pPr>
          </w:p>
        </w:tc>
        <w:tc>
          <w:tcPr>
            <w:tcW w:w="2034" w:type="dxa"/>
            <w:gridSpan w:val="2"/>
            <w:noWrap w:val="0"/>
            <w:vAlign w:val="top"/>
          </w:tcPr>
          <w:p w14:paraId="568A6A04">
            <w:pPr>
              <w:spacing w:before="30" w:line="217" w:lineRule="auto"/>
              <w:ind w:left="114"/>
              <w:rPr>
                <w:rFonts w:hint="eastAsia" w:ascii="宋体" w:hAnsi="宋体" w:eastAsia="宋体" w:cs="宋体"/>
                <w:color w:val="auto"/>
                <w:sz w:val="19"/>
                <w:szCs w:val="19"/>
              </w:rPr>
            </w:pPr>
            <w:r>
              <w:rPr>
                <w:rFonts w:hint="eastAsia" w:ascii="宋体" w:hAnsi="宋体" w:eastAsia="宋体" w:cs="宋体"/>
                <w:color w:val="auto"/>
                <w:spacing w:val="8"/>
                <w:sz w:val="19"/>
                <w:szCs w:val="19"/>
              </w:rPr>
              <w:t>年度资金总额</w:t>
            </w:r>
          </w:p>
        </w:tc>
        <w:tc>
          <w:tcPr>
            <w:tcW w:w="1244" w:type="dxa"/>
            <w:gridSpan w:val="2"/>
            <w:noWrap w:val="0"/>
            <w:vAlign w:val="top"/>
          </w:tcPr>
          <w:p w14:paraId="61F45813">
            <w:pPr>
              <w:pStyle w:val="8"/>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1244" w:type="dxa"/>
            <w:gridSpan w:val="2"/>
            <w:noWrap w:val="0"/>
            <w:vAlign w:val="top"/>
          </w:tcPr>
          <w:p w14:paraId="2C2804DA">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53</w:t>
            </w:r>
          </w:p>
        </w:tc>
        <w:tc>
          <w:tcPr>
            <w:tcW w:w="1281" w:type="dxa"/>
            <w:gridSpan w:val="2"/>
            <w:noWrap w:val="0"/>
            <w:vAlign w:val="top"/>
          </w:tcPr>
          <w:p w14:paraId="05F7458A">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53</w:t>
            </w:r>
          </w:p>
        </w:tc>
        <w:tc>
          <w:tcPr>
            <w:tcW w:w="673" w:type="dxa"/>
            <w:gridSpan w:val="2"/>
            <w:noWrap w:val="0"/>
            <w:vAlign w:val="top"/>
          </w:tcPr>
          <w:p w14:paraId="28F9C6B4">
            <w:pPr>
              <w:spacing w:before="64" w:line="195" w:lineRule="auto"/>
              <w:ind w:left="331"/>
              <w:rPr>
                <w:rFonts w:hint="eastAsia" w:ascii="宋体" w:hAnsi="宋体" w:eastAsia="宋体" w:cs="宋体"/>
                <w:color w:val="auto"/>
                <w:sz w:val="19"/>
                <w:szCs w:val="19"/>
              </w:rPr>
            </w:pPr>
            <w:r>
              <w:rPr>
                <w:rFonts w:hint="eastAsia" w:ascii="宋体" w:hAnsi="宋体" w:eastAsia="宋体" w:cs="宋体"/>
                <w:color w:val="auto"/>
                <w:spacing w:val="-8"/>
                <w:sz w:val="19"/>
                <w:szCs w:val="19"/>
              </w:rPr>
              <w:t>10</w:t>
            </w:r>
          </w:p>
        </w:tc>
        <w:tc>
          <w:tcPr>
            <w:tcW w:w="873" w:type="dxa"/>
            <w:gridSpan w:val="2"/>
            <w:noWrap w:val="0"/>
            <w:vAlign w:val="top"/>
          </w:tcPr>
          <w:p w14:paraId="29D34EC8">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100%</w:t>
            </w:r>
          </w:p>
        </w:tc>
        <w:tc>
          <w:tcPr>
            <w:tcW w:w="1422" w:type="dxa"/>
            <w:gridSpan w:val="2"/>
            <w:noWrap w:val="0"/>
            <w:vAlign w:val="top"/>
          </w:tcPr>
          <w:p w14:paraId="7C4D8C59">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10</w:t>
            </w:r>
          </w:p>
        </w:tc>
      </w:tr>
      <w:tr w14:paraId="4A470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5" w:hRule="atLeast"/>
        </w:trPr>
        <w:tc>
          <w:tcPr>
            <w:tcW w:w="1084" w:type="dxa"/>
            <w:vMerge w:val="continue"/>
            <w:tcBorders>
              <w:top w:val="nil"/>
              <w:bottom w:val="nil"/>
            </w:tcBorders>
            <w:noWrap w:val="0"/>
            <w:vAlign w:val="top"/>
          </w:tcPr>
          <w:p w14:paraId="4F2647E1">
            <w:pPr>
              <w:pStyle w:val="8"/>
              <w:rPr>
                <w:rFonts w:hint="eastAsia" w:ascii="宋体" w:hAnsi="宋体" w:eastAsia="宋体" w:cs="宋体"/>
                <w:color w:val="auto"/>
              </w:rPr>
            </w:pPr>
          </w:p>
        </w:tc>
        <w:tc>
          <w:tcPr>
            <w:tcW w:w="2034" w:type="dxa"/>
            <w:gridSpan w:val="2"/>
            <w:noWrap w:val="0"/>
            <w:vAlign w:val="top"/>
          </w:tcPr>
          <w:p w14:paraId="75E2B669">
            <w:pPr>
              <w:spacing w:before="30" w:line="218" w:lineRule="auto"/>
              <w:ind w:left="111"/>
              <w:rPr>
                <w:rFonts w:hint="eastAsia" w:ascii="宋体" w:hAnsi="宋体" w:eastAsia="宋体" w:cs="宋体"/>
                <w:color w:val="auto"/>
                <w:sz w:val="19"/>
                <w:szCs w:val="19"/>
              </w:rPr>
            </w:pPr>
            <w:r>
              <w:rPr>
                <w:rFonts w:hint="eastAsia" w:ascii="宋体" w:hAnsi="宋体" w:eastAsia="宋体" w:cs="宋体"/>
                <w:color w:val="auto"/>
                <w:spacing w:val="9"/>
                <w:sz w:val="19"/>
                <w:szCs w:val="19"/>
              </w:rPr>
              <w:t>其中：当年财政拨款</w:t>
            </w:r>
          </w:p>
        </w:tc>
        <w:tc>
          <w:tcPr>
            <w:tcW w:w="1244" w:type="dxa"/>
            <w:gridSpan w:val="2"/>
            <w:noWrap w:val="0"/>
            <w:vAlign w:val="top"/>
          </w:tcPr>
          <w:p w14:paraId="32532398">
            <w:pPr>
              <w:pStyle w:val="8"/>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1244" w:type="dxa"/>
            <w:gridSpan w:val="2"/>
            <w:noWrap w:val="0"/>
            <w:vAlign w:val="top"/>
          </w:tcPr>
          <w:p w14:paraId="5F9F815F">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53</w:t>
            </w:r>
          </w:p>
        </w:tc>
        <w:tc>
          <w:tcPr>
            <w:tcW w:w="1281" w:type="dxa"/>
            <w:gridSpan w:val="2"/>
            <w:noWrap w:val="0"/>
            <w:vAlign w:val="top"/>
          </w:tcPr>
          <w:p w14:paraId="79D02DEA">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53</w:t>
            </w:r>
          </w:p>
        </w:tc>
        <w:tc>
          <w:tcPr>
            <w:tcW w:w="673" w:type="dxa"/>
            <w:gridSpan w:val="2"/>
            <w:noWrap w:val="0"/>
            <w:vAlign w:val="top"/>
          </w:tcPr>
          <w:p w14:paraId="79685EB3">
            <w:pPr>
              <w:pStyle w:val="8"/>
              <w:rPr>
                <w:rFonts w:hint="eastAsia" w:ascii="宋体" w:hAnsi="宋体" w:eastAsia="宋体" w:cs="宋体"/>
                <w:color w:val="auto"/>
              </w:rPr>
            </w:pPr>
          </w:p>
        </w:tc>
        <w:tc>
          <w:tcPr>
            <w:tcW w:w="873" w:type="dxa"/>
            <w:gridSpan w:val="2"/>
            <w:noWrap w:val="0"/>
            <w:vAlign w:val="top"/>
          </w:tcPr>
          <w:p w14:paraId="1F32A5BF">
            <w:pPr>
              <w:pStyle w:val="8"/>
              <w:rPr>
                <w:rFonts w:hint="eastAsia" w:ascii="宋体" w:hAnsi="宋体" w:eastAsia="宋体" w:cs="宋体"/>
                <w:color w:val="auto"/>
              </w:rPr>
            </w:pPr>
          </w:p>
        </w:tc>
        <w:tc>
          <w:tcPr>
            <w:tcW w:w="1422" w:type="dxa"/>
            <w:gridSpan w:val="2"/>
            <w:noWrap w:val="0"/>
            <w:vAlign w:val="top"/>
          </w:tcPr>
          <w:p w14:paraId="1A66D06C">
            <w:pPr>
              <w:pStyle w:val="8"/>
              <w:rPr>
                <w:rFonts w:hint="eastAsia" w:ascii="宋体" w:hAnsi="宋体" w:eastAsia="宋体" w:cs="宋体"/>
                <w:color w:val="auto"/>
              </w:rPr>
            </w:pPr>
          </w:p>
        </w:tc>
      </w:tr>
      <w:tr w14:paraId="6DEB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4" w:hRule="atLeast"/>
        </w:trPr>
        <w:tc>
          <w:tcPr>
            <w:tcW w:w="1084" w:type="dxa"/>
            <w:vMerge w:val="continue"/>
            <w:tcBorders>
              <w:top w:val="nil"/>
              <w:bottom w:val="nil"/>
            </w:tcBorders>
            <w:noWrap w:val="0"/>
            <w:vAlign w:val="top"/>
          </w:tcPr>
          <w:p w14:paraId="4F2DC763">
            <w:pPr>
              <w:pStyle w:val="8"/>
              <w:rPr>
                <w:rFonts w:hint="eastAsia" w:ascii="宋体" w:hAnsi="宋体" w:eastAsia="宋体" w:cs="宋体"/>
                <w:color w:val="auto"/>
              </w:rPr>
            </w:pPr>
          </w:p>
        </w:tc>
        <w:tc>
          <w:tcPr>
            <w:tcW w:w="2034" w:type="dxa"/>
            <w:gridSpan w:val="2"/>
            <w:noWrap w:val="0"/>
            <w:vAlign w:val="top"/>
          </w:tcPr>
          <w:p w14:paraId="55A23C14">
            <w:pPr>
              <w:spacing w:before="31" w:line="216" w:lineRule="auto"/>
              <w:ind w:left="716"/>
              <w:rPr>
                <w:rFonts w:hint="eastAsia" w:ascii="宋体" w:hAnsi="宋体" w:eastAsia="宋体" w:cs="宋体"/>
                <w:color w:val="auto"/>
                <w:sz w:val="19"/>
                <w:szCs w:val="19"/>
              </w:rPr>
            </w:pPr>
            <w:r>
              <w:rPr>
                <w:rFonts w:hint="eastAsia" w:ascii="宋体" w:hAnsi="宋体" w:eastAsia="宋体" w:cs="宋体"/>
                <w:color w:val="auto"/>
                <w:spacing w:val="7"/>
                <w:sz w:val="19"/>
                <w:szCs w:val="19"/>
              </w:rPr>
              <w:t>上年结转资金</w:t>
            </w:r>
          </w:p>
        </w:tc>
        <w:tc>
          <w:tcPr>
            <w:tcW w:w="1244" w:type="dxa"/>
            <w:gridSpan w:val="2"/>
            <w:noWrap w:val="0"/>
            <w:vAlign w:val="top"/>
          </w:tcPr>
          <w:p w14:paraId="4FADEC77">
            <w:pPr>
              <w:pStyle w:val="8"/>
              <w:rPr>
                <w:rFonts w:hint="eastAsia" w:ascii="宋体" w:hAnsi="宋体" w:eastAsia="宋体" w:cs="宋体"/>
                <w:color w:val="auto"/>
              </w:rPr>
            </w:pPr>
          </w:p>
        </w:tc>
        <w:tc>
          <w:tcPr>
            <w:tcW w:w="1244" w:type="dxa"/>
            <w:gridSpan w:val="2"/>
            <w:noWrap w:val="0"/>
            <w:vAlign w:val="top"/>
          </w:tcPr>
          <w:p w14:paraId="46B2423D">
            <w:pPr>
              <w:pStyle w:val="8"/>
              <w:rPr>
                <w:rFonts w:hint="eastAsia" w:ascii="宋体" w:hAnsi="宋体" w:eastAsia="宋体" w:cs="宋体"/>
                <w:color w:val="auto"/>
              </w:rPr>
            </w:pPr>
          </w:p>
        </w:tc>
        <w:tc>
          <w:tcPr>
            <w:tcW w:w="1281" w:type="dxa"/>
            <w:gridSpan w:val="2"/>
            <w:noWrap w:val="0"/>
            <w:vAlign w:val="top"/>
          </w:tcPr>
          <w:p w14:paraId="6EBC1491">
            <w:pPr>
              <w:pStyle w:val="8"/>
              <w:rPr>
                <w:rFonts w:hint="eastAsia" w:ascii="宋体" w:hAnsi="宋体" w:eastAsia="宋体" w:cs="宋体"/>
                <w:color w:val="auto"/>
              </w:rPr>
            </w:pPr>
          </w:p>
        </w:tc>
        <w:tc>
          <w:tcPr>
            <w:tcW w:w="673" w:type="dxa"/>
            <w:gridSpan w:val="2"/>
            <w:noWrap w:val="0"/>
            <w:vAlign w:val="top"/>
          </w:tcPr>
          <w:p w14:paraId="56C144C5">
            <w:pPr>
              <w:pStyle w:val="8"/>
              <w:rPr>
                <w:rFonts w:hint="eastAsia" w:ascii="宋体" w:hAnsi="宋体" w:eastAsia="宋体" w:cs="宋体"/>
                <w:color w:val="auto"/>
              </w:rPr>
            </w:pPr>
          </w:p>
        </w:tc>
        <w:tc>
          <w:tcPr>
            <w:tcW w:w="873" w:type="dxa"/>
            <w:gridSpan w:val="2"/>
            <w:noWrap w:val="0"/>
            <w:vAlign w:val="top"/>
          </w:tcPr>
          <w:p w14:paraId="673B299F">
            <w:pPr>
              <w:pStyle w:val="8"/>
              <w:rPr>
                <w:rFonts w:hint="eastAsia" w:ascii="宋体" w:hAnsi="宋体" w:eastAsia="宋体" w:cs="宋体"/>
                <w:color w:val="auto"/>
              </w:rPr>
            </w:pPr>
          </w:p>
        </w:tc>
        <w:tc>
          <w:tcPr>
            <w:tcW w:w="1422" w:type="dxa"/>
            <w:gridSpan w:val="2"/>
            <w:noWrap w:val="0"/>
            <w:vAlign w:val="top"/>
          </w:tcPr>
          <w:p w14:paraId="2294F363">
            <w:pPr>
              <w:pStyle w:val="8"/>
              <w:rPr>
                <w:rFonts w:hint="eastAsia" w:ascii="宋体" w:hAnsi="宋体" w:eastAsia="宋体" w:cs="宋体"/>
                <w:color w:val="auto"/>
              </w:rPr>
            </w:pPr>
          </w:p>
        </w:tc>
      </w:tr>
      <w:tr w14:paraId="3DDCA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4" w:hRule="atLeast"/>
        </w:trPr>
        <w:tc>
          <w:tcPr>
            <w:tcW w:w="1084" w:type="dxa"/>
            <w:vMerge w:val="continue"/>
            <w:tcBorders>
              <w:top w:val="nil"/>
            </w:tcBorders>
            <w:noWrap w:val="0"/>
            <w:vAlign w:val="top"/>
          </w:tcPr>
          <w:p w14:paraId="0C80E8AA">
            <w:pPr>
              <w:pStyle w:val="8"/>
              <w:rPr>
                <w:rFonts w:hint="eastAsia" w:ascii="宋体" w:hAnsi="宋体" w:eastAsia="宋体" w:cs="宋体"/>
                <w:color w:val="auto"/>
              </w:rPr>
            </w:pPr>
          </w:p>
        </w:tc>
        <w:tc>
          <w:tcPr>
            <w:tcW w:w="2034" w:type="dxa"/>
            <w:gridSpan w:val="2"/>
            <w:noWrap w:val="0"/>
            <w:vAlign w:val="top"/>
          </w:tcPr>
          <w:p w14:paraId="37BECB7B">
            <w:pPr>
              <w:spacing w:before="31" w:line="216" w:lineRule="auto"/>
              <w:ind w:left="711"/>
              <w:rPr>
                <w:rFonts w:hint="eastAsia" w:ascii="宋体" w:hAnsi="宋体" w:eastAsia="宋体" w:cs="宋体"/>
                <w:color w:val="auto"/>
                <w:sz w:val="19"/>
                <w:szCs w:val="19"/>
              </w:rPr>
            </w:pPr>
            <w:r>
              <w:rPr>
                <w:rFonts w:hint="eastAsia" w:ascii="宋体" w:hAnsi="宋体" w:eastAsia="宋体" w:cs="宋体"/>
                <w:color w:val="auto"/>
                <w:spacing w:val="7"/>
                <w:sz w:val="19"/>
                <w:szCs w:val="19"/>
              </w:rPr>
              <w:t>其他资金</w:t>
            </w:r>
          </w:p>
        </w:tc>
        <w:tc>
          <w:tcPr>
            <w:tcW w:w="1244" w:type="dxa"/>
            <w:gridSpan w:val="2"/>
            <w:noWrap w:val="0"/>
            <w:vAlign w:val="top"/>
          </w:tcPr>
          <w:p w14:paraId="7A2657F6">
            <w:pPr>
              <w:pStyle w:val="8"/>
              <w:rPr>
                <w:rFonts w:hint="eastAsia" w:ascii="宋体" w:hAnsi="宋体" w:eastAsia="宋体" w:cs="宋体"/>
                <w:color w:val="auto"/>
              </w:rPr>
            </w:pPr>
          </w:p>
        </w:tc>
        <w:tc>
          <w:tcPr>
            <w:tcW w:w="1244" w:type="dxa"/>
            <w:gridSpan w:val="2"/>
            <w:noWrap w:val="0"/>
            <w:vAlign w:val="top"/>
          </w:tcPr>
          <w:p w14:paraId="7812BDC5">
            <w:pPr>
              <w:pStyle w:val="8"/>
              <w:rPr>
                <w:rFonts w:hint="eastAsia" w:ascii="宋体" w:hAnsi="宋体" w:eastAsia="宋体" w:cs="宋体"/>
                <w:color w:val="auto"/>
              </w:rPr>
            </w:pPr>
          </w:p>
        </w:tc>
        <w:tc>
          <w:tcPr>
            <w:tcW w:w="1281" w:type="dxa"/>
            <w:gridSpan w:val="2"/>
            <w:noWrap w:val="0"/>
            <w:vAlign w:val="top"/>
          </w:tcPr>
          <w:p w14:paraId="14154674">
            <w:pPr>
              <w:pStyle w:val="8"/>
              <w:rPr>
                <w:rFonts w:hint="eastAsia" w:ascii="宋体" w:hAnsi="宋体" w:eastAsia="宋体" w:cs="宋体"/>
                <w:color w:val="auto"/>
              </w:rPr>
            </w:pPr>
          </w:p>
        </w:tc>
        <w:tc>
          <w:tcPr>
            <w:tcW w:w="673" w:type="dxa"/>
            <w:gridSpan w:val="2"/>
            <w:noWrap w:val="0"/>
            <w:vAlign w:val="top"/>
          </w:tcPr>
          <w:p w14:paraId="7701552C">
            <w:pPr>
              <w:pStyle w:val="8"/>
              <w:rPr>
                <w:rFonts w:hint="eastAsia" w:ascii="宋体" w:hAnsi="宋体" w:eastAsia="宋体" w:cs="宋体"/>
                <w:color w:val="auto"/>
              </w:rPr>
            </w:pPr>
          </w:p>
        </w:tc>
        <w:tc>
          <w:tcPr>
            <w:tcW w:w="873" w:type="dxa"/>
            <w:gridSpan w:val="2"/>
            <w:noWrap w:val="0"/>
            <w:vAlign w:val="top"/>
          </w:tcPr>
          <w:p w14:paraId="1C5DE9A1">
            <w:pPr>
              <w:pStyle w:val="8"/>
              <w:rPr>
                <w:rFonts w:hint="eastAsia" w:ascii="宋体" w:hAnsi="宋体" w:eastAsia="宋体" w:cs="宋体"/>
                <w:color w:val="auto"/>
              </w:rPr>
            </w:pPr>
          </w:p>
        </w:tc>
        <w:tc>
          <w:tcPr>
            <w:tcW w:w="1422" w:type="dxa"/>
            <w:gridSpan w:val="2"/>
            <w:noWrap w:val="0"/>
            <w:vAlign w:val="top"/>
          </w:tcPr>
          <w:p w14:paraId="62371E41">
            <w:pPr>
              <w:pStyle w:val="8"/>
              <w:rPr>
                <w:rFonts w:hint="eastAsia" w:ascii="宋体" w:hAnsi="宋体" w:eastAsia="宋体" w:cs="宋体"/>
                <w:color w:val="auto"/>
              </w:rPr>
            </w:pPr>
          </w:p>
        </w:tc>
      </w:tr>
      <w:tr w14:paraId="01CB9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265" w:hRule="atLeast"/>
        </w:trPr>
        <w:tc>
          <w:tcPr>
            <w:tcW w:w="1084" w:type="dxa"/>
            <w:vMerge w:val="restart"/>
            <w:tcBorders>
              <w:bottom w:val="nil"/>
            </w:tcBorders>
            <w:noWrap w:val="0"/>
            <w:vAlign w:val="top"/>
          </w:tcPr>
          <w:p w14:paraId="01A90BE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color w:val="auto"/>
                <w:spacing w:val="7"/>
                <w:sz w:val="19"/>
                <w:szCs w:val="19"/>
              </w:rPr>
            </w:pPr>
            <w:r>
              <w:rPr>
                <w:rFonts w:hint="eastAsia" w:ascii="宋体" w:hAnsi="宋体" w:eastAsia="宋体" w:cs="宋体"/>
                <w:color w:val="auto"/>
                <w:spacing w:val="7"/>
                <w:sz w:val="19"/>
                <w:szCs w:val="19"/>
              </w:rPr>
              <w:t>年度</w:t>
            </w:r>
          </w:p>
          <w:p w14:paraId="2DD5A0C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color w:val="auto"/>
                <w:sz w:val="19"/>
                <w:szCs w:val="19"/>
              </w:rPr>
            </w:pPr>
            <w:r>
              <w:rPr>
                <w:rFonts w:hint="eastAsia" w:ascii="宋体" w:hAnsi="宋体" w:eastAsia="宋体" w:cs="宋体"/>
                <w:color w:val="auto"/>
                <w:spacing w:val="7"/>
                <w:sz w:val="19"/>
                <w:szCs w:val="19"/>
              </w:rPr>
              <w:t>总体</w:t>
            </w:r>
          </w:p>
          <w:p w14:paraId="089F3B30">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color w:val="auto"/>
                <w:sz w:val="19"/>
                <w:szCs w:val="19"/>
              </w:rPr>
            </w:pPr>
            <w:r>
              <w:rPr>
                <w:rFonts w:hint="eastAsia" w:ascii="宋体" w:hAnsi="宋体" w:eastAsia="宋体" w:cs="宋体"/>
                <w:color w:val="auto"/>
                <w:spacing w:val="-7"/>
                <w:sz w:val="19"/>
                <w:szCs w:val="19"/>
              </w:rPr>
              <w:t>目标</w:t>
            </w:r>
          </w:p>
        </w:tc>
        <w:tc>
          <w:tcPr>
            <w:tcW w:w="4522" w:type="dxa"/>
            <w:gridSpan w:val="6"/>
            <w:noWrap w:val="0"/>
            <w:vAlign w:val="top"/>
          </w:tcPr>
          <w:p w14:paraId="1DCDECE9">
            <w:pPr>
              <w:spacing w:before="31" w:line="217" w:lineRule="auto"/>
              <w:ind w:left="1873"/>
              <w:rPr>
                <w:rFonts w:hint="eastAsia" w:ascii="宋体" w:hAnsi="宋体" w:eastAsia="宋体" w:cs="宋体"/>
                <w:color w:val="auto"/>
                <w:sz w:val="19"/>
                <w:szCs w:val="19"/>
              </w:rPr>
            </w:pPr>
            <w:r>
              <w:rPr>
                <w:rFonts w:hint="eastAsia" w:ascii="宋体" w:hAnsi="宋体" w:eastAsia="宋体" w:cs="宋体"/>
                <w:color w:val="auto"/>
                <w:spacing w:val="5"/>
                <w:sz w:val="19"/>
                <w:szCs w:val="19"/>
              </w:rPr>
              <w:t>预期目标</w:t>
            </w:r>
          </w:p>
        </w:tc>
        <w:tc>
          <w:tcPr>
            <w:tcW w:w="4249" w:type="dxa"/>
            <w:gridSpan w:val="8"/>
            <w:noWrap w:val="0"/>
            <w:vAlign w:val="top"/>
          </w:tcPr>
          <w:p w14:paraId="4FB1BF8E">
            <w:pPr>
              <w:spacing w:before="31" w:line="217" w:lineRule="auto"/>
              <w:ind w:left="1539"/>
              <w:rPr>
                <w:rFonts w:hint="eastAsia" w:ascii="宋体" w:hAnsi="宋体" w:eastAsia="宋体" w:cs="宋体"/>
                <w:color w:val="auto"/>
                <w:sz w:val="19"/>
                <w:szCs w:val="19"/>
              </w:rPr>
            </w:pPr>
            <w:r>
              <w:rPr>
                <w:rFonts w:hint="eastAsia" w:ascii="宋体" w:hAnsi="宋体" w:eastAsia="宋体" w:cs="宋体"/>
                <w:color w:val="auto"/>
                <w:spacing w:val="6"/>
                <w:sz w:val="19"/>
                <w:szCs w:val="19"/>
              </w:rPr>
              <w:t>实际完成情况</w:t>
            </w:r>
          </w:p>
        </w:tc>
      </w:tr>
      <w:tr w14:paraId="34A54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8" w:type="dxa"/>
          <w:trHeight w:val="447" w:hRule="atLeast"/>
        </w:trPr>
        <w:tc>
          <w:tcPr>
            <w:tcW w:w="1084" w:type="dxa"/>
            <w:vMerge w:val="continue"/>
            <w:tcBorders>
              <w:top w:val="nil"/>
            </w:tcBorders>
            <w:noWrap w:val="0"/>
            <w:vAlign w:val="top"/>
          </w:tcPr>
          <w:p w14:paraId="6FB4894D">
            <w:pPr>
              <w:pStyle w:val="8"/>
              <w:rPr>
                <w:rFonts w:hint="eastAsia" w:ascii="宋体" w:hAnsi="宋体" w:eastAsia="宋体" w:cs="宋体"/>
                <w:color w:val="auto"/>
              </w:rPr>
            </w:pPr>
          </w:p>
        </w:tc>
        <w:tc>
          <w:tcPr>
            <w:tcW w:w="4522" w:type="dxa"/>
            <w:gridSpan w:val="6"/>
            <w:noWrap w:val="0"/>
            <w:vAlign w:val="top"/>
          </w:tcPr>
          <w:p w14:paraId="56A0EBE6">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eastAsia="zh-CN"/>
              </w:rPr>
            </w:pPr>
            <w:r>
              <w:rPr>
                <w:rFonts w:hint="eastAsia" w:ascii="仿宋_GB2312" w:hAnsi="仿宋_GB2312" w:eastAsia="仿宋_GB2312" w:cs="仿宋_GB2312"/>
                <w:color w:val="auto"/>
                <w:sz w:val="15"/>
                <w:szCs w:val="15"/>
                <w:lang w:eastAsia="zh-CN"/>
              </w:rPr>
              <w:t>目标1：负责办理楼区用人单位参加工伤保险业务；</w:t>
            </w:r>
          </w:p>
          <w:p w14:paraId="53CC3619">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eastAsia="zh-CN"/>
              </w:rPr>
            </w:pPr>
            <w:r>
              <w:rPr>
                <w:rFonts w:hint="eastAsia" w:ascii="仿宋_GB2312" w:hAnsi="仿宋_GB2312" w:eastAsia="仿宋_GB2312" w:cs="仿宋_GB2312"/>
                <w:color w:val="auto"/>
                <w:sz w:val="15"/>
                <w:szCs w:val="15"/>
                <w:lang w:eastAsia="zh-CN"/>
              </w:rPr>
              <w:t>目标2.组织参保单位开展工伤预防和安全卫生教育培训工作；</w:t>
            </w:r>
          </w:p>
          <w:p w14:paraId="5A06761F">
            <w:pPr>
              <w:pStyle w:val="8"/>
              <w:rPr>
                <w:rFonts w:hint="eastAsia" w:ascii="宋体" w:hAnsi="宋体" w:eastAsia="宋体" w:cs="宋体"/>
                <w:color w:val="auto"/>
              </w:rPr>
            </w:pPr>
            <w:r>
              <w:rPr>
                <w:rFonts w:hint="eastAsia" w:ascii="仿宋_GB2312" w:hAnsi="仿宋_GB2312" w:eastAsia="仿宋_GB2312" w:cs="仿宋_GB2312"/>
                <w:color w:val="auto"/>
                <w:sz w:val="15"/>
                <w:szCs w:val="15"/>
                <w:lang w:eastAsia="zh-CN"/>
              </w:rPr>
              <w:t>目标3.楼区财政拨款的机关事业单位和社区发生的工伤事故的事故勘察工作。</w:t>
            </w:r>
          </w:p>
        </w:tc>
        <w:tc>
          <w:tcPr>
            <w:tcW w:w="4249" w:type="dxa"/>
            <w:gridSpan w:val="8"/>
            <w:noWrap w:val="0"/>
            <w:vAlign w:val="top"/>
          </w:tcPr>
          <w:p w14:paraId="3394E79B">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15"/>
                <w:szCs w:val="15"/>
                <w:lang w:eastAsia="zh-CN"/>
              </w:rPr>
              <w:t>目标1：完成楼区新增工伤保险参保单位的参保工作。</w:t>
            </w:r>
            <w:r>
              <w:rPr>
                <w:rFonts w:hint="eastAsia" w:ascii="仿宋_GB2312" w:hAnsi="仿宋_GB2312" w:eastAsia="仿宋_GB2312" w:cs="仿宋_GB2312"/>
                <w:color w:val="auto"/>
                <w:sz w:val="15"/>
                <w:szCs w:val="15"/>
                <w:lang w:val="en-US" w:eastAsia="zh-CN"/>
              </w:rPr>
              <w:t>全区工伤保险参保形势稳中有进。</w:t>
            </w:r>
          </w:p>
          <w:p w14:paraId="423A7489">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eastAsia="zh-CN"/>
              </w:rPr>
            </w:pPr>
          </w:p>
          <w:p w14:paraId="3A9F7450">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15"/>
                <w:szCs w:val="15"/>
                <w:lang w:eastAsia="zh-CN"/>
              </w:rPr>
              <w:t>目标2：</w:t>
            </w:r>
            <w:r>
              <w:rPr>
                <w:rFonts w:hint="eastAsia" w:ascii="仿宋_GB2312" w:hAnsi="仿宋_GB2312" w:eastAsia="仿宋_GB2312" w:cs="仿宋_GB2312"/>
                <w:color w:val="auto"/>
                <w:sz w:val="15"/>
                <w:szCs w:val="15"/>
                <w:lang w:val="en-US" w:eastAsia="zh-CN"/>
              </w:rPr>
              <w:t>常态化开展“工伤预防进街道、共护安全促平安”系列宣传活动，以人流集聚地和社区街道为主战场，贯穿全年工作，现已前往了郭镇乡、友阿国际、花板桥街道、东茅岭街道、巴陵广场、洛王街道等地。组织了“关怀高温作业者、夏日护工送清凉”的夏日主题活动、“保障职业安全，促进行业发展”的驾培行业活动、以及企业人社服务协理员的培训班。紧跟省市“温暖社保·社保服务进万家”主题活动，集中展示便民服务特色亮点，打造惠民生、暖民心的湖南“温暖社保”特色服务品牌。</w:t>
            </w:r>
          </w:p>
          <w:p w14:paraId="404A0E5C">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仿宋_GB2312" w:hAnsi="仿宋_GB2312" w:eastAsia="仿宋_GB2312" w:cs="仿宋_GB2312"/>
                <w:color w:val="auto"/>
                <w:sz w:val="15"/>
                <w:szCs w:val="15"/>
                <w:lang w:val="en-US" w:eastAsia="zh-CN"/>
              </w:rPr>
            </w:pPr>
          </w:p>
          <w:p w14:paraId="544E5A84">
            <w:pPr>
              <w:pStyle w:val="8"/>
              <w:rPr>
                <w:rFonts w:hint="eastAsia" w:ascii="宋体" w:hAnsi="宋体" w:eastAsia="宋体" w:cs="宋体"/>
                <w:color w:val="auto"/>
              </w:rPr>
            </w:pPr>
            <w:r>
              <w:rPr>
                <w:rFonts w:hint="eastAsia" w:ascii="仿宋_GB2312" w:hAnsi="仿宋_GB2312" w:eastAsia="仿宋_GB2312" w:cs="仿宋_GB2312"/>
                <w:color w:val="auto"/>
                <w:sz w:val="15"/>
                <w:szCs w:val="15"/>
                <w:lang w:eastAsia="zh-CN"/>
              </w:rPr>
              <w:t>目标3：</w:t>
            </w:r>
            <w:r>
              <w:rPr>
                <w:rFonts w:hint="eastAsia" w:ascii="仿宋_GB2312" w:hAnsi="仿宋_GB2312" w:eastAsia="仿宋_GB2312" w:cs="仿宋_GB2312"/>
                <w:color w:val="auto"/>
                <w:sz w:val="15"/>
                <w:szCs w:val="15"/>
                <w:lang w:val="en-US" w:eastAsia="zh-CN"/>
              </w:rPr>
              <w:t>工伤事故勘察77起。勘察工伤案件，事故事实清楚、证据明晰、档案规范。已建立中心事故勘察案件数据库、档案库，拟定工伤事故勘察流程图、风险管控点，确保我区工伤事故勘察工作严格落实、公平公正。</w:t>
            </w:r>
          </w:p>
        </w:tc>
      </w:tr>
      <w:tr w14:paraId="213EB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5C2132EC">
            <w:pPr>
              <w:pStyle w:val="8"/>
              <w:spacing w:line="364" w:lineRule="auto"/>
              <w:rPr>
                <w:rFonts w:hint="eastAsia" w:ascii="宋体" w:hAnsi="宋体" w:eastAsia="宋体" w:cs="宋体"/>
                <w:color w:val="auto"/>
              </w:rPr>
            </w:pPr>
          </w:p>
          <w:p w14:paraId="0C701F8A">
            <w:pPr>
              <w:spacing w:before="64" w:line="216" w:lineRule="auto"/>
              <w:ind w:left="3168"/>
              <w:rPr>
                <w:rFonts w:hint="eastAsia" w:ascii="宋体" w:hAnsi="宋体" w:eastAsia="宋体" w:cs="宋体"/>
                <w:color w:val="auto"/>
                <w:sz w:val="19"/>
                <w:szCs w:val="19"/>
              </w:rPr>
            </w:pPr>
            <w:r>
              <w:rPr>
                <w:rFonts w:hint="eastAsia" w:ascii="宋体" w:hAnsi="宋体" w:eastAsia="宋体" w:cs="宋体"/>
                <w:color w:val="auto"/>
                <w:spacing w:val="39"/>
                <w:sz w:val="19"/>
                <w:szCs w:val="19"/>
              </w:rPr>
              <w:t>绩效指标</w:t>
            </w:r>
          </w:p>
        </w:tc>
        <w:tc>
          <w:tcPr>
            <w:tcW w:w="1079" w:type="dxa"/>
            <w:noWrap w:val="0"/>
            <w:vAlign w:val="top"/>
          </w:tcPr>
          <w:p w14:paraId="3F1A3926">
            <w:pPr>
              <w:spacing w:before="141" w:line="226" w:lineRule="auto"/>
              <w:ind w:left="156"/>
              <w:rPr>
                <w:rFonts w:hint="eastAsia" w:ascii="宋体" w:hAnsi="宋体" w:eastAsia="宋体" w:cs="宋体"/>
                <w:color w:val="auto"/>
                <w:sz w:val="19"/>
                <w:szCs w:val="19"/>
              </w:rPr>
            </w:pPr>
            <w:r>
              <w:rPr>
                <w:rFonts w:hint="eastAsia" w:ascii="宋体" w:hAnsi="宋体" w:eastAsia="宋体" w:cs="宋体"/>
                <w:color w:val="auto"/>
                <w:spacing w:val="4"/>
                <w:sz w:val="19"/>
                <w:szCs w:val="19"/>
              </w:rPr>
              <w:t>一级指标</w:t>
            </w:r>
          </w:p>
        </w:tc>
        <w:tc>
          <w:tcPr>
            <w:tcW w:w="1034" w:type="dxa"/>
            <w:gridSpan w:val="2"/>
            <w:noWrap w:val="0"/>
            <w:vAlign w:val="top"/>
          </w:tcPr>
          <w:p w14:paraId="64A3120C">
            <w:pPr>
              <w:spacing w:before="141" w:line="226" w:lineRule="auto"/>
              <w:ind w:left="132"/>
              <w:rPr>
                <w:rFonts w:hint="eastAsia" w:ascii="宋体" w:hAnsi="宋体" w:eastAsia="宋体" w:cs="宋体"/>
                <w:color w:val="auto"/>
                <w:sz w:val="19"/>
                <w:szCs w:val="19"/>
              </w:rPr>
            </w:pPr>
            <w:r>
              <w:rPr>
                <w:rFonts w:hint="eastAsia" w:ascii="宋体" w:hAnsi="宋体" w:eastAsia="宋体" w:cs="宋体"/>
                <w:color w:val="auto"/>
                <w:spacing w:val="5"/>
                <w:sz w:val="19"/>
                <w:szCs w:val="19"/>
              </w:rPr>
              <w:t>二级指标</w:t>
            </w:r>
          </w:p>
        </w:tc>
        <w:tc>
          <w:tcPr>
            <w:tcW w:w="1269" w:type="dxa"/>
            <w:gridSpan w:val="2"/>
            <w:noWrap w:val="0"/>
            <w:vAlign w:val="top"/>
          </w:tcPr>
          <w:p w14:paraId="433223A3">
            <w:pPr>
              <w:spacing w:before="141" w:line="226" w:lineRule="auto"/>
              <w:ind w:left="253"/>
              <w:rPr>
                <w:rFonts w:hint="eastAsia" w:ascii="宋体" w:hAnsi="宋体" w:eastAsia="宋体" w:cs="宋体"/>
                <w:color w:val="auto"/>
                <w:sz w:val="19"/>
                <w:szCs w:val="19"/>
              </w:rPr>
            </w:pPr>
            <w:r>
              <w:rPr>
                <w:rFonts w:hint="eastAsia" w:ascii="宋体" w:hAnsi="宋体" w:eastAsia="宋体" w:cs="宋体"/>
                <w:color w:val="auto"/>
                <w:spacing w:val="4"/>
                <w:sz w:val="19"/>
                <w:szCs w:val="19"/>
              </w:rPr>
              <w:t>三级指标</w:t>
            </w:r>
          </w:p>
        </w:tc>
        <w:tc>
          <w:tcPr>
            <w:tcW w:w="1310" w:type="dxa"/>
            <w:gridSpan w:val="2"/>
            <w:noWrap w:val="0"/>
            <w:vAlign w:val="top"/>
          </w:tcPr>
          <w:p w14:paraId="418FD3FF">
            <w:pPr>
              <w:spacing w:before="141" w:line="226" w:lineRule="auto"/>
              <w:ind w:left="114"/>
              <w:rPr>
                <w:rFonts w:hint="eastAsia" w:ascii="宋体" w:hAnsi="宋体" w:eastAsia="宋体" w:cs="宋体"/>
                <w:color w:val="auto"/>
                <w:sz w:val="19"/>
                <w:szCs w:val="19"/>
              </w:rPr>
            </w:pPr>
            <w:r>
              <w:rPr>
                <w:rFonts w:hint="eastAsia" w:ascii="宋体" w:hAnsi="宋体" w:eastAsia="宋体" w:cs="宋体"/>
                <w:color w:val="auto"/>
                <w:spacing w:val="7"/>
                <w:sz w:val="19"/>
                <w:szCs w:val="19"/>
              </w:rPr>
              <w:t>年度指标值</w:t>
            </w:r>
          </w:p>
        </w:tc>
        <w:tc>
          <w:tcPr>
            <w:tcW w:w="1268" w:type="dxa"/>
            <w:gridSpan w:val="2"/>
            <w:noWrap w:val="0"/>
            <w:vAlign w:val="top"/>
          </w:tcPr>
          <w:p w14:paraId="5AA52F7A">
            <w:pPr>
              <w:spacing w:before="141" w:line="226" w:lineRule="auto"/>
              <w:ind w:left="125"/>
              <w:rPr>
                <w:rFonts w:hint="eastAsia" w:ascii="宋体" w:hAnsi="宋体" w:eastAsia="宋体" w:cs="宋体"/>
                <w:color w:val="auto"/>
                <w:sz w:val="19"/>
                <w:szCs w:val="19"/>
              </w:rPr>
            </w:pPr>
            <w:r>
              <w:rPr>
                <w:rFonts w:hint="eastAsia" w:ascii="宋体" w:hAnsi="宋体" w:eastAsia="宋体" w:cs="宋体"/>
                <w:color w:val="auto"/>
                <w:spacing w:val="5"/>
                <w:sz w:val="19"/>
                <w:szCs w:val="19"/>
              </w:rPr>
              <w:t>实际完成值</w:t>
            </w:r>
          </w:p>
        </w:tc>
        <w:tc>
          <w:tcPr>
            <w:tcW w:w="716" w:type="dxa"/>
            <w:gridSpan w:val="2"/>
            <w:noWrap w:val="0"/>
            <w:vAlign w:val="top"/>
          </w:tcPr>
          <w:p w14:paraId="3064C501">
            <w:pPr>
              <w:spacing w:before="141" w:line="227" w:lineRule="auto"/>
              <w:ind w:left="166"/>
              <w:rPr>
                <w:rFonts w:hint="eastAsia" w:ascii="宋体" w:hAnsi="宋体" w:eastAsia="宋体" w:cs="宋体"/>
                <w:color w:val="auto"/>
                <w:sz w:val="19"/>
                <w:szCs w:val="19"/>
              </w:rPr>
            </w:pPr>
            <w:r>
              <w:rPr>
                <w:rFonts w:hint="eastAsia" w:ascii="宋体" w:hAnsi="宋体" w:eastAsia="宋体" w:cs="宋体"/>
                <w:color w:val="auto"/>
                <w:spacing w:val="4"/>
                <w:sz w:val="19"/>
                <w:szCs w:val="19"/>
              </w:rPr>
              <w:t>分值</w:t>
            </w:r>
          </w:p>
        </w:tc>
        <w:tc>
          <w:tcPr>
            <w:tcW w:w="873" w:type="dxa"/>
            <w:gridSpan w:val="2"/>
            <w:noWrap w:val="0"/>
            <w:vAlign w:val="top"/>
          </w:tcPr>
          <w:p w14:paraId="1BAA0D3E">
            <w:pPr>
              <w:spacing w:before="174" w:line="218" w:lineRule="auto"/>
              <w:ind w:left="150"/>
              <w:rPr>
                <w:rFonts w:hint="eastAsia" w:ascii="宋体" w:hAnsi="宋体" w:eastAsia="宋体" w:cs="宋体"/>
                <w:color w:val="auto"/>
                <w:sz w:val="16"/>
                <w:szCs w:val="16"/>
              </w:rPr>
            </w:pPr>
            <w:r>
              <w:rPr>
                <w:rFonts w:hint="eastAsia" w:ascii="宋体" w:hAnsi="宋体" w:eastAsia="宋体" w:cs="宋体"/>
                <w:color w:val="auto"/>
                <w:spacing w:val="-9"/>
                <w:sz w:val="16"/>
                <w:szCs w:val="16"/>
              </w:rPr>
              <w:t>自评得分</w:t>
            </w:r>
          </w:p>
        </w:tc>
        <w:tc>
          <w:tcPr>
            <w:tcW w:w="1450" w:type="dxa"/>
            <w:gridSpan w:val="2"/>
            <w:noWrap w:val="0"/>
            <w:vAlign w:val="top"/>
          </w:tcPr>
          <w:p w14:paraId="285B47B9">
            <w:pPr>
              <w:spacing w:before="21" w:line="220" w:lineRule="auto"/>
              <w:ind w:left="111" w:right="109" w:firstLine="1"/>
              <w:rPr>
                <w:rFonts w:hint="eastAsia" w:ascii="宋体" w:hAnsi="宋体" w:eastAsia="宋体" w:cs="宋体"/>
                <w:color w:val="auto"/>
                <w:sz w:val="19"/>
                <w:szCs w:val="19"/>
              </w:rPr>
            </w:pPr>
            <w:r>
              <w:rPr>
                <w:rFonts w:hint="eastAsia" w:ascii="宋体" w:hAnsi="宋体" w:eastAsia="宋体" w:cs="宋体"/>
                <w:color w:val="auto"/>
                <w:spacing w:val="13"/>
                <w:sz w:val="19"/>
                <w:szCs w:val="19"/>
              </w:rPr>
              <w:t>偏差原因</w:t>
            </w:r>
            <w:r>
              <w:rPr>
                <w:rFonts w:hint="eastAsia" w:ascii="宋体" w:hAnsi="宋体" w:cs="宋体"/>
                <w:color w:val="auto"/>
                <w:spacing w:val="13"/>
                <w:sz w:val="19"/>
                <w:szCs w:val="19"/>
                <w:lang w:eastAsia="zh-CN"/>
              </w:rPr>
              <w:t>分</w:t>
            </w:r>
            <w:r>
              <w:rPr>
                <w:rFonts w:hint="eastAsia" w:ascii="宋体" w:hAnsi="宋体" w:eastAsia="宋体" w:cs="宋体"/>
                <w:color w:val="auto"/>
                <w:spacing w:val="13"/>
                <w:sz w:val="19"/>
                <w:szCs w:val="19"/>
              </w:rPr>
              <w:t>析</w:t>
            </w:r>
            <w:r>
              <w:rPr>
                <w:rFonts w:hint="eastAsia" w:ascii="宋体" w:hAnsi="宋体" w:eastAsia="宋体" w:cs="宋体"/>
                <w:color w:val="auto"/>
                <w:spacing w:val="8"/>
                <w:sz w:val="19"/>
                <w:szCs w:val="19"/>
              </w:rPr>
              <w:t>及改进措施</w:t>
            </w:r>
          </w:p>
        </w:tc>
      </w:tr>
      <w:tr w14:paraId="31B46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4" w:type="dxa"/>
            <w:vMerge w:val="continue"/>
            <w:tcBorders>
              <w:top w:val="nil"/>
              <w:bottom w:val="nil"/>
            </w:tcBorders>
            <w:noWrap w:val="0"/>
            <w:textDirection w:val="tbRlV"/>
            <w:vAlign w:val="top"/>
          </w:tcPr>
          <w:p w14:paraId="7A72896A">
            <w:pPr>
              <w:pStyle w:val="8"/>
              <w:rPr>
                <w:rFonts w:hint="eastAsia" w:ascii="宋体" w:hAnsi="宋体" w:eastAsia="宋体" w:cs="宋体"/>
                <w:color w:val="auto"/>
              </w:rPr>
            </w:pPr>
          </w:p>
        </w:tc>
        <w:tc>
          <w:tcPr>
            <w:tcW w:w="1079" w:type="dxa"/>
            <w:vMerge w:val="restart"/>
            <w:tcBorders>
              <w:bottom w:val="nil"/>
            </w:tcBorders>
            <w:noWrap w:val="0"/>
            <w:vAlign w:val="top"/>
          </w:tcPr>
          <w:p w14:paraId="4439913C">
            <w:pPr>
              <w:pStyle w:val="8"/>
              <w:spacing w:line="272" w:lineRule="auto"/>
              <w:rPr>
                <w:rFonts w:hint="eastAsia" w:ascii="宋体" w:hAnsi="宋体" w:eastAsia="宋体" w:cs="宋体"/>
                <w:color w:val="auto"/>
              </w:rPr>
            </w:pPr>
          </w:p>
          <w:p w14:paraId="30644691">
            <w:pPr>
              <w:pStyle w:val="8"/>
              <w:spacing w:line="272" w:lineRule="auto"/>
              <w:rPr>
                <w:rFonts w:hint="eastAsia" w:ascii="宋体" w:hAnsi="宋体" w:eastAsia="宋体" w:cs="宋体"/>
                <w:color w:val="auto"/>
              </w:rPr>
            </w:pPr>
          </w:p>
          <w:p w14:paraId="5A6D33EC">
            <w:pPr>
              <w:pStyle w:val="8"/>
              <w:spacing w:line="272" w:lineRule="auto"/>
              <w:rPr>
                <w:rFonts w:hint="eastAsia" w:ascii="宋体" w:hAnsi="宋体" w:eastAsia="宋体" w:cs="宋体"/>
                <w:color w:val="auto"/>
              </w:rPr>
            </w:pPr>
          </w:p>
          <w:p w14:paraId="5ACAEBD5">
            <w:pPr>
              <w:pStyle w:val="8"/>
              <w:spacing w:line="273" w:lineRule="auto"/>
              <w:rPr>
                <w:rFonts w:hint="eastAsia" w:ascii="宋体" w:hAnsi="宋体" w:eastAsia="宋体" w:cs="宋体"/>
                <w:color w:val="auto"/>
              </w:rPr>
            </w:pPr>
          </w:p>
          <w:p w14:paraId="73F67D4A">
            <w:pPr>
              <w:spacing w:before="62" w:line="450" w:lineRule="exact"/>
              <w:ind w:left="144"/>
              <w:rPr>
                <w:rFonts w:hint="eastAsia" w:ascii="宋体" w:hAnsi="宋体" w:eastAsia="宋体" w:cs="宋体"/>
                <w:color w:val="auto"/>
                <w:sz w:val="19"/>
                <w:szCs w:val="19"/>
              </w:rPr>
            </w:pPr>
            <w:r>
              <w:rPr>
                <w:rFonts w:hint="eastAsia" w:ascii="宋体" w:hAnsi="宋体" w:eastAsia="宋体" w:cs="宋体"/>
                <w:color w:val="auto"/>
                <w:spacing w:val="7"/>
                <w:position w:val="19"/>
                <w:sz w:val="19"/>
                <w:szCs w:val="19"/>
              </w:rPr>
              <w:t>产出指标</w:t>
            </w:r>
          </w:p>
          <w:p w14:paraId="3673EBEF">
            <w:pPr>
              <w:spacing w:line="261" w:lineRule="exact"/>
              <w:ind w:left="252"/>
              <w:rPr>
                <w:rFonts w:hint="eastAsia" w:ascii="宋体" w:hAnsi="宋体" w:eastAsia="宋体" w:cs="宋体"/>
                <w:color w:val="auto"/>
                <w:sz w:val="19"/>
                <w:szCs w:val="19"/>
              </w:rPr>
            </w:pPr>
            <w:r>
              <w:rPr>
                <w:rFonts w:hint="eastAsia" w:ascii="宋体" w:hAnsi="宋体" w:eastAsia="宋体" w:cs="宋体"/>
                <w:color w:val="auto"/>
                <w:spacing w:val="1"/>
                <w:position w:val="2"/>
                <w:sz w:val="19"/>
                <w:szCs w:val="19"/>
              </w:rPr>
              <w:t>(50</w:t>
            </w:r>
            <w:r>
              <w:rPr>
                <w:rFonts w:hint="eastAsia" w:ascii="宋体" w:hAnsi="宋体" w:eastAsia="宋体" w:cs="宋体"/>
                <w:color w:val="auto"/>
                <w:spacing w:val="14"/>
                <w:position w:val="2"/>
                <w:sz w:val="19"/>
                <w:szCs w:val="19"/>
              </w:rPr>
              <w:t xml:space="preserve"> </w:t>
            </w:r>
            <w:r>
              <w:rPr>
                <w:rFonts w:hint="eastAsia" w:ascii="宋体" w:hAnsi="宋体" w:eastAsia="宋体" w:cs="宋体"/>
                <w:color w:val="auto"/>
                <w:spacing w:val="1"/>
                <w:position w:val="2"/>
                <w:sz w:val="19"/>
                <w:szCs w:val="19"/>
              </w:rPr>
              <w:t>分)</w:t>
            </w:r>
          </w:p>
        </w:tc>
        <w:tc>
          <w:tcPr>
            <w:tcW w:w="1034" w:type="dxa"/>
            <w:gridSpan w:val="2"/>
            <w:vMerge w:val="restart"/>
            <w:tcBorders>
              <w:bottom w:val="nil"/>
            </w:tcBorders>
            <w:noWrap w:val="0"/>
            <w:vAlign w:val="top"/>
          </w:tcPr>
          <w:p w14:paraId="6A4AE511">
            <w:pPr>
              <w:spacing w:before="274" w:line="226" w:lineRule="auto"/>
              <w:ind w:left="126"/>
              <w:rPr>
                <w:rFonts w:hint="eastAsia" w:ascii="宋体" w:hAnsi="宋体" w:eastAsia="宋体" w:cs="宋体"/>
                <w:color w:val="auto"/>
                <w:sz w:val="19"/>
                <w:szCs w:val="19"/>
              </w:rPr>
            </w:pPr>
            <w:r>
              <w:rPr>
                <w:rFonts w:hint="eastAsia" w:ascii="宋体" w:hAnsi="宋体" w:eastAsia="宋体" w:cs="宋体"/>
                <w:color w:val="auto"/>
                <w:spacing w:val="6"/>
                <w:sz w:val="19"/>
                <w:szCs w:val="19"/>
              </w:rPr>
              <w:t>数量指标</w:t>
            </w:r>
          </w:p>
        </w:tc>
        <w:tc>
          <w:tcPr>
            <w:tcW w:w="1269" w:type="dxa"/>
            <w:gridSpan w:val="2"/>
            <w:noWrap w:val="0"/>
            <w:vAlign w:val="top"/>
          </w:tcPr>
          <w:p w14:paraId="7FADD478">
            <w:pPr>
              <w:pStyle w:val="8"/>
              <w:spacing w:line="235" w:lineRule="exact"/>
              <w:rPr>
                <w:rFonts w:hint="eastAsia" w:ascii="宋体" w:hAnsi="宋体" w:eastAsia="宋体" w:cs="宋体"/>
                <w:color w:val="auto"/>
                <w:sz w:val="20"/>
              </w:rPr>
            </w:pPr>
            <w:r>
              <w:rPr>
                <w:rFonts w:hint="eastAsia" w:ascii="宋体" w:hAnsi="宋体" w:eastAsia="宋体" w:cs="宋体"/>
                <w:color w:val="auto"/>
                <w:sz w:val="20"/>
              </w:rPr>
              <w:t>负责办理楼区用人单位参加工伤保险业务</w:t>
            </w:r>
          </w:p>
        </w:tc>
        <w:tc>
          <w:tcPr>
            <w:tcW w:w="1310" w:type="dxa"/>
            <w:gridSpan w:val="2"/>
            <w:noWrap w:val="0"/>
            <w:vAlign w:val="top"/>
          </w:tcPr>
          <w:p w14:paraId="36DC88A8">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1268" w:type="dxa"/>
            <w:gridSpan w:val="2"/>
            <w:noWrap w:val="0"/>
            <w:vAlign w:val="top"/>
          </w:tcPr>
          <w:p w14:paraId="02F72B42">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716" w:type="dxa"/>
            <w:gridSpan w:val="2"/>
            <w:noWrap w:val="0"/>
            <w:vAlign w:val="top"/>
          </w:tcPr>
          <w:p w14:paraId="2B9A87B9">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gridSpan w:val="2"/>
            <w:noWrap w:val="0"/>
            <w:vAlign w:val="top"/>
          </w:tcPr>
          <w:p w14:paraId="75A6D2D9">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gridSpan w:val="2"/>
            <w:noWrap w:val="0"/>
            <w:vAlign w:val="top"/>
          </w:tcPr>
          <w:p w14:paraId="315A69B4">
            <w:pPr>
              <w:pStyle w:val="8"/>
              <w:spacing w:line="235" w:lineRule="exact"/>
              <w:rPr>
                <w:rFonts w:hint="eastAsia" w:ascii="宋体" w:hAnsi="宋体" w:eastAsia="宋体" w:cs="宋体"/>
                <w:color w:val="auto"/>
                <w:sz w:val="20"/>
              </w:rPr>
            </w:pPr>
          </w:p>
        </w:tc>
      </w:tr>
      <w:tr w14:paraId="046FD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1C82CDE">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60E374AF">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10BA27FF">
            <w:pPr>
              <w:pStyle w:val="8"/>
              <w:rPr>
                <w:rFonts w:hint="eastAsia" w:ascii="宋体" w:hAnsi="宋体" w:eastAsia="宋体" w:cs="宋体"/>
                <w:color w:val="auto"/>
              </w:rPr>
            </w:pPr>
          </w:p>
        </w:tc>
        <w:tc>
          <w:tcPr>
            <w:tcW w:w="1269" w:type="dxa"/>
            <w:gridSpan w:val="2"/>
            <w:noWrap w:val="0"/>
            <w:vAlign w:val="center"/>
          </w:tcPr>
          <w:p w14:paraId="6D849FFF">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开展工伤预防和安全卫生教育宣传、培训工作</w:t>
            </w:r>
          </w:p>
        </w:tc>
        <w:tc>
          <w:tcPr>
            <w:tcW w:w="1310" w:type="dxa"/>
            <w:gridSpan w:val="2"/>
            <w:noWrap w:val="0"/>
            <w:vAlign w:val="center"/>
          </w:tcPr>
          <w:p w14:paraId="06B70B09">
            <w:pPr>
              <w:keepNext w:val="0"/>
              <w:keepLines w:val="0"/>
              <w:widowControl/>
              <w:suppressLineNumbers w:val="0"/>
              <w:jc w:val="center"/>
              <w:textAlignment w:val="center"/>
              <w:rPr>
                <w:rFonts w:hint="eastAsia"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9次</w:t>
            </w:r>
          </w:p>
        </w:tc>
        <w:tc>
          <w:tcPr>
            <w:tcW w:w="1268" w:type="dxa"/>
            <w:gridSpan w:val="2"/>
            <w:noWrap w:val="0"/>
            <w:vAlign w:val="top"/>
          </w:tcPr>
          <w:p w14:paraId="68DAA2C5">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9次</w:t>
            </w:r>
          </w:p>
        </w:tc>
        <w:tc>
          <w:tcPr>
            <w:tcW w:w="716" w:type="dxa"/>
            <w:gridSpan w:val="2"/>
            <w:noWrap w:val="0"/>
            <w:vAlign w:val="top"/>
          </w:tcPr>
          <w:p w14:paraId="7F60F616">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gridSpan w:val="2"/>
            <w:noWrap w:val="0"/>
            <w:vAlign w:val="top"/>
          </w:tcPr>
          <w:p w14:paraId="2EA0DE99">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gridSpan w:val="2"/>
            <w:noWrap w:val="0"/>
            <w:vAlign w:val="top"/>
          </w:tcPr>
          <w:p w14:paraId="0934CC96">
            <w:pPr>
              <w:pStyle w:val="8"/>
              <w:spacing w:line="235" w:lineRule="exact"/>
              <w:rPr>
                <w:rFonts w:hint="eastAsia" w:ascii="宋体" w:hAnsi="宋体" w:eastAsia="宋体" w:cs="宋体"/>
                <w:color w:val="auto"/>
                <w:sz w:val="20"/>
              </w:rPr>
            </w:pPr>
          </w:p>
        </w:tc>
      </w:tr>
      <w:tr w14:paraId="19373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28FA79D">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CC1E88E">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4ADB2351">
            <w:pPr>
              <w:pStyle w:val="8"/>
              <w:rPr>
                <w:rFonts w:hint="eastAsia" w:ascii="宋体" w:hAnsi="宋体" w:eastAsia="宋体" w:cs="宋体"/>
                <w:color w:val="auto"/>
              </w:rPr>
            </w:pPr>
          </w:p>
        </w:tc>
        <w:tc>
          <w:tcPr>
            <w:tcW w:w="1269" w:type="dxa"/>
            <w:gridSpan w:val="2"/>
            <w:noWrap w:val="0"/>
            <w:vAlign w:val="center"/>
          </w:tcPr>
          <w:p w14:paraId="05A036FA">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楼区财政拨款的机关事业单位和社区发生的工伤事故的事故勘察工作</w:t>
            </w:r>
          </w:p>
        </w:tc>
        <w:tc>
          <w:tcPr>
            <w:tcW w:w="1310" w:type="dxa"/>
            <w:gridSpan w:val="2"/>
            <w:noWrap w:val="0"/>
            <w:vAlign w:val="center"/>
          </w:tcPr>
          <w:p w14:paraId="3EC12FD9">
            <w:pPr>
              <w:keepNext w:val="0"/>
              <w:keepLines w:val="0"/>
              <w:widowControl/>
              <w:suppressLineNumbers w:val="0"/>
              <w:jc w:val="center"/>
              <w:textAlignment w:val="center"/>
              <w:rPr>
                <w:rFonts w:hint="default" w:ascii="仿宋_GB2312" w:hAnsi="宋体" w:eastAsia="仿宋_GB2312" w:cs="仿宋_GB2312"/>
                <w:i w:val="0"/>
                <w:iCs w:val="0"/>
                <w:color w:val="auto"/>
                <w:kern w:val="2"/>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77起</w:t>
            </w:r>
          </w:p>
        </w:tc>
        <w:tc>
          <w:tcPr>
            <w:tcW w:w="1268" w:type="dxa"/>
            <w:gridSpan w:val="2"/>
            <w:noWrap w:val="0"/>
            <w:vAlign w:val="top"/>
          </w:tcPr>
          <w:p w14:paraId="4AFC1C8E">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77起</w:t>
            </w:r>
          </w:p>
        </w:tc>
        <w:tc>
          <w:tcPr>
            <w:tcW w:w="716" w:type="dxa"/>
            <w:gridSpan w:val="2"/>
            <w:noWrap w:val="0"/>
            <w:vAlign w:val="top"/>
          </w:tcPr>
          <w:p w14:paraId="1711BC98">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gridSpan w:val="2"/>
            <w:noWrap w:val="0"/>
            <w:vAlign w:val="top"/>
          </w:tcPr>
          <w:p w14:paraId="51671209">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gridSpan w:val="2"/>
            <w:noWrap w:val="0"/>
            <w:vAlign w:val="top"/>
          </w:tcPr>
          <w:p w14:paraId="4AC2D027">
            <w:pPr>
              <w:pStyle w:val="8"/>
              <w:spacing w:line="235" w:lineRule="exact"/>
              <w:rPr>
                <w:rFonts w:hint="eastAsia" w:ascii="宋体" w:hAnsi="宋体" w:eastAsia="宋体" w:cs="宋体"/>
                <w:color w:val="auto"/>
                <w:sz w:val="20"/>
              </w:rPr>
            </w:pPr>
          </w:p>
        </w:tc>
      </w:tr>
      <w:tr w14:paraId="0A569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FDA35DD">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20D95449">
            <w:pPr>
              <w:pStyle w:val="8"/>
              <w:rPr>
                <w:rFonts w:hint="eastAsia" w:ascii="宋体" w:hAnsi="宋体" w:eastAsia="宋体" w:cs="宋体"/>
                <w:color w:val="auto"/>
              </w:rPr>
            </w:pPr>
          </w:p>
        </w:tc>
        <w:tc>
          <w:tcPr>
            <w:tcW w:w="1034" w:type="dxa"/>
            <w:gridSpan w:val="2"/>
            <w:vMerge w:val="restart"/>
            <w:tcBorders>
              <w:bottom w:val="nil"/>
            </w:tcBorders>
            <w:noWrap w:val="0"/>
            <w:vAlign w:val="top"/>
          </w:tcPr>
          <w:p w14:paraId="1271F37A">
            <w:pPr>
              <w:spacing w:before="273" w:line="226" w:lineRule="auto"/>
              <w:ind w:left="121"/>
              <w:rPr>
                <w:rFonts w:hint="eastAsia" w:ascii="宋体" w:hAnsi="宋体" w:eastAsia="宋体" w:cs="宋体"/>
                <w:color w:val="auto"/>
                <w:sz w:val="19"/>
                <w:szCs w:val="19"/>
              </w:rPr>
            </w:pPr>
            <w:r>
              <w:rPr>
                <w:rFonts w:hint="eastAsia" w:ascii="宋体" w:hAnsi="宋体" w:eastAsia="宋体" w:cs="宋体"/>
                <w:color w:val="auto"/>
                <w:spacing w:val="7"/>
                <w:sz w:val="19"/>
                <w:szCs w:val="19"/>
              </w:rPr>
              <w:t>质量指标</w:t>
            </w:r>
          </w:p>
        </w:tc>
        <w:tc>
          <w:tcPr>
            <w:tcW w:w="1269" w:type="dxa"/>
            <w:gridSpan w:val="2"/>
            <w:noWrap w:val="0"/>
            <w:vAlign w:val="center"/>
          </w:tcPr>
          <w:p w14:paraId="2F61B75C">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楼区用人单位参加工伤保险登记及网上经办开通，网上操作系统业务指导.</w:t>
            </w:r>
          </w:p>
        </w:tc>
        <w:tc>
          <w:tcPr>
            <w:tcW w:w="1310" w:type="dxa"/>
            <w:gridSpan w:val="2"/>
            <w:noWrap w:val="0"/>
            <w:vAlign w:val="center"/>
          </w:tcPr>
          <w:p w14:paraId="10D18E84">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办结率100%</w:t>
            </w:r>
          </w:p>
        </w:tc>
        <w:tc>
          <w:tcPr>
            <w:tcW w:w="1268" w:type="dxa"/>
            <w:gridSpan w:val="2"/>
            <w:noWrap w:val="0"/>
            <w:vAlign w:val="top"/>
          </w:tcPr>
          <w:p w14:paraId="6ACB23A4">
            <w:pPr>
              <w:pStyle w:val="8"/>
              <w:spacing w:line="235" w:lineRule="exact"/>
              <w:jc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办结率100%</w:t>
            </w:r>
          </w:p>
        </w:tc>
        <w:tc>
          <w:tcPr>
            <w:tcW w:w="716" w:type="dxa"/>
            <w:gridSpan w:val="2"/>
            <w:noWrap w:val="0"/>
            <w:vAlign w:val="top"/>
          </w:tcPr>
          <w:p w14:paraId="18B7CCC3">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4</w:t>
            </w:r>
          </w:p>
        </w:tc>
        <w:tc>
          <w:tcPr>
            <w:tcW w:w="873" w:type="dxa"/>
            <w:gridSpan w:val="2"/>
            <w:noWrap w:val="0"/>
            <w:vAlign w:val="top"/>
          </w:tcPr>
          <w:p w14:paraId="54A9C728">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4</w:t>
            </w:r>
          </w:p>
        </w:tc>
        <w:tc>
          <w:tcPr>
            <w:tcW w:w="1450" w:type="dxa"/>
            <w:gridSpan w:val="2"/>
            <w:noWrap w:val="0"/>
            <w:vAlign w:val="top"/>
          </w:tcPr>
          <w:p w14:paraId="3A170C07">
            <w:pPr>
              <w:pStyle w:val="8"/>
              <w:spacing w:line="235" w:lineRule="exact"/>
              <w:rPr>
                <w:rFonts w:hint="eastAsia" w:ascii="宋体" w:hAnsi="宋体" w:eastAsia="宋体" w:cs="宋体"/>
                <w:color w:val="auto"/>
                <w:sz w:val="20"/>
              </w:rPr>
            </w:pPr>
          </w:p>
        </w:tc>
      </w:tr>
      <w:tr w14:paraId="17CD4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D1AA2AA">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6132722">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05CC5D1A">
            <w:pPr>
              <w:pStyle w:val="8"/>
              <w:rPr>
                <w:rFonts w:hint="eastAsia" w:ascii="宋体" w:hAnsi="宋体" w:eastAsia="宋体" w:cs="宋体"/>
                <w:color w:val="auto"/>
              </w:rPr>
            </w:pPr>
          </w:p>
        </w:tc>
        <w:tc>
          <w:tcPr>
            <w:tcW w:w="1269" w:type="dxa"/>
            <w:gridSpan w:val="2"/>
            <w:noWrap w:val="0"/>
            <w:vAlign w:val="center"/>
          </w:tcPr>
          <w:p w14:paraId="6070E61E">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多层次的宣传工作，促使楼区全范围浓厚的参保氛围，促进了健康楼区、平安楼区建设。</w:t>
            </w:r>
          </w:p>
        </w:tc>
        <w:tc>
          <w:tcPr>
            <w:tcW w:w="1310" w:type="dxa"/>
            <w:gridSpan w:val="2"/>
            <w:noWrap w:val="0"/>
            <w:vAlign w:val="center"/>
          </w:tcPr>
          <w:p w14:paraId="2485E196">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100%</w:t>
            </w:r>
          </w:p>
        </w:tc>
        <w:tc>
          <w:tcPr>
            <w:tcW w:w="1268" w:type="dxa"/>
            <w:gridSpan w:val="2"/>
            <w:noWrap w:val="0"/>
            <w:vAlign w:val="top"/>
          </w:tcPr>
          <w:p w14:paraId="54E7812D">
            <w:pPr>
              <w:pStyle w:val="8"/>
              <w:spacing w:line="235" w:lineRule="exact"/>
              <w:jc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100%</w:t>
            </w:r>
          </w:p>
        </w:tc>
        <w:tc>
          <w:tcPr>
            <w:tcW w:w="716" w:type="dxa"/>
            <w:gridSpan w:val="2"/>
            <w:noWrap w:val="0"/>
            <w:vAlign w:val="top"/>
          </w:tcPr>
          <w:p w14:paraId="3B450A3D">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3</w:t>
            </w:r>
          </w:p>
        </w:tc>
        <w:tc>
          <w:tcPr>
            <w:tcW w:w="873" w:type="dxa"/>
            <w:gridSpan w:val="2"/>
            <w:noWrap w:val="0"/>
            <w:vAlign w:val="top"/>
          </w:tcPr>
          <w:p w14:paraId="255A41A9">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3</w:t>
            </w:r>
          </w:p>
        </w:tc>
        <w:tc>
          <w:tcPr>
            <w:tcW w:w="1450" w:type="dxa"/>
            <w:gridSpan w:val="2"/>
            <w:noWrap w:val="0"/>
            <w:vAlign w:val="top"/>
          </w:tcPr>
          <w:p w14:paraId="63847EB4">
            <w:pPr>
              <w:pStyle w:val="8"/>
              <w:spacing w:line="235" w:lineRule="exact"/>
              <w:rPr>
                <w:rFonts w:hint="eastAsia" w:ascii="宋体" w:hAnsi="宋体" w:eastAsia="宋体" w:cs="宋体"/>
                <w:color w:val="auto"/>
                <w:sz w:val="20"/>
              </w:rPr>
            </w:pPr>
          </w:p>
        </w:tc>
      </w:tr>
      <w:tr w14:paraId="27715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C504194">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68368E23">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28FB946B">
            <w:pPr>
              <w:pStyle w:val="8"/>
              <w:rPr>
                <w:rFonts w:hint="eastAsia" w:ascii="宋体" w:hAnsi="宋体" w:eastAsia="宋体" w:cs="宋体"/>
                <w:color w:val="auto"/>
              </w:rPr>
            </w:pPr>
          </w:p>
        </w:tc>
        <w:tc>
          <w:tcPr>
            <w:tcW w:w="1269" w:type="dxa"/>
            <w:gridSpan w:val="2"/>
            <w:noWrap w:val="0"/>
            <w:vAlign w:val="center"/>
          </w:tcPr>
          <w:p w14:paraId="56C2438F">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仿宋" w:hAnsi="仿宋" w:eastAsia="仿宋" w:cs="仿宋"/>
                <w:i w:val="0"/>
                <w:iCs w:val="0"/>
                <w:color w:val="auto"/>
                <w:kern w:val="0"/>
                <w:sz w:val="22"/>
                <w:szCs w:val="22"/>
                <w:u w:val="none"/>
                <w:lang w:val="en-US" w:eastAsia="zh-CN" w:bidi="ar"/>
              </w:rPr>
              <w:t>勘察工伤案件，事故事实清楚、证据明晰、档案规范.</w:t>
            </w:r>
          </w:p>
        </w:tc>
        <w:tc>
          <w:tcPr>
            <w:tcW w:w="1310" w:type="dxa"/>
            <w:gridSpan w:val="2"/>
            <w:noWrap w:val="0"/>
            <w:vAlign w:val="center"/>
          </w:tcPr>
          <w:p w14:paraId="4541E7E8">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办结率100%</w:t>
            </w:r>
          </w:p>
        </w:tc>
        <w:tc>
          <w:tcPr>
            <w:tcW w:w="1268" w:type="dxa"/>
            <w:gridSpan w:val="2"/>
            <w:noWrap w:val="0"/>
            <w:vAlign w:val="top"/>
          </w:tcPr>
          <w:p w14:paraId="0DE0DDDB">
            <w:pPr>
              <w:pStyle w:val="8"/>
              <w:spacing w:line="235" w:lineRule="exact"/>
              <w:jc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办结率100%</w:t>
            </w:r>
          </w:p>
        </w:tc>
        <w:tc>
          <w:tcPr>
            <w:tcW w:w="716" w:type="dxa"/>
            <w:gridSpan w:val="2"/>
            <w:noWrap w:val="0"/>
            <w:vAlign w:val="top"/>
          </w:tcPr>
          <w:p w14:paraId="71AAF43D">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3</w:t>
            </w:r>
          </w:p>
        </w:tc>
        <w:tc>
          <w:tcPr>
            <w:tcW w:w="873" w:type="dxa"/>
            <w:gridSpan w:val="2"/>
            <w:noWrap w:val="0"/>
            <w:vAlign w:val="top"/>
          </w:tcPr>
          <w:p w14:paraId="0C2C2976">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3</w:t>
            </w:r>
          </w:p>
        </w:tc>
        <w:tc>
          <w:tcPr>
            <w:tcW w:w="1450" w:type="dxa"/>
            <w:gridSpan w:val="2"/>
            <w:noWrap w:val="0"/>
            <w:vAlign w:val="top"/>
          </w:tcPr>
          <w:p w14:paraId="504EDF86">
            <w:pPr>
              <w:pStyle w:val="8"/>
              <w:spacing w:line="235" w:lineRule="exact"/>
              <w:rPr>
                <w:rFonts w:hint="eastAsia" w:ascii="宋体" w:hAnsi="宋体" w:eastAsia="宋体" w:cs="宋体"/>
                <w:color w:val="auto"/>
                <w:sz w:val="20"/>
              </w:rPr>
            </w:pPr>
          </w:p>
        </w:tc>
      </w:tr>
      <w:tr w14:paraId="71A73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F3DB712">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5491B309">
            <w:pPr>
              <w:pStyle w:val="8"/>
              <w:rPr>
                <w:rFonts w:hint="eastAsia" w:ascii="宋体" w:hAnsi="宋体" w:eastAsia="宋体" w:cs="宋体"/>
                <w:color w:val="auto"/>
              </w:rPr>
            </w:pPr>
          </w:p>
        </w:tc>
        <w:tc>
          <w:tcPr>
            <w:tcW w:w="1034" w:type="dxa"/>
            <w:gridSpan w:val="2"/>
            <w:vMerge w:val="restart"/>
            <w:tcBorders>
              <w:bottom w:val="nil"/>
            </w:tcBorders>
            <w:noWrap w:val="0"/>
            <w:vAlign w:val="top"/>
          </w:tcPr>
          <w:p w14:paraId="50903A2F">
            <w:pPr>
              <w:spacing w:before="274" w:line="226" w:lineRule="auto"/>
              <w:ind w:left="139"/>
              <w:rPr>
                <w:rFonts w:hint="eastAsia" w:ascii="宋体" w:hAnsi="宋体" w:eastAsia="宋体" w:cs="宋体"/>
                <w:color w:val="auto"/>
                <w:sz w:val="19"/>
                <w:szCs w:val="19"/>
              </w:rPr>
            </w:pPr>
            <w:r>
              <w:rPr>
                <w:rFonts w:hint="eastAsia" w:ascii="宋体" w:hAnsi="宋体" w:eastAsia="宋体" w:cs="宋体"/>
                <w:color w:val="auto"/>
                <w:spacing w:val="3"/>
                <w:sz w:val="19"/>
                <w:szCs w:val="19"/>
              </w:rPr>
              <w:t>时效指标</w:t>
            </w:r>
          </w:p>
        </w:tc>
        <w:tc>
          <w:tcPr>
            <w:tcW w:w="1269" w:type="dxa"/>
            <w:gridSpan w:val="2"/>
            <w:noWrap w:val="0"/>
            <w:vAlign w:val="center"/>
          </w:tcPr>
          <w:p w14:paraId="0DC2B755">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楼区用人单位减员申报当日办结，新单位参保即时办结.</w:t>
            </w:r>
          </w:p>
        </w:tc>
        <w:tc>
          <w:tcPr>
            <w:tcW w:w="1310" w:type="dxa"/>
            <w:gridSpan w:val="2"/>
            <w:noWrap w:val="0"/>
            <w:vAlign w:val="center"/>
          </w:tcPr>
          <w:p w14:paraId="298BE9CC">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当日办结，即时办结。</w:t>
            </w:r>
          </w:p>
        </w:tc>
        <w:tc>
          <w:tcPr>
            <w:tcW w:w="1268" w:type="dxa"/>
            <w:gridSpan w:val="2"/>
            <w:noWrap w:val="0"/>
            <w:vAlign w:val="center"/>
          </w:tcPr>
          <w:p w14:paraId="2115B436">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当日办结，即时办结。</w:t>
            </w:r>
          </w:p>
        </w:tc>
        <w:tc>
          <w:tcPr>
            <w:tcW w:w="716" w:type="dxa"/>
            <w:gridSpan w:val="2"/>
            <w:noWrap w:val="0"/>
            <w:vAlign w:val="top"/>
          </w:tcPr>
          <w:p w14:paraId="7F14ED78">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gridSpan w:val="2"/>
            <w:noWrap w:val="0"/>
            <w:vAlign w:val="top"/>
          </w:tcPr>
          <w:p w14:paraId="5069E753">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gridSpan w:val="2"/>
            <w:noWrap w:val="0"/>
            <w:vAlign w:val="top"/>
          </w:tcPr>
          <w:p w14:paraId="4F9526E5">
            <w:pPr>
              <w:pStyle w:val="8"/>
              <w:spacing w:line="235" w:lineRule="exact"/>
              <w:rPr>
                <w:rFonts w:hint="eastAsia" w:ascii="宋体" w:hAnsi="宋体" w:eastAsia="宋体" w:cs="宋体"/>
                <w:color w:val="auto"/>
                <w:sz w:val="20"/>
              </w:rPr>
            </w:pPr>
          </w:p>
        </w:tc>
      </w:tr>
      <w:tr w14:paraId="13571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C26198C">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06B62431">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35DB9FD2">
            <w:pPr>
              <w:pStyle w:val="8"/>
              <w:rPr>
                <w:rFonts w:hint="eastAsia" w:ascii="宋体" w:hAnsi="宋体" w:eastAsia="宋体" w:cs="宋体"/>
                <w:color w:val="auto"/>
              </w:rPr>
            </w:pPr>
          </w:p>
        </w:tc>
        <w:tc>
          <w:tcPr>
            <w:tcW w:w="1269" w:type="dxa"/>
            <w:gridSpan w:val="2"/>
            <w:noWrap w:val="0"/>
            <w:vAlign w:val="center"/>
          </w:tcPr>
          <w:p w14:paraId="6D510715">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宣传工作按办公室部署推进，并全年辅以岳阳日报、红网岳阳、兴人社等多个平台、大型广告位、大型小区、QQ群为据点的多媒体宣传.</w:t>
            </w:r>
          </w:p>
        </w:tc>
        <w:tc>
          <w:tcPr>
            <w:tcW w:w="1310" w:type="dxa"/>
            <w:gridSpan w:val="2"/>
            <w:noWrap w:val="0"/>
            <w:vAlign w:val="center"/>
          </w:tcPr>
          <w:p w14:paraId="278EA462">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按月完成</w:t>
            </w:r>
          </w:p>
        </w:tc>
        <w:tc>
          <w:tcPr>
            <w:tcW w:w="1268" w:type="dxa"/>
            <w:gridSpan w:val="2"/>
            <w:noWrap w:val="0"/>
            <w:vAlign w:val="center"/>
          </w:tcPr>
          <w:p w14:paraId="34CCD597">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按月完成</w:t>
            </w:r>
          </w:p>
        </w:tc>
        <w:tc>
          <w:tcPr>
            <w:tcW w:w="716" w:type="dxa"/>
            <w:gridSpan w:val="2"/>
            <w:noWrap w:val="0"/>
            <w:vAlign w:val="top"/>
          </w:tcPr>
          <w:p w14:paraId="338200AE">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gridSpan w:val="2"/>
            <w:noWrap w:val="0"/>
            <w:vAlign w:val="top"/>
          </w:tcPr>
          <w:p w14:paraId="61819799">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gridSpan w:val="2"/>
            <w:noWrap w:val="0"/>
            <w:vAlign w:val="top"/>
          </w:tcPr>
          <w:p w14:paraId="061E3BA0">
            <w:pPr>
              <w:pStyle w:val="8"/>
              <w:spacing w:line="235" w:lineRule="exact"/>
              <w:rPr>
                <w:rFonts w:hint="eastAsia" w:ascii="宋体" w:hAnsi="宋体" w:eastAsia="宋体" w:cs="宋体"/>
                <w:color w:val="auto"/>
                <w:sz w:val="20"/>
              </w:rPr>
            </w:pPr>
          </w:p>
        </w:tc>
      </w:tr>
      <w:tr w14:paraId="5790D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EE73A6C">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18CDFFCC">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72232DB9">
            <w:pPr>
              <w:pStyle w:val="8"/>
              <w:rPr>
                <w:rFonts w:hint="eastAsia" w:ascii="宋体" w:hAnsi="宋体" w:eastAsia="宋体" w:cs="宋体"/>
                <w:color w:val="auto"/>
              </w:rPr>
            </w:pPr>
          </w:p>
        </w:tc>
        <w:tc>
          <w:tcPr>
            <w:tcW w:w="1269" w:type="dxa"/>
            <w:gridSpan w:val="2"/>
            <w:noWrap w:val="0"/>
            <w:vAlign w:val="center"/>
          </w:tcPr>
          <w:p w14:paraId="3125EF37">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仿宋" w:hAnsi="仿宋" w:eastAsia="仿宋" w:cs="仿宋"/>
                <w:i w:val="0"/>
                <w:iCs w:val="0"/>
                <w:color w:val="auto"/>
                <w:kern w:val="0"/>
                <w:sz w:val="22"/>
                <w:szCs w:val="22"/>
                <w:u w:val="none"/>
                <w:lang w:val="en-US" w:eastAsia="zh-CN" w:bidi="ar"/>
              </w:rPr>
              <w:t>按规定的时间完成工伤事故勘察工作.</w:t>
            </w:r>
          </w:p>
        </w:tc>
        <w:tc>
          <w:tcPr>
            <w:tcW w:w="1310" w:type="dxa"/>
            <w:gridSpan w:val="2"/>
            <w:noWrap w:val="0"/>
            <w:vAlign w:val="center"/>
          </w:tcPr>
          <w:p w14:paraId="53795074">
            <w:pPr>
              <w:keepNext w:val="0"/>
              <w:keepLines w:val="0"/>
              <w:widowControl/>
              <w:suppressLineNumbers w:val="0"/>
              <w:jc w:val="center"/>
              <w:textAlignment w:val="center"/>
              <w:rPr>
                <w:rFonts w:hint="eastAsia" w:ascii="宋体" w:hAnsi="宋体" w:eastAsia="宋体" w:cs="宋体"/>
                <w:color w:val="auto"/>
                <w:sz w:val="20"/>
              </w:rPr>
            </w:pPr>
            <w:r>
              <w:rPr>
                <w:rStyle w:val="9"/>
                <w:color w:val="auto"/>
                <w:lang w:val="en-US" w:eastAsia="zh-CN" w:bidi="ar"/>
              </w:rPr>
              <w:t>网上申报后30个工作日完成</w:t>
            </w:r>
          </w:p>
        </w:tc>
        <w:tc>
          <w:tcPr>
            <w:tcW w:w="1268" w:type="dxa"/>
            <w:gridSpan w:val="2"/>
            <w:noWrap w:val="0"/>
            <w:vAlign w:val="top"/>
          </w:tcPr>
          <w:p w14:paraId="13FB535E">
            <w:pPr>
              <w:pStyle w:val="8"/>
              <w:spacing w:line="235" w:lineRule="exact"/>
              <w:jc w:val="center"/>
              <w:rPr>
                <w:rFonts w:hint="eastAsia" w:ascii="宋体" w:hAnsi="宋体" w:eastAsia="宋体" w:cs="宋体"/>
                <w:color w:val="auto"/>
                <w:sz w:val="20"/>
              </w:rPr>
            </w:pPr>
            <w:r>
              <w:rPr>
                <w:rStyle w:val="9"/>
                <w:color w:val="auto"/>
                <w:lang w:val="en-US" w:eastAsia="zh-CN" w:bidi="ar"/>
              </w:rPr>
              <w:t>网上申报后30个工作日完成</w:t>
            </w:r>
          </w:p>
        </w:tc>
        <w:tc>
          <w:tcPr>
            <w:tcW w:w="716" w:type="dxa"/>
            <w:gridSpan w:val="2"/>
            <w:noWrap w:val="0"/>
            <w:vAlign w:val="top"/>
          </w:tcPr>
          <w:p w14:paraId="1CE3FB28">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gridSpan w:val="2"/>
            <w:noWrap w:val="0"/>
            <w:vAlign w:val="top"/>
          </w:tcPr>
          <w:p w14:paraId="0CAD2C11">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gridSpan w:val="2"/>
            <w:noWrap w:val="0"/>
            <w:vAlign w:val="top"/>
          </w:tcPr>
          <w:p w14:paraId="04BCA9A3">
            <w:pPr>
              <w:pStyle w:val="8"/>
              <w:spacing w:line="235" w:lineRule="exact"/>
              <w:rPr>
                <w:rFonts w:hint="eastAsia" w:ascii="宋体" w:hAnsi="宋体" w:eastAsia="宋体" w:cs="宋体"/>
                <w:color w:val="auto"/>
                <w:sz w:val="20"/>
              </w:rPr>
            </w:pPr>
          </w:p>
        </w:tc>
      </w:tr>
      <w:tr w14:paraId="40FC2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00E842F">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4C4ADB11">
            <w:pPr>
              <w:pStyle w:val="8"/>
              <w:rPr>
                <w:rFonts w:hint="eastAsia" w:ascii="宋体" w:hAnsi="宋体" w:eastAsia="宋体" w:cs="宋体"/>
                <w:color w:val="auto"/>
              </w:rPr>
            </w:pPr>
          </w:p>
        </w:tc>
        <w:tc>
          <w:tcPr>
            <w:tcW w:w="1034" w:type="dxa"/>
            <w:gridSpan w:val="2"/>
            <w:vMerge w:val="restart"/>
            <w:tcBorders>
              <w:bottom w:val="nil"/>
            </w:tcBorders>
            <w:noWrap w:val="0"/>
            <w:vAlign w:val="top"/>
          </w:tcPr>
          <w:p w14:paraId="4EAB9A4B">
            <w:pPr>
              <w:spacing w:before="273" w:line="226" w:lineRule="auto"/>
              <w:ind w:left="125"/>
              <w:rPr>
                <w:rFonts w:hint="eastAsia" w:ascii="宋体" w:hAnsi="宋体" w:eastAsia="宋体" w:cs="宋体"/>
                <w:color w:val="auto"/>
                <w:sz w:val="19"/>
                <w:szCs w:val="19"/>
              </w:rPr>
            </w:pPr>
            <w:r>
              <w:rPr>
                <w:rFonts w:hint="eastAsia" w:ascii="宋体" w:hAnsi="宋体" w:eastAsia="宋体" w:cs="宋体"/>
                <w:color w:val="auto"/>
                <w:spacing w:val="6"/>
                <w:sz w:val="19"/>
                <w:szCs w:val="19"/>
              </w:rPr>
              <w:t>成本指标</w:t>
            </w:r>
          </w:p>
        </w:tc>
        <w:tc>
          <w:tcPr>
            <w:tcW w:w="1269" w:type="dxa"/>
            <w:gridSpan w:val="2"/>
            <w:noWrap w:val="0"/>
            <w:vAlign w:val="center"/>
          </w:tcPr>
          <w:p w14:paraId="294F2A6A">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总成本控制</w:t>
            </w:r>
          </w:p>
        </w:tc>
        <w:tc>
          <w:tcPr>
            <w:tcW w:w="1310" w:type="dxa"/>
            <w:gridSpan w:val="2"/>
            <w:noWrap w:val="0"/>
            <w:vAlign w:val="center"/>
          </w:tcPr>
          <w:p w14:paraId="13922FB1">
            <w:pPr>
              <w:keepNext w:val="0"/>
              <w:keepLines w:val="0"/>
              <w:widowControl/>
              <w:suppressLineNumbers w:val="0"/>
              <w:jc w:val="center"/>
              <w:textAlignment w:val="center"/>
              <w:rPr>
                <w:rFonts w:hint="eastAsia" w:ascii="宋体" w:hAnsi="宋体" w:eastAsia="宋体" w:cs="宋体"/>
                <w:color w:val="auto"/>
                <w:sz w:val="20"/>
              </w:rPr>
            </w:pPr>
            <w:r>
              <w:rPr>
                <w:rFonts w:hint="eastAsia" w:ascii="宋体" w:hAnsi="宋体" w:eastAsia="宋体" w:cs="宋体"/>
                <w:i w:val="0"/>
                <w:iCs w:val="0"/>
                <w:color w:val="auto"/>
                <w:kern w:val="0"/>
                <w:sz w:val="20"/>
                <w:szCs w:val="20"/>
                <w:u w:val="none"/>
                <w:lang w:val="en-US" w:eastAsia="zh-CN" w:bidi="ar"/>
              </w:rPr>
              <w:t>不超过上级转移支付投入</w:t>
            </w:r>
          </w:p>
        </w:tc>
        <w:tc>
          <w:tcPr>
            <w:tcW w:w="1268" w:type="dxa"/>
            <w:gridSpan w:val="2"/>
            <w:noWrap w:val="0"/>
            <w:vAlign w:val="top"/>
          </w:tcPr>
          <w:p w14:paraId="667DF14B">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53万元</w:t>
            </w:r>
          </w:p>
        </w:tc>
        <w:tc>
          <w:tcPr>
            <w:tcW w:w="716" w:type="dxa"/>
            <w:gridSpan w:val="2"/>
            <w:noWrap w:val="0"/>
            <w:vAlign w:val="top"/>
          </w:tcPr>
          <w:p w14:paraId="779B49A0">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w:t>
            </w:r>
          </w:p>
        </w:tc>
        <w:tc>
          <w:tcPr>
            <w:tcW w:w="873" w:type="dxa"/>
            <w:gridSpan w:val="2"/>
            <w:noWrap w:val="0"/>
            <w:vAlign w:val="top"/>
          </w:tcPr>
          <w:p w14:paraId="22A8FAB9">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w:t>
            </w:r>
          </w:p>
        </w:tc>
        <w:tc>
          <w:tcPr>
            <w:tcW w:w="1450" w:type="dxa"/>
            <w:gridSpan w:val="2"/>
            <w:noWrap w:val="0"/>
            <w:vAlign w:val="top"/>
          </w:tcPr>
          <w:p w14:paraId="73AA62E7">
            <w:pPr>
              <w:pStyle w:val="8"/>
              <w:spacing w:line="235" w:lineRule="exact"/>
              <w:rPr>
                <w:rFonts w:hint="eastAsia" w:ascii="宋体" w:hAnsi="宋体" w:eastAsia="宋体" w:cs="宋体"/>
                <w:color w:val="auto"/>
                <w:sz w:val="20"/>
              </w:rPr>
            </w:pPr>
          </w:p>
        </w:tc>
      </w:tr>
      <w:tr w14:paraId="7E7E0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3D85856">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4506A4B9">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6FE5CC9B">
            <w:pPr>
              <w:pStyle w:val="8"/>
              <w:rPr>
                <w:rFonts w:hint="eastAsia" w:ascii="宋体" w:hAnsi="宋体" w:eastAsia="宋体" w:cs="宋体"/>
                <w:color w:val="auto"/>
              </w:rPr>
            </w:pPr>
          </w:p>
        </w:tc>
        <w:tc>
          <w:tcPr>
            <w:tcW w:w="1269" w:type="dxa"/>
            <w:gridSpan w:val="2"/>
            <w:noWrap w:val="0"/>
            <w:vAlign w:val="top"/>
          </w:tcPr>
          <w:p w14:paraId="5BBEC44B">
            <w:pPr>
              <w:pStyle w:val="8"/>
              <w:spacing w:line="235" w:lineRule="exact"/>
              <w:rPr>
                <w:rFonts w:hint="eastAsia" w:ascii="宋体" w:hAnsi="宋体" w:eastAsia="宋体" w:cs="宋体"/>
                <w:color w:val="auto"/>
                <w:sz w:val="20"/>
              </w:rPr>
            </w:pPr>
          </w:p>
        </w:tc>
        <w:tc>
          <w:tcPr>
            <w:tcW w:w="1310" w:type="dxa"/>
            <w:gridSpan w:val="2"/>
            <w:noWrap w:val="0"/>
            <w:vAlign w:val="top"/>
          </w:tcPr>
          <w:p w14:paraId="5B21B3BE">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263F4259">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413381C9">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7D94DB0F">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75BFC3B0">
            <w:pPr>
              <w:pStyle w:val="8"/>
              <w:spacing w:line="235" w:lineRule="exact"/>
              <w:rPr>
                <w:rFonts w:hint="eastAsia" w:ascii="宋体" w:hAnsi="宋体" w:eastAsia="宋体" w:cs="宋体"/>
                <w:color w:val="auto"/>
                <w:sz w:val="20"/>
              </w:rPr>
            </w:pPr>
          </w:p>
        </w:tc>
      </w:tr>
      <w:tr w14:paraId="401DB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2DD7A43">
            <w:pPr>
              <w:pStyle w:val="8"/>
              <w:rPr>
                <w:rFonts w:hint="eastAsia" w:ascii="宋体" w:hAnsi="宋体" w:eastAsia="宋体" w:cs="宋体"/>
                <w:color w:val="auto"/>
              </w:rPr>
            </w:pPr>
          </w:p>
        </w:tc>
        <w:tc>
          <w:tcPr>
            <w:tcW w:w="1079" w:type="dxa"/>
            <w:vMerge w:val="continue"/>
            <w:tcBorders>
              <w:top w:val="nil"/>
            </w:tcBorders>
            <w:noWrap w:val="0"/>
            <w:vAlign w:val="top"/>
          </w:tcPr>
          <w:p w14:paraId="358DFE5C">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4BCE6EE8">
            <w:pPr>
              <w:pStyle w:val="8"/>
              <w:rPr>
                <w:rFonts w:hint="eastAsia" w:ascii="宋体" w:hAnsi="宋体" w:eastAsia="宋体" w:cs="宋体"/>
                <w:color w:val="auto"/>
              </w:rPr>
            </w:pPr>
          </w:p>
        </w:tc>
        <w:tc>
          <w:tcPr>
            <w:tcW w:w="1269" w:type="dxa"/>
            <w:gridSpan w:val="2"/>
            <w:noWrap w:val="0"/>
            <w:vAlign w:val="top"/>
          </w:tcPr>
          <w:p w14:paraId="2B23A3B2">
            <w:pPr>
              <w:spacing w:before="173" w:line="61" w:lineRule="exact"/>
              <w:ind w:left="452"/>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310" w:type="dxa"/>
            <w:gridSpan w:val="2"/>
            <w:noWrap w:val="0"/>
            <w:vAlign w:val="top"/>
          </w:tcPr>
          <w:p w14:paraId="16FDFEB9">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6B6127B0">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2F562902">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6A42FCDF">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28E716C8">
            <w:pPr>
              <w:pStyle w:val="8"/>
              <w:spacing w:line="235" w:lineRule="exact"/>
              <w:rPr>
                <w:rFonts w:hint="eastAsia" w:ascii="宋体" w:hAnsi="宋体" w:eastAsia="宋体" w:cs="宋体"/>
                <w:color w:val="auto"/>
                <w:sz w:val="20"/>
              </w:rPr>
            </w:pPr>
          </w:p>
        </w:tc>
      </w:tr>
      <w:tr w14:paraId="49C9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54BEEFC">
            <w:pPr>
              <w:pStyle w:val="8"/>
              <w:rPr>
                <w:rFonts w:hint="eastAsia" w:ascii="宋体" w:hAnsi="宋体" w:eastAsia="宋体" w:cs="宋体"/>
                <w:color w:val="auto"/>
              </w:rPr>
            </w:pPr>
          </w:p>
        </w:tc>
        <w:tc>
          <w:tcPr>
            <w:tcW w:w="1079" w:type="dxa"/>
            <w:vMerge w:val="restart"/>
            <w:tcBorders>
              <w:bottom w:val="nil"/>
            </w:tcBorders>
            <w:noWrap w:val="0"/>
            <w:vAlign w:val="top"/>
          </w:tcPr>
          <w:p w14:paraId="5274017D">
            <w:pPr>
              <w:pStyle w:val="8"/>
              <w:spacing w:line="256" w:lineRule="auto"/>
              <w:rPr>
                <w:rFonts w:hint="eastAsia" w:ascii="宋体" w:hAnsi="宋体" w:eastAsia="宋体" w:cs="宋体"/>
                <w:color w:val="auto"/>
              </w:rPr>
            </w:pPr>
          </w:p>
          <w:p w14:paraId="2026898F">
            <w:pPr>
              <w:pStyle w:val="8"/>
              <w:spacing w:line="256" w:lineRule="auto"/>
              <w:rPr>
                <w:rFonts w:hint="eastAsia" w:ascii="宋体" w:hAnsi="宋体" w:eastAsia="宋体" w:cs="宋体"/>
                <w:color w:val="auto"/>
              </w:rPr>
            </w:pPr>
          </w:p>
          <w:p w14:paraId="2BFFF5BB">
            <w:pPr>
              <w:pStyle w:val="8"/>
              <w:spacing w:line="256" w:lineRule="auto"/>
              <w:rPr>
                <w:rFonts w:hint="eastAsia" w:ascii="宋体" w:hAnsi="宋体" w:eastAsia="宋体" w:cs="宋体"/>
                <w:color w:val="auto"/>
              </w:rPr>
            </w:pPr>
          </w:p>
          <w:p w14:paraId="1D563A2A">
            <w:pPr>
              <w:pStyle w:val="8"/>
              <w:spacing w:line="256" w:lineRule="auto"/>
              <w:rPr>
                <w:rFonts w:hint="eastAsia" w:ascii="宋体" w:hAnsi="宋体" w:eastAsia="宋体" w:cs="宋体"/>
                <w:color w:val="auto"/>
              </w:rPr>
            </w:pPr>
          </w:p>
          <w:p w14:paraId="2EE9E48B">
            <w:pPr>
              <w:spacing w:before="62" w:line="480" w:lineRule="exact"/>
              <w:ind w:left="115"/>
              <w:rPr>
                <w:rFonts w:hint="eastAsia" w:ascii="宋体" w:hAnsi="宋体" w:eastAsia="宋体" w:cs="宋体"/>
                <w:color w:val="auto"/>
                <w:sz w:val="19"/>
                <w:szCs w:val="19"/>
              </w:rPr>
            </w:pPr>
            <w:r>
              <w:rPr>
                <w:rFonts w:hint="eastAsia" w:ascii="宋体" w:hAnsi="宋体" w:eastAsia="宋体" w:cs="宋体"/>
                <w:color w:val="auto"/>
                <w:spacing w:val="6"/>
                <w:position w:val="22"/>
                <w:sz w:val="19"/>
                <w:szCs w:val="19"/>
              </w:rPr>
              <w:t>效益指标</w:t>
            </w:r>
          </w:p>
          <w:p w14:paraId="32BA3161">
            <w:pPr>
              <w:spacing w:line="227" w:lineRule="auto"/>
              <w:ind w:left="107"/>
              <w:rPr>
                <w:rFonts w:hint="eastAsia" w:ascii="宋体" w:hAnsi="宋体" w:eastAsia="宋体" w:cs="宋体"/>
                <w:color w:val="auto"/>
                <w:sz w:val="19"/>
                <w:szCs w:val="19"/>
              </w:rPr>
            </w:pPr>
            <w:r>
              <w:rPr>
                <w:rFonts w:hint="eastAsia" w:ascii="宋体" w:hAnsi="宋体" w:eastAsia="宋体" w:cs="宋体"/>
                <w:color w:val="auto"/>
                <w:spacing w:val="3"/>
                <w:sz w:val="19"/>
                <w:szCs w:val="19"/>
              </w:rPr>
              <w:t>（30</w:t>
            </w:r>
            <w:r>
              <w:rPr>
                <w:rFonts w:hint="eastAsia" w:ascii="宋体" w:hAnsi="宋体" w:eastAsia="宋体" w:cs="宋体"/>
                <w:color w:val="auto"/>
                <w:spacing w:val="16"/>
                <w:w w:val="101"/>
                <w:sz w:val="19"/>
                <w:szCs w:val="19"/>
              </w:rPr>
              <w:t xml:space="preserve"> </w:t>
            </w:r>
            <w:r>
              <w:rPr>
                <w:rFonts w:hint="eastAsia" w:ascii="宋体" w:hAnsi="宋体" w:eastAsia="宋体" w:cs="宋体"/>
                <w:color w:val="auto"/>
                <w:spacing w:val="3"/>
                <w:sz w:val="19"/>
                <w:szCs w:val="19"/>
              </w:rPr>
              <w:t>分）</w:t>
            </w:r>
          </w:p>
        </w:tc>
        <w:tc>
          <w:tcPr>
            <w:tcW w:w="1034" w:type="dxa"/>
            <w:gridSpan w:val="2"/>
            <w:vMerge w:val="restart"/>
            <w:tcBorders>
              <w:bottom w:val="nil"/>
            </w:tcBorders>
            <w:noWrap w:val="0"/>
            <w:vAlign w:val="top"/>
          </w:tcPr>
          <w:p w14:paraId="22353A57">
            <w:pPr>
              <w:spacing w:before="154" w:line="233" w:lineRule="auto"/>
              <w:ind w:left="226"/>
              <w:rPr>
                <w:rFonts w:hint="eastAsia" w:ascii="宋体" w:hAnsi="宋体" w:eastAsia="宋体" w:cs="宋体"/>
                <w:color w:val="auto"/>
                <w:sz w:val="19"/>
                <w:szCs w:val="19"/>
              </w:rPr>
            </w:pPr>
            <w:r>
              <w:rPr>
                <w:rFonts w:hint="eastAsia" w:ascii="宋体" w:hAnsi="宋体" w:eastAsia="宋体" w:cs="宋体"/>
                <w:color w:val="auto"/>
                <w:spacing w:val="5"/>
                <w:sz w:val="19"/>
                <w:szCs w:val="19"/>
              </w:rPr>
              <w:t>经济效</w:t>
            </w:r>
          </w:p>
          <w:p w14:paraId="6AE0B8F9">
            <w:pPr>
              <w:spacing w:line="225" w:lineRule="auto"/>
              <w:ind w:left="232"/>
              <w:rPr>
                <w:rFonts w:hint="eastAsia" w:ascii="宋体" w:hAnsi="宋体" w:eastAsia="宋体" w:cs="宋体"/>
                <w:color w:val="auto"/>
                <w:sz w:val="19"/>
                <w:szCs w:val="19"/>
              </w:rPr>
            </w:pPr>
            <w:r>
              <w:rPr>
                <w:rFonts w:hint="eastAsia" w:ascii="宋体" w:hAnsi="宋体" w:eastAsia="宋体" w:cs="宋体"/>
                <w:color w:val="auto"/>
                <w:spacing w:val="3"/>
                <w:sz w:val="19"/>
                <w:szCs w:val="19"/>
              </w:rPr>
              <w:t>益指标</w:t>
            </w:r>
          </w:p>
        </w:tc>
        <w:tc>
          <w:tcPr>
            <w:tcW w:w="1269" w:type="dxa"/>
            <w:gridSpan w:val="2"/>
            <w:noWrap w:val="0"/>
            <w:vAlign w:val="top"/>
          </w:tcPr>
          <w:p w14:paraId="77ED7E6C">
            <w:pPr>
              <w:pStyle w:val="8"/>
              <w:spacing w:line="235" w:lineRule="exact"/>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不适用</w:t>
            </w:r>
          </w:p>
        </w:tc>
        <w:tc>
          <w:tcPr>
            <w:tcW w:w="1310" w:type="dxa"/>
            <w:gridSpan w:val="2"/>
            <w:noWrap w:val="0"/>
            <w:vAlign w:val="top"/>
          </w:tcPr>
          <w:p w14:paraId="1712BEC1">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285D2075">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7A4EBBA4">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12A73497">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7896012A">
            <w:pPr>
              <w:pStyle w:val="8"/>
              <w:spacing w:line="235" w:lineRule="exact"/>
              <w:rPr>
                <w:rFonts w:hint="eastAsia" w:ascii="宋体" w:hAnsi="宋体" w:eastAsia="宋体" w:cs="宋体"/>
                <w:color w:val="auto"/>
                <w:sz w:val="20"/>
              </w:rPr>
            </w:pPr>
          </w:p>
        </w:tc>
      </w:tr>
      <w:tr w14:paraId="30A33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2886368">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1BB153BC">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7EA1EC1D">
            <w:pPr>
              <w:pStyle w:val="8"/>
              <w:rPr>
                <w:rFonts w:hint="eastAsia" w:ascii="宋体" w:hAnsi="宋体" w:eastAsia="宋体" w:cs="宋体"/>
                <w:color w:val="auto"/>
              </w:rPr>
            </w:pPr>
          </w:p>
        </w:tc>
        <w:tc>
          <w:tcPr>
            <w:tcW w:w="1269" w:type="dxa"/>
            <w:gridSpan w:val="2"/>
            <w:noWrap w:val="0"/>
            <w:vAlign w:val="top"/>
          </w:tcPr>
          <w:p w14:paraId="78889022">
            <w:pPr>
              <w:pStyle w:val="8"/>
              <w:spacing w:line="235" w:lineRule="exact"/>
              <w:rPr>
                <w:rFonts w:hint="eastAsia" w:ascii="宋体" w:hAnsi="宋体" w:eastAsia="宋体" w:cs="宋体"/>
                <w:color w:val="auto"/>
                <w:sz w:val="20"/>
              </w:rPr>
            </w:pPr>
          </w:p>
        </w:tc>
        <w:tc>
          <w:tcPr>
            <w:tcW w:w="1310" w:type="dxa"/>
            <w:gridSpan w:val="2"/>
            <w:noWrap w:val="0"/>
            <w:vAlign w:val="top"/>
          </w:tcPr>
          <w:p w14:paraId="798D86F7">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3285776B">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665FCA23">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7D31BD96">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34008F73">
            <w:pPr>
              <w:pStyle w:val="8"/>
              <w:spacing w:line="235" w:lineRule="exact"/>
              <w:rPr>
                <w:rFonts w:hint="eastAsia" w:ascii="宋体" w:hAnsi="宋体" w:eastAsia="宋体" w:cs="宋体"/>
                <w:color w:val="auto"/>
                <w:sz w:val="20"/>
              </w:rPr>
            </w:pPr>
          </w:p>
        </w:tc>
      </w:tr>
      <w:tr w14:paraId="0AA6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A720DF9">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8D0DD61">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11F00C54">
            <w:pPr>
              <w:pStyle w:val="8"/>
              <w:rPr>
                <w:rFonts w:hint="eastAsia" w:ascii="宋体" w:hAnsi="宋体" w:eastAsia="宋体" w:cs="宋体"/>
                <w:color w:val="auto"/>
              </w:rPr>
            </w:pPr>
          </w:p>
        </w:tc>
        <w:tc>
          <w:tcPr>
            <w:tcW w:w="1269" w:type="dxa"/>
            <w:gridSpan w:val="2"/>
            <w:noWrap w:val="0"/>
            <w:vAlign w:val="top"/>
          </w:tcPr>
          <w:p w14:paraId="5F48C552">
            <w:pPr>
              <w:spacing w:before="175" w:line="60" w:lineRule="exact"/>
              <w:ind w:left="452"/>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310" w:type="dxa"/>
            <w:gridSpan w:val="2"/>
            <w:noWrap w:val="0"/>
            <w:vAlign w:val="top"/>
          </w:tcPr>
          <w:p w14:paraId="72FF42D5">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1BF22C9B">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79303AC7">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58141F47">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55BDCF00">
            <w:pPr>
              <w:pStyle w:val="8"/>
              <w:spacing w:line="235" w:lineRule="exact"/>
              <w:rPr>
                <w:rFonts w:hint="eastAsia" w:ascii="仿宋" w:hAnsi="仿宋" w:eastAsia="仿宋" w:cs="仿宋"/>
                <w:i w:val="0"/>
                <w:iCs w:val="0"/>
                <w:color w:val="auto"/>
                <w:kern w:val="0"/>
                <w:sz w:val="22"/>
                <w:szCs w:val="22"/>
                <w:u w:val="none"/>
                <w:lang w:val="en-US" w:eastAsia="zh-CN" w:bidi="ar"/>
              </w:rPr>
            </w:pPr>
          </w:p>
        </w:tc>
      </w:tr>
      <w:tr w14:paraId="0F947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B0B5430">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6B9B5B6C">
            <w:pPr>
              <w:pStyle w:val="8"/>
              <w:rPr>
                <w:rFonts w:hint="eastAsia" w:ascii="宋体" w:hAnsi="宋体" w:eastAsia="宋体" w:cs="宋体"/>
                <w:color w:val="auto"/>
              </w:rPr>
            </w:pPr>
          </w:p>
        </w:tc>
        <w:tc>
          <w:tcPr>
            <w:tcW w:w="1034" w:type="dxa"/>
            <w:gridSpan w:val="2"/>
            <w:vMerge w:val="restart"/>
            <w:tcBorders>
              <w:bottom w:val="nil"/>
            </w:tcBorders>
            <w:noWrap w:val="0"/>
            <w:vAlign w:val="top"/>
          </w:tcPr>
          <w:p w14:paraId="3FC14115">
            <w:pPr>
              <w:spacing w:before="153" w:line="233" w:lineRule="auto"/>
              <w:ind w:left="225"/>
              <w:rPr>
                <w:rFonts w:hint="eastAsia" w:ascii="宋体" w:hAnsi="宋体" w:eastAsia="宋体" w:cs="宋体"/>
                <w:color w:val="auto"/>
                <w:sz w:val="19"/>
                <w:szCs w:val="19"/>
              </w:rPr>
            </w:pPr>
            <w:r>
              <w:rPr>
                <w:rFonts w:hint="eastAsia" w:ascii="宋体" w:hAnsi="宋体" w:eastAsia="宋体" w:cs="宋体"/>
                <w:color w:val="auto"/>
                <w:spacing w:val="6"/>
                <w:sz w:val="19"/>
                <w:szCs w:val="19"/>
              </w:rPr>
              <w:t>社会效</w:t>
            </w:r>
          </w:p>
          <w:p w14:paraId="6C909056">
            <w:pPr>
              <w:spacing w:line="225" w:lineRule="auto"/>
              <w:ind w:left="232"/>
              <w:rPr>
                <w:rFonts w:hint="eastAsia" w:ascii="宋体" w:hAnsi="宋体" w:eastAsia="宋体" w:cs="宋体"/>
                <w:color w:val="auto"/>
                <w:sz w:val="19"/>
                <w:szCs w:val="19"/>
              </w:rPr>
            </w:pPr>
            <w:r>
              <w:rPr>
                <w:rFonts w:hint="eastAsia" w:ascii="宋体" w:hAnsi="宋体" w:eastAsia="宋体" w:cs="宋体"/>
                <w:color w:val="auto"/>
                <w:spacing w:val="3"/>
                <w:sz w:val="19"/>
                <w:szCs w:val="19"/>
              </w:rPr>
              <w:t>益指标</w:t>
            </w:r>
          </w:p>
        </w:tc>
        <w:tc>
          <w:tcPr>
            <w:tcW w:w="1269" w:type="dxa"/>
            <w:gridSpan w:val="2"/>
            <w:noWrap w:val="0"/>
            <w:vAlign w:val="center"/>
          </w:tcPr>
          <w:p w14:paraId="34E2A841">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增强用人单位和职工知法遵法守法意识，依法维护职工工伤保险权益。</w:t>
            </w:r>
          </w:p>
        </w:tc>
        <w:tc>
          <w:tcPr>
            <w:tcW w:w="1310" w:type="dxa"/>
            <w:gridSpan w:val="2"/>
            <w:noWrap w:val="0"/>
            <w:vAlign w:val="top"/>
          </w:tcPr>
          <w:p w14:paraId="79D49C07">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1268" w:type="dxa"/>
            <w:gridSpan w:val="2"/>
            <w:noWrap w:val="0"/>
            <w:vAlign w:val="top"/>
          </w:tcPr>
          <w:p w14:paraId="3240B6D1">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98%</w:t>
            </w:r>
          </w:p>
        </w:tc>
        <w:tc>
          <w:tcPr>
            <w:tcW w:w="716" w:type="dxa"/>
            <w:gridSpan w:val="2"/>
            <w:noWrap w:val="0"/>
            <w:vAlign w:val="top"/>
          </w:tcPr>
          <w:p w14:paraId="0E359018">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15</w:t>
            </w:r>
          </w:p>
        </w:tc>
        <w:tc>
          <w:tcPr>
            <w:tcW w:w="873" w:type="dxa"/>
            <w:gridSpan w:val="2"/>
            <w:noWrap w:val="0"/>
            <w:vAlign w:val="top"/>
          </w:tcPr>
          <w:p w14:paraId="248A676A">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13</w:t>
            </w:r>
          </w:p>
        </w:tc>
        <w:tc>
          <w:tcPr>
            <w:tcW w:w="1450" w:type="dxa"/>
            <w:gridSpan w:val="2"/>
            <w:noWrap w:val="0"/>
            <w:vAlign w:val="top"/>
          </w:tcPr>
          <w:p w14:paraId="11C4B7E7">
            <w:pPr>
              <w:pStyle w:val="8"/>
              <w:spacing w:line="235" w:lineRule="exact"/>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在创新宣传方式，拓展面向人群、加强经验交流、创新宣传思路、优化内容与时间安排，提高宣传培训针对性方面仍有提升空间。</w:t>
            </w:r>
          </w:p>
        </w:tc>
      </w:tr>
      <w:tr w14:paraId="176D4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5D4FF61">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264E085D">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11C3FA72">
            <w:pPr>
              <w:pStyle w:val="8"/>
              <w:rPr>
                <w:rFonts w:hint="eastAsia" w:ascii="宋体" w:hAnsi="宋体" w:eastAsia="宋体" w:cs="宋体"/>
                <w:color w:val="auto"/>
              </w:rPr>
            </w:pPr>
          </w:p>
        </w:tc>
        <w:tc>
          <w:tcPr>
            <w:tcW w:w="1269" w:type="dxa"/>
            <w:gridSpan w:val="2"/>
            <w:noWrap w:val="0"/>
            <w:vAlign w:val="center"/>
          </w:tcPr>
          <w:p w14:paraId="10406A89">
            <w:pPr>
              <w:keepNext w:val="0"/>
              <w:keepLines w:val="0"/>
              <w:widowControl/>
              <w:suppressLineNumbers w:val="0"/>
              <w:jc w:val="center"/>
              <w:textAlignment w:val="center"/>
              <w:rPr>
                <w:rFonts w:hint="eastAsia" w:ascii="宋体" w:hAnsi="宋体" w:eastAsia="宋体" w:cs="宋体"/>
                <w:color w:val="auto"/>
                <w:sz w:val="20"/>
              </w:rPr>
            </w:pPr>
            <w:r>
              <w:rPr>
                <w:rFonts w:hint="eastAsia" w:ascii="仿宋" w:hAnsi="仿宋" w:eastAsia="仿宋" w:cs="仿宋"/>
                <w:i w:val="0"/>
                <w:iCs w:val="0"/>
                <w:color w:val="auto"/>
                <w:kern w:val="0"/>
                <w:sz w:val="22"/>
                <w:szCs w:val="22"/>
                <w:u w:val="none"/>
                <w:lang w:val="en-US" w:eastAsia="zh-CN" w:bidi="ar"/>
              </w:rPr>
              <w:t>督促用工单位参加工伤保险，维护劳动用工者合法权益,促使楼区全范围浓厚的参保氛围，促进了健康楼区、平安楼区建设。</w:t>
            </w:r>
          </w:p>
        </w:tc>
        <w:tc>
          <w:tcPr>
            <w:tcW w:w="1310" w:type="dxa"/>
            <w:gridSpan w:val="2"/>
            <w:noWrap w:val="0"/>
            <w:vAlign w:val="top"/>
          </w:tcPr>
          <w:p w14:paraId="4CFE06ED">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1268" w:type="dxa"/>
            <w:gridSpan w:val="2"/>
            <w:noWrap w:val="0"/>
            <w:vAlign w:val="top"/>
          </w:tcPr>
          <w:p w14:paraId="29DE7D62">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716" w:type="dxa"/>
            <w:gridSpan w:val="2"/>
            <w:noWrap w:val="0"/>
            <w:vAlign w:val="top"/>
          </w:tcPr>
          <w:p w14:paraId="2EDF933A">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15</w:t>
            </w:r>
          </w:p>
        </w:tc>
        <w:tc>
          <w:tcPr>
            <w:tcW w:w="873" w:type="dxa"/>
            <w:gridSpan w:val="2"/>
            <w:noWrap w:val="0"/>
            <w:vAlign w:val="top"/>
          </w:tcPr>
          <w:p w14:paraId="6C424C24">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13</w:t>
            </w:r>
          </w:p>
        </w:tc>
        <w:tc>
          <w:tcPr>
            <w:tcW w:w="1450" w:type="dxa"/>
            <w:gridSpan w:val="2"/>
            <w:noWrap w:val="0"/>
            <w:vAlign w:val="top"/>
          </w:tcPr>
          <w:p w14:paraId="5EFDD5D8">
            <w:pPr>
              <w:pStyle w:val="8"/>
              <w:spacing w:line="235" w:lineRule="exact"/>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将更多的新兴行业纳入工伤保险保护的安全圈，充分发挥信息化、大数据、人工智能在工伤预防方面的作用，线上推进工伤预防信息共享、在线培训，让更多的年轻人了解工伤预防，让工伤警示教育无处不在</w:t>
            </w:r>
          </w:p>
        </w:tc>
      </w:tr>
      <w:tr w14:paraId="2BB85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C9B3719">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1EB42557">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4BBBAF26">
            <w:pPr>
              <w:pStyle w:val="8"/>
              <w:rPr>
                <w:rFonts w:hint="eastAsia" w:ascii="宋体" w:hAnsi="宋体" w:eastAsia="宋体" w:cs="宋体"/>
                <w:color w:val="auto"/>
              </w:rPr>
            </w:pPr>
          </w:p>
        </w:tc>
        <w:tc>
          <w:tcPr>
            <w:tcW w:w="1269" w:type="dxa"/>
            <w:gridSpan w:val="2"/>
            <w:noWrap w:val="0"/>
            <w:vAlign w:val="top"/>
          </w:tcPr>
          <w:p w14:paraId="16BCE6A9">
            <w:pPr>
              <w:spacing w:before="173" w:line="61" w:lineRule="exact"/>
              <w:ind w:left="452"/>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310" w:type="dxa"/>
            <w:gridSpan w:val="2"/>
            <w:noWrap w:val="0"/>
            <w:vAlign w:val="top"/>
          </w:tcPr>
          <w:p w14:paraId="3007B443">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1324DD94">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7CE0BD4A">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69285EAA">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308FFE5A">
            <w:pPr>
              <w:pStyle w:val="8"/>
              <w:spacing w:line="235" w:lineRule="exact"/>
              <w:rPr>
                <w:rFonts w:hint="eastAsia" w:ascii="宋体" w:hAnsi="宋体" w:eastAsia="宋体" w:cs="宋体"/>
                <w:color w:val="auto"/>
                <w:sz w:val="20"/>
              </w:rPr>
            </w:pPr>
          </w:p>
        </w:tc>
      </w:tr>
      <w:tr w14:paraId="4C127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05F8279">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32C44F6">
            <w:pPr>
              <w:pStyle w:val="8"/>
              <w:rPr>
                <w:rFonts w:hint="eastAsia" w:ascii="宋体" w:hAnsi="宋体" w:eastAsia="宋体" w:cs="宋体"/>
                <w:color w:val="auto"/>
              </w:rPr>
            </w:pPr>
          </w:p>
        </w:tc>
        <w:tc>
          <w:tcPr>
            <w:tcW w:w="1034" w:type="dxa"/>
            <w:gridSpan w:val="2"/>
            <w:vMerge w:val="restart"/>
            <w:tcBorders>
              <w:bottom w:val="nil"/>
            </w:tcBorders>
            <w:noWrap w:val="0"/>
            <w:vAlign w:val="top"/>
          </w:tcPr>
          <w:p w14:paraId="40B21F32">
            <w:pPr>
              <w:spacing w:before="154" w:line="233" w:lineRule="auto"/>
              <w:ind w:left="234"/>
              <w:rPr>
                <w:rFonts w:hint="eastAsia" w:ascii="宋体" w:hAnsi="宋体" w:eastAsia="宋体" w:cs="宋体"/>
                <w:color w:val="auto"/>
                <w:sz w:val="19"/>
                <w:szCs w:val="19"/>
              </w:rPr>
            </w:pPr>
            <w:r>
              <w:rPr>
                <w:rFonts w:hint="eastAsia" w:ascii="宋体" w:hAnsi="宋体" w:eastAsia="宋体" w:cs="宋体"/>
                <w:color w:val="auto"/>
                <w:spacing w:val="3"/>
                <w:sz w:val="19"/>
                <w:szCs w:val="19"/>
              </w:rPr>
              <w:t>生态效</w:t>
            </w:r>
          </w:p>
          <w:p w14:paraId="78DEBF89">
            <w:pPr>
              <w:spacing w:line="225" w:lineRule="auto"/>
              <w:ind w:left="232"/>
              <w:rPr>
                <w:rFonts w:hint="eastAsia" w:ascii="宋体" w:hAnsi="宋体" w:eastAsia="宋体" w:cs="宋体"/>
                <w:color w:val="auto"/>
                <w:sz w:val="19"/>
                <w:szCs w:val="19"/>
              </w:rPr>
            </w:pPr>
            <w:r>
              <w:rPr>
                <w:rFonts w:hint="eastAsia" w:ascii="宋体" w:hAnsi="宋体" w:eastAsia="宋体" w:cs="宋体"/>
                <w:color w:val="auto"/>
                <w:spacing w:val="3"/>
                <w:sz w:val="19"/>
                <w:szCs w:val="19"/>
              </w:rPr>
              <w:t>益指标</w:t>
            </w:r>
          </w:p>
        </w:tc>
        <w:tc>
          <w:tcPr>
            <w:tcW w:w="1269" w:type="dxa"/>
            <w:gridSpan w:val="2"/>
            <w:noWrap w:val="0"/>
            <w:vAlign w:val="top"/>
          </w:tcPr>
          <w:p w14:paraId="5A09A307">
            <w:pPr>
              <w:pStyle w:val="8"/>
              <w:spacing w:line="235" w:lineRule="exact"/>
              <w:rPr>
                <w:rFonts w:hint="eastAsia" w:ascii="宋体" w:hAnsi="宋体" w:eastAsia="宋体" w:cs="宋体"/>
                <w:color w:val="auto"/>
                <w:sz w:val="20"/>
                <w:lang w:eastAsia="zh-CN"/>
              </w:rPr>
            </w:pPr>
            <w:r>
              <w:rPr>
                <w:rFonts w:hint="eastAsia" w:ascii="宋体" w:hAnsi="宋体" w:eastAsia="宋体" w:cs="宋体"/>
                <w:color w:val="auto"/>
                <w:sz w:val="20"/>
                <w:lang w:eastAsia="zh-CN"/>
              </w:rPr>
              <w:t>不适应</w:t>
            </w:r>
          </w:p>
        </w:tc>
        <w:tc>
          <w:tcPr>
            <w:tcW w:w="1310" w:type="dxa"/>
            <w:gridSpan w:val="2"/>
            <w:noWrap w:val="0"/>
            <w:vAlign w:val="top"/>
          </w:tcPr>
          <w:p w14:paraId="564E4F86">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30D260EE">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037F4863">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233E278B">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4BC24182">
            <w:pPr>
              <w:pStyle w:val="8"/>
              <w:spacing w:line="235" w:lineRule="exact"/>
              <w:rPr>
                <w:rFonts w:hint="eastAsia" w:ascii="宋体" w:hAnsi="宋体" w:eastAsia="宋体" w:cs="宋体"/>
                <w:color w:val="auto"/>
                <w:sz w:val="20"/>
              </w:rPr>
            </w:pPr>
          </w:p>
        </w:tc>
      </w:tr>
      <w:tr w14:paraId="319E2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C850D7E">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5DA05BD">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1119C84A">
            <w:pPr>
              <w:pStyle w:val="8"/>
              <w:rPr>
                <w:rFonts w:hint="eastAsia" w:ascii="宋体" w:hAnsi="宋体" w:eastAsia="宋体" w:cs="宋体"/>
                <w:color w:val="auto"/>
              </w:rPr>
            </w:pPr>
          </w:p>
        </w:tc>
        <w:tc>
          <w:tcPr>
            <w:tcW w:w="1269" w:type="dxa"/>
            <w:gridSpan w:val="2"/>
            <w:noWrap w:val="0"/>
            <w:vAlign w:val="top"/>
          </w:tcPr>
          <w:p w14:paraId="30FAA9C7">
            <w:pPr>
              <w:pStyle w:val="8"/>
              <w:spacing w:line="235" w:lineRule="exact"/>
              <w:rPr>
                <w:rFonts w:hint="eastAsia" w:ascii="宋体" w:hAnsi="宋体" w:eastAsia="宋体" w:cs="宋体"/>
                <w:color w:val="auto"/>
                <w:sz w:val="20"/>
              </w:rPr>
            </w:pPr>
          </w:p>
        </w:tc>
        <w:tc>
          <w:tcPr>
            <w:tcW w:w="1310" w:type="dxa"/>
            <w:gridSpan w:val="2"/>
            <w:noWrap w:val="0"/>
            <w:vAlign w:val="top"/>
          </w:tcPr>
          <w:p w14:paraId="59332413">
            <w:pPr>
              <w:pStyle w:val="8"/>
              <w:spacing w:line="235" w:lineRule="exact"/>
              <w:jc w:val="center"/>
              <w:rPr>
                <w:rFonts w:hint="eastAsia" w:ascii="宋体" w:hAnsi="宋体" w:eastAsia="宋体" w:cs="宋体"/>
                <w:color w:val="auto"/>
                <w:sz w:val="20"/>
              </w:rPr>
            </w:pPr>
          </w:p>
        </w:tc>
        <w:tc>
          <w:tcPr>
            <w:tcW w:w="1268" w:type="dxa"/>
            <w:gridSpan w:val="2"/>
            <w:noWrap w:val="0"/>
            <w:vAlign w:val="top"/>
          </w:tcPr>
          <w:p w14:paraId="75F60CC4">
            <w:pPr>
              <w:pStyle w:val="8"/>
              <w:spacing w:line="235" w:lineRule="exact"/>
              <w:jc w:val="center"/>
              <w:rPr>
                <w:rFonts w:hint="eastAsia" w:ascii="宋体" w:hAnsi="宋体" w:eastAsia="宋体" w:cs="宋体"/>
                <w:color w:val="auto"/>
                <w:sz w:val="20"/>
              </w:rPr>
            </w:pPr>
          </w:p>
        </w:tc>
        <w:tc>
          <w:tcPr>
            <w:tcW w:w="716" w:type="dxa"/>
            <w:gridSpan w:val="2"/>
            <w:noWrap w:val="0"/>
            <w:vAlign w:val="top"/>
          </w:tcPr>
          <w:p w14:paraId="1D8E5B5E">
            <w:pPr>
              <w:pStyle w:val="8"/>
              <w:spacing w:line="235" w:lineRule="exact"/>
              <w:jc w:val="center"/>
              <w:rPr>
                <w:rFonts w:hint="eastAsia" w:ascii="宋体" w:hAnsi="宋体" w:eastAsia="宋体" w:cs="宋体"/>
                <w:color w:val="auto"/>
                <w:sz w:val="20"/>
              </w:rPr>
            </w:pPr>
          </w:p>
        </w:tc>
        <w:tc>
          <w:tcPr>
            <w:tcW w:w="873" w:type="dxa"/>
            <w:gridSpan w:val="2"/>
            <w:noWrap w:val="0"/>
            <w:vAlign w:val="top"/>
          </w:tcPr>
          <w:p w14:paraId="0A059E8B">
            <w:pPr>
              <w:pStyle w:val="8"/>
              <w:spacing w:line="235" w:lineRule="exact"/>
              <w:jc w:val="center"/>
              <w:rPr>
                <w:rFonts w:hint="eastAsia" w:ascii="宋体" w:hAnsi="宋体" w:eastAsia="宋体" w:cs="宋体"/>
                <w:color w:val="auto"/>
                <w:sz w:val="20"/>
              </w:rPr>
            </w:pPr>
          </w:p>
        </w:tc>
        <w:tc>
          <w:tcPr>
            <w:tcW w:w="1450" w:type="dxa"/>
            <w:gridSpan w:val="2"/>
            <w:noWrap w:val="0"/>
            <w:vAlign w:val="top"/>
          </w:tcPr>
          <w:p w14:paraId="5DBF23F9">
            <w:pPr>
              <w:pStyle w:val="8"/>
              <w:spacing w:line="235" w:lineRule="exact"/>
              <w:rPr>
                <w:rFonts w:hint="eastAsia" w:ascii="宋体" w:hAnsi="宋体" w:eastAsia="宋体" w:cs="宋体"/>
                <w:color w:val="auto"/>
                <w:sz w:val="20"/>
              </w:rPr>
            </w:pPr>
          </w:p>
        </w:tc>
      </w:tr>
      <w:tr w14:paraId="766DA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837C055">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0ACA85A6">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628ECD05">
            <w:pPr>
              <w:pStyle w:val="8"/>
              <w:rPr>
                <w:rFonts w:hint="eastAsia" w:ascii="宋体" w:hAnsi="宋体" w:eastAsia="宋体" w:cs="宋体"/>
                <w:color w:val="auto"/>
              </w:rPr>
            </w:pPr>
          </w:p>
        </w:tc>
        <w:tc>
          <w:tcPr>
            <w:tcW w:w="1269" w:type="dxa"/>
            <w:gridSpan w:val="2"/>
            <w:noWrap w:val="0"/>
            <w:vAlign w:val="top"/>
          </w:tcPr>
          <w:p w14:paraId="24C0315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w:t>
            </w:r>
          </w:p>
        </w:tc>
        <w:tc>
          <w:tcPr>
            <w:tcW w:w="1310" w:type="dxa"/>
            <w:gridSpan w:val="2"/>
            <w:noWrap w:val="0"/>
            <w:vAlign w:val="top"/>
          </w:tcPr>
          <w:p w14:paraId="481BD06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268" w:type="dxa"/>
            <w:gridSpan w:val="2"/>
            <w:noWrap w:val="0"/>
            <w:vAlign w:val="top"/>
          </w:tcPr>
          <w:p w14:paraId="3989325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6" w:type="dxa"/>
            <w:gridSpan w:val="2"/>
            <w:noWrap w:val="0"/>
            <w:vAlign w:val="top"/>
          </w:tcPr>
          <w:p w14:paraId="18B1684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73" w:type="dxa"/>
            <w:gridSpan w:val="2"/>
            <w:noWrap w:val="0"/>
            <w:vAlign w:val="top"/>
          </w:tcPr>
          <w:p w14:paraId="28D9E6A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50" w:type="dxa"/>
            <w:gridSpan w:val="2"/>
            <w:noWrap w:val="0"/>
            <w:vAlign w:val="top"/>
          </w:tcPr>
          <w:p w14:paraId="2EB5798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5B8E3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442DFA90">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62A30757">
            <w:pPr>
              <w:pStyle w:val="8"/>
              <w:rPr>
                <w:rFonts w:hint="eastAsia" w:ascii="宋体" w:hAnsi="宋体" w:eastAsia="宋体" w:cs="宋体"/>
                <w:color w:val="auto"/>
              </w:rPr>
            </w:pPr>
          </w:p>
        </w:tc>
        <w:tc>
          <w:tcPr>
            <w:tcW w:w="1034" w:type="dxa"/>
            <w:gridSpan w:val="2"/>
            <w:vMerge w:val="restart"/>
            <w:tcBorders>
              <w:bottom w:val="nil"/>
            </w:tcBorders>
            <w:noWrap w:val="0"/>
            <w:vAlign w:val="top"/>
          </w:tcPr>
          <w:p w14:paraId="05969A14">
            <w:pPr>
              <w:spacing w:before="207" w:line="230" w:lineRule="auto"/>
              <w:ind w:left="227" w:right="116" w:hanging="98"/>
              <w:rPr>
                <w:rFonts w:hint="eastAsia" w:ascii="宋体" w:hAnsi="宋体" w:eastAsia="宋体" w:cs="宋体"/>
                <w:color w:val="auto"/>
                <w:sz w:val="19"/>
                <w:szCs w:val="19"/>
                <w:lang w:eastAsia="zh-CN"/>
              </w:rPr>
            </w:pPr>
            <w:r>
              <w:rPr>
                <w:rFonts w:hint="eastAsia" w:ascii="宋体" w:hAnsi="宋体" w:cs="宋体"/>
                <w:color w:val="auto"/>
                <w:sz w:val="19"/>
                <w:szCs w:val="19"/>
                <w:lang w:eastAsia="zh-CN"/>
              </w:rPr>
              <w:t>可持续影响指标</w:t>
            </w:r>
          </w:p>
        </w:tc>
        <w:tc>
          <w:tcPr>
            <w:tcW w:w="1269" w:type="dxa"/>
            <w:gridSpan w:val="2"/>
            <w:noWrap w:val="0"/>
            <w:vAlign w:val="top"/>
          </w:tcPr>
          <w:p w14:paraId="1A22B1AC">
            <w:pPr>
              <w:pStyle w:val="8"/>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不适应</w:t>
            </w:r>
          </w:p>
        </w:tc>
        <w:tc>
          <w:tcPr>
            <w:tcW w:w="1310" w:type="dxa"/>
            <w:gridSpan w:val="2"/>
            <w:noWrap w:val="0"/>
            <w:vAlign w:val="top"/>
          </w:tcPr>
          <w:p w14:paraId="20315395">
            <w:pPr>
              <w:pStyle w:val="8"/>
              <w:jc w:val="center"/>
              <w:rPr>
                <w:rFonts w:hint="eastAsia" w:ascii="仿宋" w:hAnsi="仿宋" w:eastAsia="仿宋" w:cs="仿宋"/>
                <w:i w:val="0"/>
                <w:iCs w:val="0"/>
                <w:color w:val="auto"/>
                <w:kern w:val="0"/>
                <w:sz w:val="22"/>
                <w:szCs w:val="22"/>
                <w:u w:val="none"/>
                <w:lang w:val="en-US" w:eastAsia="zh-CN" w:bidi="ar"/>
              </w:rPr>
            </w:pPr>
          </w:p>
        </w:tc>
        <w:tc>
          <w:tcPr>
            <w:tcW w:w="1268" w:type="dxa"/>
            <w:gridSpan w:val="2"/>
            <w:noWrap w:val="0"/>
            <w:vAlign w:val="top"/>
          </w:tcPr>
          <w:p w14:paraId="6AE84CD8">
            <w:pPr>
              <w:pStyle w:val="8"/>
              <w:jc w:val="center"/>
              <w:rPr>
                <w:rFonts w:hint="eastAsia" w:ascii="仿宋" w:hAnsi="仿宋" w:eastAsia="仿宋" w:cs="仿宋"/>
                <w:i w:val="0"/>
                <w:iCs w:val="0"/>
                <w:color w:val="auto"/>
                <w:kern w:val="0"/>
                <w:sz w:val="22"/>
                <w:szCs w:val="22"/>
                <w:u w:val="none"/>
                <w:lang w:val="en-US" w:eastAsia="zh-CN" w:bidi="ar"/>
              </w:rPr>
            </w:pPr>
          </w:p>
        </w:tc>
        <w:tc>
          <w:tcPr>
            <w:tcW w:w="716" w:type="dxa"/>
            <w:gridSpan w:val="2"/>
            <w:noWrap w:val="0"/>
            <w:vAlign w:val="top"/>
          </w:tcPr>
          <w:p w14:paraId="21FBEF4B">
            <w:pPr>
              <w:pStyle w:val="8"/>
              <w:jc w:val="center"/>
              <w:rPr>
                <w:rFonts w:hint="eastAsia" w:ascii="仿宋" w:hAnsi="仿宋" w:eastAsia="仿宋" w:cs="仿宋"/>
                <w:i w:val="0"/>
                <w:iCs w:val="0"/>
                <w:color w:val="auto"/>
                <w:kern w:val="0"/>
                <w:sz w:val="22"/>
                <w:szCs w:val="22"/>
                <w:u w:val="none"/>
                <w:lang w:val="en-US" w:eastAsia="zh-CN" w:bidi="ar"/>
              </w:rPr>
            </w:pPr>
          </w:p>
        </w:tc>
        <w:tc>
          <w:tcPr>
            <w:tcW w:w="873" w:type="dxa"/>
            <w:gridSpan w:val="2"/>
            <w:noWrap w:val="0"/>
            <w:vAlign w:val="top"/>
          </w:tcPr>
          <w:p w14:paraId="79BCA384">
            <w:pPr>
              <w:pStyle w:val="8"/>
              <w:jc w:val="center"/>
              <w:rPr>
                <w:rFonts w:hint="eastAsia" w:ascii="仿宋" w:hAnsi="仿宋" w:eastAsia="仿宋" w:cs="仿宋"/>
                <w:i w:val="0"/>
                <w:iCs w:val="0"/>
                <w:color w:val="auto"/>
                <w:kern w:val="0"/>
                <w:sz w:val="22"/>
                <w:szCs w:val="22"/>
                <w:u w:val="none"/>
                <w:lang w:val="en-US" w:eastAsia="zh-CN" w:bidi="ar"/>
              </w:rPr>
            </w:pPr>
          </w:p>
        </w:tc>
        <w:tc>
          <w:tcPr>
            <w:tcW w:w="1450" w:type="dxa"/>
            <w:gridSpan w:val="2"/>
            <w:noWrap w:val="0"/>
            <w:vAlign w:val="top"/>
          </w:tcPr>
          <w:p w14:paraId="69F69661">
            <w:pPr>
              <w:pStyle w:val="8"/>
              <w:rPr>
                <w:rFonts w:hint="eastAsia" w:ascii="仿宋" w:hAnsi="仿宋" w:eastAsia="仿宋" w:cs="仿宋"/>
                <w:i w:val="0"/>
                <w:iCs w:val="0"/>
                <w:color w:val="auto"/>
                <w:kern w:val="0"/>
                <w:sz w:val="22"/>
                <w:szCs w:val="22"/>
                <w:u w:val="none"/>
                <w:lang w:val="en-US" w:eastAsia="zh-CN" w:bidi="ar"/>
              </w:rPr>
            </w:pPr>
          </w:p>
        </w:tc>
      </w:tr>
      <w:tr w14:paraId="0787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7DB3C630">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50B3A632">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30C12666">
            <w:pPr>
              <w:pStyle w:val="8"/>
              <w:rPr>
                <w:rFonts w:hint="eastAsia" w:ascii="宋体" w:hAnsi="宋体" w:eastAsia="宋体" w:cs="宋体"/>
                <w:color w:val="auto"/>
              </w:rPr>
            </w:pPr>
          </w:p>
        </w:tc>
        <w:tc>
          <w:tcPr>
            <w:tcW w:w="1269" w:type="dxa"/>
            <w:gridSpan w:val="2"/>
            <w:noWrap w:val="0"/>
            <w:vAlign w:val="top"/>
          </w:tcPr>
          <w:p w14:paraId="07E4B1D9">
            <w:pPr>
              <w:pStyle w:val="8"/>
              <w:rPr>
                <w:rFonts w:hint="eastAsia" w:ascii="仿宋" w:hAnsi="仿宋" w:eastAsia="仿宋" w:cs="仿宋"/>
                <w:i w:val="0"/>
                <w:iCs w:val="0"/>
                <w:color w:val="auto"/>
                <w:kern w:val="0"/>
                <w:sz w:val="22"/>
                <w:szCs w:val="22"/>
                <w:u w:val="none"/>
                <w:lang w:val="en-US" w:eastAsia="zh-CN" w:bidi="ar"/>
              </w:rPr>
            </w:pPr>
          </w:p>
        </w:tc>
        <w:tc>
          <w:tcPr>
            <w:tcW w:w="1310" w:type="dxa"/>
            <w:gridSpan w:val="2"/>
            <w:noWrap w:val="0"/>
            <w:vAlign w:val="top"/>
          </w:tcPr>
          <w:p w14:paraId="12296117">
            <w:pPr>
              <w:pStyle w:val="8"/>
              <w:jc w:val="center"/>
              <w:rPr>
                <w:rFonts w:hint="eastAsia" w:ascii="仿宋" w:hAnsi="仿宋" w:eastAsia="仿宋" w:cs="仿宋"/>
                <w:i w:val="0"/>
                <w:iCs w:val="0"/>
                <w:color w:val="auto"/>
                <w:kern w:val="0"/>
                <w:sz w:val="22"/>
                <w:szCs w:val="22"/>
                <w:u w:val="none"/>
                <w:lang w:val="en-US" w:eastAsia="zh-CN" w:bidi="ar"/>
              </w:rPr>
            </w:pPr>
          </w:p>
        </w:tc>
        <w:tc>
          <w:tcPr>
            <w:tcW w:w="1268" w:type="dxa"/>
            <w:gridSpan w:val="2"/>
            <w:noWrap w:val="0"/>
            <w:vAlign w:val="top"/>
          </w:tcPr>
          <w:p w14:paraId="2E65CC92">
            <w:pPr>
              <w:pStyle w:val="8"/>
              <w:jc w:val="center"/>
              <w:rPr>
                <w:rFonts w:hint="eastAsia" w:ascii="仿宋" w:hAnsi="仿宋" w:eastAsia="仿宋" w:cs="仿宋"/>
                <w:i w:val="0"/>
                <w:iCs w:val="0"/>
                <w:color w:val="auto"/>
                <w:kern w:val="0"/>
                <w:sz w:val="22"/>
                <w:szCs w:val="22"/>
                <w:u w:val="none"/>
                <w:lang w:val="en-US" w:eastAsia="zh-CN" w:bidi="ar"/>
              </w:rPr>
            </w:pPr>
          </w:p>
        </w:tc>
        <w:tc>
          <w:tcPr>
            <w:tcW w:w="716" w:type="dxa"/>
            <w:gridSpan w:val="2"/>
            <w:noWrap w:val="0"/>
            <w:vAlign w:val="top"/>
          </w:tcPr>
          <w:p w14:paraId="21A03B72">
            <w:pPr>
              <w:pStyle w:val="8"/>
              <w:jc w:val="center"/>
              <w:rPr>
                <w:rFonts w:hint="eastAsia" w:ascii="仿宋" w:hAnsi="仿宋" w:eastAsia="仿宋" w:cs="仿宋"/>
                <w:i w:val="0"/>
                <w:iCs w:val="0"/>
                <w:color w:val="auto"/>
                <w:kern w:val="0"/>
                <w:sz w:val="22"/>
                <w:szCs w:val="22"/>
                <w:u w:val="none"/>
                <w:lang w:val="en-US" w:eastAsia="zh-CN" w:bidi="ar"/>
              </w:rPr>
            </w:pPr>
          </w:p>
        </w:tc>
        <w:tc>
          <w:tcPr>
            <w:tcW w:w="873" w:type="dxa"/>
            <w:gridSpan w:val="2"/>
            <w:noWrap w:val="0"/>
            <w:vAlign w:val="top"/>
          </w:tcPr>
          <w:p w14:paraId="667DF0CF">
            <w:pPr>
              <w:pStyle w:val="8"/>
              <w:jc w:val="center"/>
              <w:rPr>
                <w:rFonts w:hint="eastAsia" w:ascii="仿宋" w:hAnsi="仿宋" w:eastAsia="仿宋" w:cs="仿宋"/>
                <w:i w:val="0"/>
                <w:iCs w:val="0"/>
                <w:color w:val="auto"/>
                <w:kern w:val="0"/>
                <w:sz w:val="22"/>
                <w:szCs w:val="22"/>
                <w:u w:val="none"/>
                <w:lang w:val="en-US" w:eastAsia="zh-CN" w:bidi="ar"/>
              </w:rPr>
            </w:pPr>
          </w:p>
        </w:tc>
        <w:tc>
          <w:tcPr>
            <w:tcW w:w="1450" w:type="dxa"/>
            <w:gridSpan w:val="2"/>
            <w:noWrap w:val="0"/>
            <w:vAlign w:val="top"/>
          </w:tcPr>
          <w:p w14:paraId="5E93B3C0">
            <w:pPr>
              <w:pStyle w:val="8"/>
              <w:rPr>
                <w:rFonts w:hint="eastAsia" w:ascii="仿宋" w:hAnsi="仿宋" w:eastAsia="仿宋" w:cs="仿宋"/>
                <w:i w:val="0"/>
                <w:iCs w:val="0"/>
                <w:color w:val="auto"/>
                <w:kern w:val="0"/>
                <w:sz w:val="22"/>
                <w:szCs w:val="22"/>
                <w:u w:val="none"/>
                <w:lang w:val="en-US" w:eastAsia="zh-CN" w:bidi="ar"/>
              </w:rPr>
            </w:pPr>
          </w:p>
        </w:tc>
      </w:tr>
      <w:tr w14:paraId="22974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0069DCB0">
            <w:pPr>
              <w:pStyle w:val="8"/>
              <w:rPr>
                <w:rFonts w:hint="eastAsia" w:ascii="宋体" w:hAnsi="宋体" w:eastAsia="宋体" w:cs="宋体"/>
                <w:color w:val="auto"/>
              </w:rPr>
            </w:pPr>
          </w:p>
        </w:tc>
        <w:tc>
          <w:tcPr>
            <w:tcW w:w="1079" w:type="dxa"/>
            <w:vMerge w:val="continue"/>
            <w:tcBorders>
              <w:top w:val="nil"/>
            </w:tcBorders>
            <w:noWrap w:val="0"/>
            <w:vAlign w:val="top"/>
          </w:tcPr>
          <w:p w14:paraId="058CDB7D">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0C73C4C1">
            <w:pPr>
              <w:pStyle w:val="8"/>
              <w:rPr>
                <w:rFonts w:hint="eastAsia" w:ascii="宋体" w:hAnsi="宋体" w:eastAsia="宋体" w:cs="宋体"/>
                <w:color w:val="auto"/>
              </w:rPr>
            </w:pPr>
          </w:p>
        </w:tc>
        <w:tc>
          <w:tcPr>
            <w:tcW w:w="1269" w:type="dxa"/>
            <w:gridSpan w:val="2"/>
            <w:noWrap w:val="0"/>
            <w:vAlign w:val="top"/>
          </w:tcPr>
          <w:p w14:paraId="2B7E606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w:t>
            </w:r>
          </w:p>
        </w:tc>
        <w:tc>
          <w:tcPr>
            <w:tcW w:w="1310" w:type="dxa"/>
            <w:gridSpan w:val="2"/>
            <w:noWrap w:val="0"/>
            <w:vAlign w:val="top"/>
          </w:tcPr>
          <w:p w14:paraId="37746FB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268" w:type="dxa"/>
            <w:gridSpan w:val="2"/>
            <w:noWrap w:val="0"/>
            <w:vAlign w:val="top"/>
          </w:tcPr>
          <w:p w14:paraId="09ABD2E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6" w:type="dxa"/>
            <w:gridSpan w:val="2"/>
            <w:noWrap w:val="0"/>
            <w:vAlign w:val="top"/>
          </w:tcPr>
          <w:p w14:paraId="26F389C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73" w:type="dxa"/>
            <w:gridSpan w:val="2"/>
            <w:noWrap w:val="0"/>
            <w:vAlign w:val="top"/>
          </w:tcPr>
          <w:p w14:paraId="41D853D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50" w:type="dxa"/>
            <w:gridSpan w:val="2"/>
            <w:noWrap w:val="0"/>
            <w:vAlign w:val="top"/>
          </w:tcPr>
          <w:p w14:paraId="1A27B93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058A5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6139ACD8">
            <w:pPr>
              <w:pStyle w:val="8"/>
              <w:rPr>
                <w:rFonts w:hint="eastAsia" w:ascii="宋体" w:hAnsi="宋体" w:eastAsia="宋体" w:cs="宋体"/>
                <w:color w:val="auto"/>
              </w:rPr>
            </w:pPr>
          </w:p>
        </w:tc>
        <w:tc>
          <w:tcPr>
            <w:tcW w:w="1079" w:type="dxa"/>
            <w:vMerge w:val="restart"/>
            <w:tcBorders>
              <w:bottom w:val="nil"/>
            </w:tcBorders>
            <w:noWrap w:val="0"/>
            <w:vAlign w:val="top"/>
          </w:tcPr>
          <w:p w14:paraId="0F761D99">
            <w:pPr>
              <w:spacing w:before="110" w:line="226" w:lineRule="auto"/>
              <w:ind w:left="251"/>
              <w:rPr>
                <w:rFonts w:hint="eastAsia" w:ascii="宋体" w:hAnsi="宋体" w:eastAsia="宋体" w:cs="宋体"/>
                <w:color w:val="auto"/>
                <w:sz w:val="19"/>
                <w:szCs w:val="19"/>
              </w:rPr>
            </w:pPr>
            <w:r>
              <w:rPr>
                <w:rFonts w:hint="eastAsia" w:ascii="宋体" w:hAnsi="宋体" w:eastAsia="宋体" w:cs="宋体"/>
                <w:color w:val="auto"/>
                <w:spacing w:val="4"/>
                <w:sz w:val="19"/>
                <w:szCs w:val="19"/>
              </w:rPr>
              <w:t>满意度</w:t>
            </w:r>
          </w:p>
          <w:p w14:paraId="785CCEE7">
            <w:pPr>
              <w:spacing w:before="7" w:line="226" w:lineRule="auto"/>
              <w:ind w:left="345"/>
              <w:rPr>
                <w:rFonts w:hint="eastAsia" w:ascii="宋体" w:hAnsi="宋体" w:eastAsia="宋体" w:cs="宋体"/>
                <w:color w:val="auto"/>
                <w:sz w:val="19"/>
                <w:szCs w:val="19"/>
              </w:rPr>
            </w:pPr>
            <w:r>
              <w:rPr>
                <w:rFonts w:hint="eastAsia" w:ascii="宋体" w:hAnsi="宋体" w:eastAsia="宋体" w:cs="宋体"/>
                <w:color w:val="auto"/>
                <w:spacing w:val="3"/>
                <w:sz w:val="19"/>
                <w:szCs w:val="19"/>
              </w:rPr>
              <w:t>指标</w:t>
            </w:r>
          </w:p>
          <w:p w14:paraId="11EE39FB">
            <w:pPr>
              <w:spacing w:before="7" w:line="227" w:lineRule="auto"/>
              <w:ind w:left="114"/>
              <w:rPr>
                <w:rFonts w:hint="eastAsia" w:ascii="宋体" w:hAnsi="宋体" w:eastAsia="宋体" w:cs="宋体"/>
                <w:color w:val="auto"/>
                <w:sz w:val="19"/>
                <w:szCs w:val="19"/>
              </w:rPr>
            </w:pPr>
            <w:r>
              <w:rPr>
                <w:rFonts w:hint="eastAsia" w:ascii="宋体" w:hAnsi="宋体" w:eastAsia="宋体" w:cs="宋体"/>
                <w:color w:val="auto"/>
                <w:spacing w:val="3"/>
                <w:sz w:val="19"/>
                <w:szCs w:val="19"/>
              </w:rPr>
              <w:t>（10</w:t>
            </w:r>
            <w:r>
              <w:rPr>
                <w:rFonts w:hint="eastAsia" w:ascii="宋体" w:hAnsi="宋体" w:eastAsia="宋体" w:cs="宋体"/>
                <w:color w:val="auto"/>
                <w:spacing w:val="16"/>
                <w:w w:val="101"/>
                <w:sz w:val="19"/>
                <w:szCs w:val="19"/>
              </w:rPr>
              <w:t xml:space="preserve"> </w:t>
            </w:r>
            <w:r>
              <w:rPr>
                <w:rFonts w:hint="eastAsia" w:ascii="宋体" w:hAnsi="宋体" w:eastAsia="宋体" w:cs="宋体"/>
                <w:color w:val="auto"/>
                <w:spacing w:val="3"/>
                <w:sz w:val="19"/>
                <w:szCs w:val="19"/>
              </w:rPr>
              <w:t>分）</w:t>
            </w:r>
          </w:p>
        </w:tc>
        <w:tc>
          <w:tcPr>
            <w:tcW w:w="1034" w:type="dxa"/>
            <w:gridSpan w:val="2"/>
            <w:vMerge w:val="restart"/>
            <w:tcBorders>
              <w:bottom w:val="nil"/>
            </w:tcBorders>
            <w:noWrap w:val="0"/>
            <w:vAlign w:val="top"/>
          </w:tcPr>
          <w:p w14:paraId="01A97AC5">
            <w:pPr>
              <w:spacing w:before="110" w:line="226" w:lineRule="auto"/>
              <w:ind w:left="123"/>
              <w:rPr>
                <w:rFonts w:hint="eastAsia" w:ascii="宋体" w:hAnsi="宋体" w:eastAsia="宋体" w:cs="宋体"/>
                <w:color w:val="auto"/>
                <w:sz w:val="19"/>
                <w:szCs w:val="19"/>
              </w:rPr>
            </w:pPr>
            <w:r>
              <w:rPr>
                <w:rFonts w:hint="eastAsia" w:ascii="宋体" w:hAnsi="宋体" w:eastAsia="宋体" w:cs="宋体"/>
                <w:color w:val="auto"/>
                <w:spacing w:val="7"/>
                <w:sz w:val="19"/>
                <w:szCs w:val="19"/>
              </w:rPr>
              <w:t>服务对象</w:t>
            </w:r>
          </w:p>
          <w:p w14:paraId="7E6A4AEE">
            <w:pPr>
              <w:spacing w:before="7" w:line="226" w:lineRule="auto"/>
              <w:ind w:left="129"/>
              <w:rPr>
                <w:rFonts w:hint="eastAsia" w:ascii="宋体" w:hAnsi="宋体" w:eastAsia="宋体" w:cs="宋体"/>
                <w:color w:val="auto"/>
                <w:sz w:val="19"/>
                <w:szCs w:val="19"/>
              </w:rPr>
            </w:pPr>
            <w:r>
              <w:rPr>
                <w:rFonts w:hint="eastAsia" w:ascii="宋体" w:hAnsi="宋体" w:eastAsia="宋体" w:cs="宋体"/>
                <w:color w:val="auto"/>
                <w:spacing w:val="5"/>
                <w:sz w:val="19"/>
                <w:szCs w:val="19"/>
              </w:rPr>
              <w:t>满意度指</w:t>
            </w:r>
          </w:p>
          <w:p w14:paraId="51F4A531">
            <w:pPr>
              <w:spacing w:before="7" w:line="226" w:lineRule="auto"/>
              <w:ind w:left="419"/>
              <w:rPr>
                <w:rFonts w:hint="eastAsia" w:ascii="宋体" w:hAnsi="宋体" w:eastAsia="宋体" w:cs="宋体"/>
                <w:color w:val="auto"/>
                <w:sz w:val="19"/>
                <w:szCs w:val="19"/>
              </w:rPr>
            </w:pPr>
            <w:r>
              <w:rPr>
                <w:rFonts w:hint="eastAsia" w:ascii="宋体" w:hAnsi="宋体" w:eastAsia="宋体" w:cs="宋体"/>
                <w:color w:val="auto"/>
                <w:spacing w:val="2"/>
                <w:sz w:val="19"/>
                <w:szCs w:val="19"/>
              </w:rPr>
              <w:t>标</w:t>
            </w:r>
          </w:p>
        </w:tc>
        <w:tc>
          <w:tcPr>
            <w:tcW w:w="1269" w:type="dxa"/>
            <w:gridSpan w:val="2"/>
            <w:noWrap w:val="0"/>
            <w:vAlign w:val="center"/>
          </w:tcPr>
          <w:p w14:paraId="7531DEE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群众满意度</w:t>
            </w:r>
          </w:p>
        </w:tc>
        <w:tc>
          <w:tcPr>
            <w:tcW w:w="1310" w:type="dxa"/>
            <w:gridSpan w:val="2"/>
            <w:noWrap w:val="0"/>
            <w:vAlign w:val="center"/>
          </w:tcPr>
          <w:p w14:paraId="5539B90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≧95%</w:t>
            </w:r>
          </w:p>
        </w:tc>
        <w:tc>
          <w:tcPr>
            <w:tcW w:w="1268" w:type="dxa"/>
            <w:gridSpan w:val="2"/>
            <w:noWrap w:val="0"/>
            <w:vAlign w:val="center"/>
          </w:tcPr>
          <w:p w14:paraId="2B34BAD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≧95%</w:t>
            </w:r>
          </w:p>
        </w:tc>
        <w:tc>
          <w:tcPr>
            <w:tcW w:w="716" w:type="dxa"/>
            <w:gridSpan w:val="2"/>
            <w:noWrap w:val="0"/>
            <w:vAlign w:val="top"/>
          </w:tcPr>
          <w:p w14:paraId="27D1A6BE">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w:t>
            </w:r>
          </w:p>
        </w:tc>
        <w:tc>
          <w:tcPr>
            <w:tcW w:w="873" w:type="dxa"/>
            <w:gridSpan w:val="2"/>
            <w:noWrap w:val="0"/>
            <w:vAlign w:val="top"/>
          </w:tcPr>
          <w:p w14:paraId="7C7EAFF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1450" w:type="dxa"/>
            <w:gridSpan w:val="2"/>
            <w:noWrap w:val="0"/>
            <w:vAlign w:val="top"/>
          </w:tcPr>
          <w:p w14:paraId="181C3937">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工伤保险政策解释与群众期望值之间存在偏差。</w:t>
            </w:r>
          </w:p>
        </w:tc>
      </w:tr>
      <w:tr w14:paraId="3BFC2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60AD0D6B">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5222C999">
            <w:pPr>
              <w:pStyle w:val="8"/>
              <w:rPr>
                <w:rFonts w:hint="eastAsia" w:ascii="宋体" w:hAnsi="宋体" w:eastAsia="宋体" w:cs="宋体"/>
                <w:color w:val="auto"/>
              </w:rPr>
            </w:pPr>
          </w:p>
        </w:tc>
        <w:tc>
          <w:tcPr>
            <w:tcW w:w="1034" w:type="dxa"/>
            <w:gridSpan w:val="2"/>
            <w:vMerge w:val="continue"/>
            <w:tcBorders>
              <w:top w:val="nil"/>
              <w:bottom w:val="nil"/>
            </w:tcBorders>
            <w:noWrap w:val="0"/>
            <w:vAlign w:val="top"/>
          </w:tcPr>
          <w:p w14:paraId="6C85ECD9">
            <w:pPr>
              <w:pStyle w:val="8"/>
              <w:rPr>
                <w:rFonts w:hint="eastAsia" w:ascii="宋体" w:hAnsi="宋体" w:eastAsia="宋体" w:cs="宋体"/>
                <w:color w:val="auto"/>
              </w:rPr>
            </w:pPr>
          </w:p>
        </w:tc>
        <w:tc>
          <w:tcPr>
            <w:tcW w:w="1269" w:type="dxa"/>
            <w:gridSpan w:val="2"/>
            <w:noWrap w:val="0"/>
            <w:vAlign w:val="top"/>
          </w:tcPr>
          <w:p w14:paraId="12BD4294">
            <w:pPr>
              <w:pStyle w:val="8"/>
              <w:rPr>
                <w:rFonts w:hint="eastAsia" w:ascii="宋体" w:hAnsi="宋体" w:eastAsia="宋体" w:cs="宋体"/>
                <w:color w:val="auto"/>
              </w:rPr>
            </w:pPr>
          </w:p>
        </w:tc>
        <w:tc>
          <w:tcPr>
            <w:tcW w:w="1310" w:type="dxa"/>
            <w:gridSpan w:val="2"/>
            <w:noWrap w:val="0"/>
            <w:vAlign w:val="top"/>
          </w:tcPr>
          <w:p w14:paraId="7651F4CF">
            <w:pPr>
              <w:pStyle w:val="8"/>
              <w:jc w:val="center"/>
              <w:rPr>
                <w:rFonts w:hint="eastAsia" w:ascii="宋体" w:hAnsi="宋体" w:eastAsia="宋体" w:cs="宋体"/>
                <w:color w:val="auto"/>
              </w:rPr>
            </w:pPr>
          </w:p>
        </w:tc>
        <w:tc>
          <w:tcPr>
            <w:tcW w:w="1268" w:type="dxa"/>
            <w:gridSpan w:val="2"/>
            <w:noWrap w:val="0"/>
            <w:vAlign w:val="top"/>
          </w:tcPr>
          <w:p w14:paraId="0E7B58A1">
            <w:pPr>
              <w:pStyle w:val="8"/>
              <w:jc w:val="center"/>
              <w:rPr>
                <w:rFonts w:hint="eastAsia" w:ascii="宋体" w:hAnsi="宋体" w:eastAsia="宋体" w:cs="宋体"/>
                <w:color w:val="auto"/>
              </w:rPr>
            </w:pPr>
          </w:p>
        </w:tc>
        <w:tc>
          <w:tcPr>
            <w:tcW w:w="716" w:type="dxa"/>
            <w:gridSpan w:val="2"/>
            <w:noWrap w:val="0"/>
            <w:vAlign w:val="top"/>
          </w:tcPr>
          <w:p w14:paraId="0FCCFCC4">
            <w:pPr>
              <w:pStyle w:val="8"/>
              <w:jc w:val="center"/>
              <w:rPr>
                <w:rFonts w:hint="eastAsia" w:ascii="宋体" w:hAnsi="宋体" w:eastAsia="宋体" w:cs="宋体"/>
                <w:color w:val="auto"/>
              </w:rPr>
            </w:pPr>
          </w:p>
        </w:tc>
        <w:tc>
          <w:tcPr>
            <w:tcW w:w="873" w:type="dxa"/>
            <w:gridSpan w:val="2"/>
            <w:noWrap w:val="0"/>
            <w:vAlign w:val="top"/>
          </w:tcPr>
          <w:p w14:paraId="7B17A027">
            <w:pPr>
              <w:pStyle w:val="8"/>
              <w:jc w:val="center"/>
              <w:rPr>
                <w:rFonts w:hint="eastAsia" w:ascii="宋体" w:hAnsi="宋体" w:eastAsia="宋体" w:cs="宋体"/>
                <w:color w:val="auto"/>
              </w:rPr>
            </w:pPr>
          </w:p>
        </w:tc>
        <w:tc>
          <w:tcPr>
            <w:tcW w:w="1450" w:type="dxa"/>
            <w:gridSpan w:val="2"/>
            <w:noWrap w:val="0"/>
            <w:vAlign w:val="top"/>
          </w:tcPr>
          <w:p w14:paraId="7A4E9254">
            <w:pPr>
              <w:pStyle w:val="8"/>
              <w:rPr>
                <w:rFonts w:hint="eastAsia" w:ascii="宋体" w:hAnsi="宋体" w:eastAsia="宋体" w:cs="宋体"/>
                <w:color w:val="auto"/>
              </w:rPr>
            </w:pPr>
          </w:p>
        </w:tc>
      </w:tr>
      <w:tr w14:paraId="71B92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7D906F93">
            <w:pPr>
              <w:pStyle w:val="8"/>
              <w:rPr>
                <w:rFonts w:hint="eastAsia" w:ascii="宋体" w:hAnsi="宋体" w:eastAsia="宋体" w:cs="宋体"/>
                <w:color w:val="auto"/>
              </w:rPr>
            </w:pPr>
          </w:p>
        </w:tc>
        <w:tc>
          <w:tcPr>
            <w:tcW w:w="1079" w:type="dxa"/>
            <w:vMerge w:val="continue"/>
            <w:tcBorders>
              <w:top w:val="nil"/>
            </w:tcBorders>
            <w:noWrap w:val="0"/>
            <w:vAlign w:val="top"/>
          </w:tcPr>
          <w:p w14:paraId="04FCD03F">
            <w:pPr>
              <w:pStyle w:val="8"/>
              <w:rPr>
                <w:rFonts w:hint="eastAsia" w:ascii="宋体" w:hAnsi="宋体" w:eastAsia="宋体" w:cs="宋体"/>
                <w:color w:val="auto"/>
              </w:rPr>
            </w:pPr>
          </w:p>
        </w:tc>
        <w:tc>
          <w:tcPr>
            <w:tcW w:w="1034" w:type="dxa"/>
            <w:gridSpan w:val="2"/>
            <w:vMerge w:val="continue"/>
            <w:tcBorders>
              <w:top w:val="nil"/>
            </w:tcBorders>
            <w:noWrap w:val="0"/>
            <w:vAlign w:val="top"/>
          </w:tcPr>
          <w:p w14:paraId="27C44E64">
            <w:pPr>
              <w:pStyle w:val="8"/>
              <w:rPr>
                <w:rFonts w:hint="eastAsia" w:ascii="宋体" w:hAnsi="宋体" w:eastAsia="宋体" w:cs="宋体"/>
                <w:color w:val="auto"/>
              </w:rPr>
            </w:pPr>
          </w:p>
        </w:tc>
        <w:tc>
          <w:tcPr>
            <w:tcW w:w="1269" w:type="dxa"/>
            <w:gridSpan w:val="2"/>
            <w:noWrap w:val="0"/>
            <w:vAlign w:val="top"/>
          </w:tcPr>
          <w:p w14:paraId="0B3F1B01">
            <w:pPr>
              <w:spacing w:before="191" w:line="61" w:lineRule="exact"/>
              <w:ind w:left="452"/>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310" w:type="dxa"/>
            <w:gridSpan w:val="2"/>
            <w:noWrap w:val="0"/>
            <w:vAlign w:val="top"/>
          </w:tcPr>
          <w:p w14:paraId="66047619">
            <w:pPr>
              <w:pStyle w:val="8"/>
              <w:rPr>
                <w:rFonts w:hint="eastAsia" w:ascii="宋体" w:hAnsi="宋体" w:eastAsia="宋体" w:cs="宋体"/>
                <w:color w:val="auto"/>
              </w:rPr>
            </w:pPr>
          </w:p>
        </w:tc>
        <w:tc>
          <w:tcPr>
            <w:tcW w:w="1268" w:type="dxa"/>
            <w:gridSpan w:val="2"/>
            <w:noWrap w:val="0"/>
            <w:vAlign w:val="top"/>
          </w:tcPr>
          <w:p w14:paraId="17826344">
            <w:pPr>
              <w:pStyle w:val="8"/>
              <w:rPr>
                <w:rFonts w:hint="eastAsia" w:ascii="宋体" w:hAnsi="宋体" w:eastAsia="宋体" w:cs="宋体"/>
                <w:color w:val="auto"/>
              </w:rPr>
            </w:pPr>
          </w:p>
        </w:tc>
        <w:tc>
          <w:tcPr>
            <w:tcW w:w="716" w:type="dxa"/>
            <w:gridSpan w:val="2"/>
            <w:noWrap w:val="0"/>
            <w:vAlign w:val="top"/>
          </w:tcPr>
          <w:p w14:paraId="58E6997A">
            <w:pPr>
              <w:pStyle w:val="8"/>
              <w:rPr>
                <w:rFonts w:hint="eastAsia" w:ascii="宋体" w:hAnsi="宋体" w:eastAsia="宋体" w:cs="宋体"/>
                <w:color w:val="auto"/>
              </w:rPr>
            </w:pPr>
          </w:p>
        </w:tc>
        <w:tc>
          <w:tcPr>
            <w:tcW w:w="873" w:type="dxa"/>
            <w:gridSpan w:val="2"/>
            <w:noWrap w:val="0"/>
            <w:vAlign w:val="top"/>
          </w:tcPr>
          <w:p w14:paraId="16C8D51F">
            <w:pPr>
              <w:pStyle w:val="8"/>
              <w:rPr>
                <w:rFonts w:hint="eastAsia" w:ascii="宋体" w:hAnsi="宋体" w:eastAsia="宋体" w:cs="宋体"/>
                <w:color w:val="auto"/>
              </w:rPr>
            </w:pPr>
          </w:p>
        </w:tc>
        <w:tc>
          <w:tcPr>
            <w:tcW w:w="1450" w:type="dxa"/>
            <w:gridSpan w:val="2"/>
            <w:noWrap w:val="0"/>
            <w:vAlign w:val="top"/>
          </w:tcPr>
          <w:p w14:paraId="25699DA7">
            <w:pPr>
              <w:pStyle w:val="8"/>
              <w:rPr>
                <w:rFonts w:hint="eastAsia" w:ascii="宋体" w:hAnsi="宋体" w:eastAsia="宋体" w:cs="宋体"/>
                <w:color w:val="auto"/>
              </w:rPr>
            </w:pPr>
          </w:p>
        </w:tc>
      </w:tr>
      <w:tr w14:paraId="00B04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10"/>
            <w:noWrap w:val="0"/>
            <w:vAlign w:val="top"/>
          </w:tcPr>
          <w:p w14:paraId="473DB04B">
            <w:pPr>
              <w:spacing w:before="41" w:line="221" w:lineRule="auto"/>
              <w:ind w:left="3343"/>
              <w:rPr>
                <w:rFonts w:hint="eastAsia" w:ascii="宋体" w:hAnsi="宋体" w:eastAsia="宋体" w:cs="宋体"/>
                <w:color w:val="auto"/>
                <w:sz w:val="19"/>
                <w:szCs w:val="19"/>
              </w:rPr>
            </w:pPr>
            <w:r>
              <w:rPr>
                <w:rFonts w:hint="eastAsia" w:ascii="宋体" w:hAnsi="宋体" w:eastAsia="宋体" w:cs="宋体"/>
                <w:color w:val="auto"/>
                <w:spacing w:val="-1"/>
                <w:sz w:val="19"/>
                <w:szCs w:val="19"/>
              </w:rPr>
              <w:t>总分</w:t>
            </w:r>
          </w:p>
        </w:tc>
        <w:tc>
          <w:tcPr>
            <w:tcW w:w="716" w:type="dxa"/>
            <w:gridSpan w:val="2"/>
            <w:noWrap w:val="0"/>
            <w:vAlign w:val="top"/>
          </w:tcPr>
          <w:p w14:paraId="496187EE">
            <w:pPr>
              <w:spacing w:before="75" w:line="195" w:lineRule="auto"/>
              <w:ind w:left="230"/>
              <w:rPr>
                <w:rFonts w:hint="eastAsia" w:ascii="宋体" w:hAnsi="宋体" w:eastAsia="宋体" w:cs="宋体"/>
                <w:color w:val="auto"/>
                <w:sz w:val="19"/>
                <w:szCs w:val="19"/>
              </w:rPr>
            </w:pPr>
            <w:r>
              <w:rPr>
                <w:rFonts w:hint="eastAsia" w:ascii="宋体" w:hAnsi="宋体" w:eastAsia="宋体" w:cs="宋体"/>
                <w:color w:val="auto"/>
                <w:spacing w:val="-4"/>
                <w:sz w:val="19"/>
                <w:szCs w:val="19"/>
              </w:rPr>
              <w:t>100</w:t>
            </w:r>
          </w:p>
        </w:tc>
        <w:tc>
          <w:tcPr>
            <w:tcW w:w="873" w:type="dxa"/>
            <w:gridSpan w:val="2"/>
            <w:noWrap w:val="0"/>
            <w:vAlign w:val="top"/>
          </w:tcPr>
          <w:p w14:paraId="7B9EB21E">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95</w:t>
            </w:r>
          </w:p>
        </w:tc>
        <w:tc>
          <w:tcPr>
            <w:tcW w:w="1450" w:type="dxa"/>
            <w:gridSpan w:val="2"/>
            <w:noWrap w:val="0"/>
            <w:vAlign w:val="top"/>
          </w:tcPr>
          <w:p w14:paraId="63AD5F80">
            <w:pPr>
              <w:pStyle w:val="8"/>
              <w:rPr>
                <w:rFonts w:hint="eastAsia" w:ascii="宋体" w:hAnsi="宋体" w:eastAsia="宋体" w:cs="宋体"/>
                <w:color w:val="auto"/>
              </w:rPr>
            </w:pPr>
          </w:p>
        </w:tc>
      </w:tr>
    </w:tbl>
    <w:p w14:paraId="4C3767A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rPr>
      </w:pPr>
    </w:p>
    <w:p w14:paraId="52C0EAA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auto"/>
          <w:spacing w:val="0"/>
          <w:position w:val="0"/>
          <w:sz w:val="23"/>
          <w:szCs w:val="23"/>
          <w:lang w:eastAsia="zh-CN"/>
        </w:rPr>
        <w:sectPr>
          <w:footerReference r:id="rId6" w:type="default"/>
          <w:pgSz w:w="11900" w:h="16833"/>
          <w:pgMar w:top="295" w:right="1017" w:bottom="1445" w:left="1022" w:header="0" w:footer="1169" w:gutter="0"/>
          <w:pgNumType w:fmt="decimal"/>
          <w:cols w:space="720" w:num="1"/>
        </w:sectPr>
      </w:pPr>
      <w:r>
        <w:rPr>
          <w:rFonts w:hint="eastAsia" w:ascii="宋体" w:hAnsi="宋体" w:eastAsia="宋体" w:cs="宋体"/>
          <w:color w:val="auto"/>
          <w:spacing w:val="0"/>
          <w:position w:val="0"/>
          <w:sz w:val="23"/>
          <w:szCs w:val="23"/>
        </w:rPr>
        <w:t>单位负责人签字：</w:t>
      </w:r>
      <w:r>
        <w:rPr>
          <w:rFonts w:hint="eastAsia" w:ascii="宋体" w:hAnsi="宋体" w:eastAsia="宋体" w:cs="宋体"/>
          <w:color w:val="auto"/>
          <w:spacing w:val="0"/>
          <w:position w:val="0"/>
          <w:sz w:val="23"/>
          <w:szCs w:val="23"/>
          <w:lang w:eastAsia="zh-CN"/>
        </w:rPr>
        <w:t>李平平</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填表人：  </w:t>
      </w:r>
      <w:r>
        <w:rPr>
          <w:rFonts w:hint="eastAsia" w:ascii="宋体" w:hAnsi="宋体" w:eastAsia="宋体" w:cs="宋体"/>
          <w:color w:val="auto"/>
          <w:spacing w:val="0"/>
          <w:position w:val="0"/>
          <w:sz w:val="23"/>
          <w:szCs w:val="23"/>
          <w:lang w:eastAsia="zh-CN"/>
        </w:rPr>
        <w:t>陶燕辉</w:t>
      </w:r>
      <w:r>
        <w:rPr>
          <w:rFonts w:hint="eastAsia" w:ascii="宋体" w:hAnsi="宋体" w:eastAsia="宋体" w:cs="宋体"/>
          <w:color w:val="auto"/>
          <w:spacing w:val="0"/>
          <w:position w:val="0"/>
          <w:sz w:val="23"/>
          <w:szCs w:val="23"/>
        </w:rPr>
        <w:t xml:space="preserve">  联系电话：</w:t>
      </w:r>
      <w:r>
        <w:rPr>
          <w:rFonts w:hint="eastAsia" w:ascii="宋体" w:hAnsi="宋体" w:eastAsia="宋体" w:cs="宋体"/>
          <w:color w:val="auto"/>
          <w:spacing w:val="0"/>
          <w:position w:val="0"/>
          <w:sz w:val="23"/>
          <w:szCs w:val="23"/>
          <w:lang w:val="en-US" w:eastAsia="zh-CN"/>
        </w:rPr>
        <w:t>13975094556</w:t>
      </w:r>
      <w:r>
        <w:rPr>
          <w:rFonts w:hint="eastAsia" w:ascii="宋体" w:hAnsi="宋体" w:eastAsia="宋体" w:cs="宋体"/>
          <w:color w:val="auto"/>
          <w:spacing w:val="0"/>
          <w:position w:val="0"/>
          <w:sz w:val="23"/>
          <w:szCs w:val="23"/>
        </w:rPr>
        <w:t xml:space="preserve">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填报日期</w:t>
      </w:r>
      <w:r>
        <w:rPr>
          <w:rFonts w:hint="eastAsia" w:ascii="宋体" w:hAnsi="宋体" w:cs="宋体"/>
          <w:color w:val="auto"/>
          <w:spacing w:val="0"/>
          <w:position w:val="0"/>
          <w:sz w:val="23"/>
          <w:szCs w:val="23"/>
          <w:lang w:eastAsia="zh-CN"/>
        </w:rPr>
        <w:t>：</w:t>
      </w:r>
      <w:r>
        <w:rPr>
          <w:rFonts w:hint="eastAsia" w:ascii="宋体" w:hAnsi="宋体" w:cs="宋体"/>
          <w:color w:val="auto"/>
          <w:spacing w:val="0"/>
          <w:position w:val="0"/>
          <w:sz w:val="23"/>
          <w:szCs w:val="23"/>
          <w:lang w:val="en-US" w:eastAsia="zh-CN"/>
        </w:rPr>
        <w:t>2024.5.9</w:t>
      </w:r>
    </w:p>
    <w:p w14:paraId="55201786">
      <w:pPr>
        <w:spacing w:before="64" w:line="230" w:lineRule="auto"/>
        <w:rPr>
          <w:rFonts w:hint="eastAsia" w:ascii="Times New Roman" w:hAnsi="Times New Roman" w:eastAsia="黑体" w:cs="Times New Roman"/>
          <w:color w:val="auto"/>
          <w:sz w:val="31"/>
          <w:szCs w:val="31"/>
          <w:lang w:eastAsia="zh-CN"/>
        </w:rPr>
      </w:pPr>
      <w:r>
        <w:rPr>
          <w:rFonts w:ascii="黑体" w:hAnsi="黑体" w:eastAsia="黑体" w:cs="黑体"/>
          <w:color w:val="auto"/>
          <w:spacing w:val="-4"/>
          <w:sz w:val="31"/>
          <w:szCs w:val="31"/>
        </w:rPr>
        <w:t>附件</w:t>
      </w:r>
      <w:r>
        <w:rPr>
          <w:rFonts w:hint="eastAsia" w:ascii="黑体" w:hAnsi="黑体" w:eastAsia="黑体" w:cs="黑体"/>
          <w:color w:val="auto"/>
          <w:spacing w:val="-58"/>
          <w:sz w:val="31"/>
          <w:szCs w:val="31"/>
          <w:lang w:val="en-US" w:eastAsia="zh-CN"/>
        </w:rPr>
        <w:t>4</w:t>
      </w:r>
    </w:p>
    <w:p w14:paraId="57035846">
      <w:pPr>
        <w:spacing w:line="250" w:lineRule="auto"/>
        <w:rPr>
          <w:rFonts w:ascii="Arial"/>
          <w:color w:val="auto"/>
          <w:sz w:val="21"/>
        </w:rPr>
      </w:pPr>
    </w:p>
    <w:p w14:paraId="1AA88086">
      <w:pPr>
        <w:spacing w:line="250" w:lineRule="auto"/>
        <w:rPr>
          <w:rFonts w:ascii="Arial"/>
          <w:color w:val="auto"/>
          <w:sz w:val="21"/>
        </w:rPr>
      </w:pPr>
    </w:p>
    <w:p w14:paraId="68FDC032">
      <w:pPr>
        <w:spacing w:line="250" w:lineRule="auto"/>
        <w:rPr>
          <w:rFonts w:ascii="Arial"/>
          <w:color w:val="auto"/>
          <w:sz w:val="21"/>
        </w:rPr>
      </w:pPr>
    </w:p>
    <w:p w14:paraId="0793E284">
      <w:pPr>
        <w:spacing w:line="250" w:lineRule="auto"/>
        <w:rPr>
          <w:rFonts w:ascii="Arial"/>
          <w:color w:val="auto"/>
          <w:sz w:val="21"/>
        </w:rPr>
      </w:pPr>
    </w:p>
    <w:p w14:paraId="22C1B4D9">
      <w:pPr>
        <w:spacing w:line="251" w:lineRule="auto"/>
        <w:rPr>
          <w:rFonts w:ascii="Arial"/>
          <w:color w:val="auto"/>
          <w:sz w:val="21"/>
        </w:rPr>
      </w:pPr>
    </w:p>
    <w:p w14:paraId="6CCAF117">
      <w:pPr>
        <w:spacing w:line="251" w:lineRule="auto"/>
        <w:rPr>
          <w:rFonts w:ascii="Arial"/>
          <w:color w:val="auto"/>
          <w:sz w:val="21"/>
        </w:rPr>
      </w:pPr>
    </w:p>
    <w:p w14:paraId="6AA3C392">
      <w:pPr>
        <w:spacing w:line="251" w:lineRule="auto"/>
        <w:rPr>
          <w:rFonts w:ascii="Arial"/>
          <w:color w:val="auto"/>
          <w:sz w:val="21"/>
        </w:rPr>
      </w:pPr>
    </w:p>
    <w:p w14:paraId="7F1C4E8F">
      <w:pPr>
        <w:spacing w:line="251" w:lineRule="auto"/>
        <w:rPr>
          <w:rFonts w:ascii="Arial"/>
          <w:color w:val="auto"/>
          <w:sz w:val="21"/>
        </w:rPr>
      </w:pPr>
    </w:p>
    <w:p w14:paraId="1D727B12">
      <w:pPr>
        <w:spacing w:line="251" w:lineRule="auto"/>
        <w:rPr>
          <w:rFonts w:ascii="Arial"/>
          <w:color w:val="auto"/>
          <w:sz w:val="21"/>
        </w:rPr>
      </w:pPr>
    </w:p>
    <w:p w14:paraId="6D035E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lang w:eastAsia="zh-CN"/>
        </w:rPr>
      </w:pPr>
      <w:r>
        <w:rPr>
          <w:rFonts w:hint="eastAsia" w:ascii="方正小标宋简体" w:hAnsi="方正小标宋简体" w:eastAsia="方正小标宋简体" w:cs="方正小标宋简体"/>
          <w:b w:val="0"/>
          <w:bCs w:val="0"/>
          <w:color w:val="auto"/>
          <w:spacing w:val="2"/>
          <w:sz w:val="42"/>
          <w:szCs w:val="42"/>
          <w:lang w:eastAsia="zh-CN"/>
        </w:rPr>
        <w:t>2023 年度岳阳市岳阳楼区工伤保险服务中心</w:t>
      </w:r>
    </w:p>
    <w:p w14:paraId="3F9EBD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lang w:eastAsia="zh-CN"/>
        </w:rPr>
      </w:pPr>
      <w:r>
        <w:rPr>
          <w:rFonts w:hint="eastAsia" w:ascii="方正小标宋简体" w:hAnsi="方正小标宋简体" w:eastAsia="方正小标宋简体" w:cs="方正小标宋简体"/>
          <w:b w:val="0"/>
          <w:bCs w:val="0"/>
          <w:color w:val="auto"/>
          <w:spacing w:val="2"/>
          <w:sz w:val="42"/>
          <w:szCs w:val="42"/>
          <w:lang w:eastAsia="zh-CN"/>
        </w:rPr>
        <w:t>单位整体支出绩效自评报告</w:t>
      </w:r>
    </w:p>
    <w:p w14:paraId="3CC497DD">
      <w:pPr>
        <w:spacing w:line="243" w:lineRule="auto"/>
        <w:rPr>
          <w:rFonts w:ascii="Arial"/>
          <w:color w:val="auto"/>
          <w:sz w:val="21"/>
        </w:rPr>
      </w:pPr>
    </w:p>
    <w:p w14:paraId="430CCE7A">
      <w:pPr>
        <w:spacing w:line="243" w:lineRule="auto"/>
        <w:rPr>
          <w:rFonts w:ascii="Arial"/>
          <w:color w:val="auto"/>
          <w:sz w:val="21"/>
        </w:rPr>
      </w:pPr>
    </w:p>
    <w:p w14:paraId="1B2A5A1C">
      <w:pPr>
        <w:spacing w:line="243" w:lineRule="auto"/>
        <w:rPr>
          <w:rFonts w:ascii="Arial"/>
          <w:color w:val="auto"/>
          <w:sz w:val="21"/>
        </w:rPr>
      </w:pPr>
    </w:p>
    <w:p w14:paraId="42917220">
      <w:pPr>
        <w:spacing w:line="243" w:lineRule="auto"/>
        <w:rPr>
          <w:rFonts w:ascii="Arial"/>
          <w:color w:val="auto"/>
          <w:sz w:val="21"/>
        </w:rPr>
      </w:pPr>
    </w:p>
    <w:p w14:paraId="1001AF30">
      <w:pPr>
        <w:spacing w:line="243" w:lineRule="auto"/>
        <w:rPr>
          <w:rFonts w:ascii="Arial"/>
          <w:color w:val="auto"/>
          <w:sz w:val="21"/>
        </w:rPr>
      </w:pPr>
    </w:p>
    <w:p w14:paraId="08BACCAE">
      <w:pPr>
        <w:spacing w:line="243" w:lineRule="auto"/>
        <w:rPr>
          <w:rFonts w:ascii="Arial"/>
          <w:color w:val="auto"/>
          <w:sz w:val="21"/>
        </w:rPr>
      </w:pPr>
    </w:p>
    <w:p w14:paraId="037B53D1">
      <w:pPr>
        <w:spacing w:line="243" w:lineRule="auto"/>
        <w:rPr>
          <w:rFonts w:ascii="Arial"/>
          <w:color w:val="auto"/>
          <w:sz w:val="21"/>
        </w:rPr>
      </w:pPr>
    </w:p>
    <w:p w14:paraId="0F97D524">
      <w:pPr>
        <w:spacing w:line="243" w:lineRule="auto"/>
        <w:rPr>
          <w:rFonts w:ascii="Arial"/>
          <w:color w:val="auto"/>
          <w:sz w:val="21"/>
        </w:rPr>
      </w:pPr>
    </w:p>
    <w:p w14:paraId="7ED64AE4">
      <w:pPr>
        <w:spacing w:line="243" w:lineRule="auto"/>
        <w:rPr>
          <w:rFonts w:ascii="Arial"/>
          <w:color w:val="auto"/>
          <w:sz w:val="21"/>
        </w:rPr>
      </w:pPr>
    </w:p>
    <w:p w14:paraId="5576DB29">
      <w:pPr>
        <w:spacing w:line="243" w:lineRule="auto"/>
        <w:rPr>
          <w:rFonts w:ascii="Arial"/>
          <w:color w:val="auto"/>
          <w:sz w:val="21"/>
        </w:rPr>
      </w:pPr>
    </w:p>
    <w:p w14:paraId="0CFAB09A">
      <w:pPr>
        <w:spacing w:line="243" w:lineRule="auto"/>
        <w:rPr>
          <w:rFonts w:ascii="Arial"/>
          <w:color w:val="auto"/>
          <w:sz w:val="21"/>
        </w:rPr>
      </w:pPr>
    </w:p>
    <w:p w14:paraId="5701D67C">
      <w:pPr>
        <w:spacing w:line="243" w:lineRule="auto"/>
        <w:rPr>
          <w:rFonts w:ascii="Arial"/>
          <w:color w:val="auto"/>
          <w:sz w:val="21"/>
        </w:rPr>
      </w:pPr>
    </w:p>
    <w:p w14:paraId="329C1501">
      <w:pPr>
        <w:spacing w:line="243" w:lineRule="auto"/>
        <w:rPr>
          <w:rFonts w:ascii="Arial"/>
          <w:color w:val="auto"/>
          <w:sz w:val="21"/>
        </w:rPr>
      </w:pPr>
    </w:p>
    <w:p w14:paraId="1B6020DD">
      <w:pPr>
        <w:spacing w:line="243" w:lineRule="auto"/>
        <w:rPr>
          <w:rFonts w:ascii="Arial"/>
          <w:color w:val="auto"/>
          <w:sz w:val="21"/>
        </w:rPr>
      </w:pPr>
    </w:p>
    <w:p w14:paraId="6338AB83">
      <w:pPr>
        <w:spacing w:line="243" w:lineRule="auto"/>
        <w:rPr>
          <w:rFonts w:ascii="Arial"/>
          <w:color w:val="auto"/>
          <w:sz w:val="21"/>
        </w:rPr>
      </w:pPr>
    </w:p>
    <w:p w14:paraId="55AFD664">
      <w:pPr>
        <w:spacing w:line="243" w:lineRule="auto"/>
        <w:rPr>
          <w:rFonts w:ascii="Arial"/>
          <w:color w:val="auto"/>
          <w:sz w:val="21"/>
        </w:rPr>
      </w:pPr>
    </w:p>
    <w:p w14:paraId="2AABA2EB">
      <w:pPr>
        <w:spacing w:line="243" w:lineRule="auto"/>
        <w:rPr>
          <w:rFonts w:ascii="Arial"/>
          <w:color w:val="auto"/>
          <w:sz w:val="21"/>
        </w:rPr>
      </w:pPr>
    </w:p>
    <w:p w14:paraId="06FBF532">
      <w:pPr>
        <w:spacing w:line="243" w:lineRule="auto"/>
        <w:rPr>
          <w:rFonts w:ascii="Arial"/>
          <w:color w:val="auto"/>
          <w:sz w:val="21"/>
        </w:rPr>
      </w:pPr>
    </w:p>
    <w:p w14:paraId="42369EF9">
      <w:pPr>
        <w:spacing w:line="243" w:lineRule="auto"/>
        <w:rPr>
          <w:rFonts w:ascii="Arial"/>
          <w:color w:val="auto"/>
          <w:sz w:val="21"/>
        </w:rPr>
      </w:pPr>
    </w:p>
    <w:p w14:paraId="125F4950">
      <w:pPr>
        <w:spacing w:line="243" w:lineRule="auto"/>
        <w:rPr>
          <w:rFonts w:ascii="Arial"/>
          <w:color w:val="auto"/>
          <w:sz w:val="21"/>
        </w:rPr>
      </w:pPr>
    </w:p>
    <w:p w14:paraId="31F88043">
      <w:pPr>
        <w:spacing w:line="243" w:lineRule="auto"/>
        <w:rPr>
          <w:rFonts w:ascii="Arial"/>
          <w:color w:val="auto"/>
          <w:sz w:val="21"/>
        </w:rPr>
      </w:pPr>
    </w:p>
    <w:p w14:paraId="4C72ED3F">
      <w:pPr>
        <w:spacing w:line="243" w:lineRule="auto"/>
        <w:rPr>
          <w:rFonts w:ascii="Arial"/>
          <w:color w:val="auto"/>
          <w:sz w:val="21"/>
        </w:rPr>
      </w:pPr>
    </w:p>
    <w:p w14:paraId="3DA2F756">
      <w:pPr>
        <w:spacing w:line="243" w:lineRule="auto"/>
        <w:rPr>
          <w:rFonts w:ascii="Arial"/>
          <w:color w:val="auto"/>
          <w:sz w:val="21"/>
        </w:rPr>
      </w:pPr>
    </w:p>
    <w:p w14:paraId="739D7F11">
      <w:pPr>
        <w:spacing w:line="243" w:lineRule="auto"/>
        <w:rPr>
          <w:rFonts w:ascii="Arial"/>
          <w:color w:val="auto"/>
          <w:sz w:val="21"/>
        </w:rPr>
      </w:pPr>
    </w:p>
    <w:p w14:paraId="5E6D3201">
      <w:pPr>
        <w:spacing w:line="243" w:lineRule="auto"/>
        <w:rPr>
          <w:rFonts w:ascii="Arial"/>
          <w:color w:val="auto"/>
          <w:sz w:val="21"/>
        </w:rPr>
      </w:pPr>
    </w:p>
    <w:p w14:paraId="7A8C114D">
      <w:pPr>
        <w:spacing w:line="244" w:lineRule="auto"/>
        <w:rPr>
          <w:rFonts w:ascii="Arial"/>
          <w:color w:val="auto"/>
          <w:sz w:val="21"/>
        </w:rPr>
      </w:pPr>
    </w:p>
    <w:p w14:paraId="402BAA93">
      <w:pPr>
        <w:spacing w:line="244" w:lineRule="auto"/>
        <w:rPr>
          <w:rFonts w:ascii="Arial"/>
          <w:color w:val="auto"/>
          <w:sz w:val="21"/>
        </w:rPr>
      </w:pPr>
    </w:p>
    <w:p w14:paraId="711D47CE">
      <w:pPr>
        <w:pStyle w:val="2"/>
        <w:spacing w:before="100" w:line="221" w:lineRule="auto"/>
        <w:ind w:left="1902"/>
        <w:rPr>
          <w:color w:val="auto"/>
        </w:rPr>
      </w:pPr>
      <w:r>
        <w:rPr>
          <w:color w:val="auto"/>
          <w:spacing w:val="-10"/>
        </w:rPr>
        <w:t>部门（单位）名称</w:t>
      </w:r>
      <w:r>
        <w:rPr>
          <w:color w:val="auto"/>
          <w:spacing w:val="4"/>
        </w:rPr>
        <w:t>：</w:t>
      </w:r>
      <w:r>
        <w:rPr>
          <w:color w:val="auto"/>
          <w:spacing w:val="-118"/>
        </w:rPr>
        <w:t xml:space="preserve"> </w:t>
      </w:r>
      <w:r>
        <w:rPr>
          <w:color w:val="auto"/>
          <w:spacing w:val="-75"/>
          <w:u w:val="single" w:color="auto"/>
        </w:rPr>
        <w:t xml:space="preserve"> </w:t>
      </w:r>
      <w:r>
        <w:rPr>
          <w:color w:val="auto"/>
          <w:spacing w:val="4"/>
          <w:u w:val="single" w:color="auto"/>
        </w:rPr>
        <w:t>（</w:t>
      </w:r>
      <w:r>
        <w:rPr>
          <w:color w:val="auto"/>
          <w:spacing w:val="-10"/>
          <w:u w:val="single" w:color="auto"/>
        </w:rPr>
        <w:t>盖章）</w:t>
      </w:r>
      <w:r>
        <w:rPr>
          <w:color w:val="auto"/>
          <w:u w:val="single" w:color="auto"/>
        </w:rPr>
        <w:t xml:space="preserve">         </w:t>
      </w:r>
    </w:p>
    <w:p w14:paraId="5CDDF9B6">
      <w:pPr>
        <w:spacing w:before="228" w:line="222" w:lineRule="auto"/>
        <w:ind w:left="3179"/>
        <w:rPr>
          <w:rFonts w:ascii="楷体" w:hAnsi="楷体" w:eastAsia="楷体" w:cs="楷体"/>
          <w:color w:val="auto"/>
          <w:sz w:val="31"/>
          <w:szCs w:val="31"/>
        </w:rPr>
      </w:pPr>
      <w:r>
        <w:rPr>
          <w:rFonts w:hint="eastAsia" w:ascii="楷体" w:hAnsi="楷体" w:eastAsia="楷体" w:cs="楷体"/>
          <w:color w:val="auto"/>
          <w:spacing w:val="-8"/>
          <w:sz w:val="31"/>
          <w:szCs w:val="31"/>
          <w:lang w:val="en-US" w:eastAsia="zh-CN"/>
        </w:rPr>
        <w:t>2024</w:t>
      </w:r>
      <w:r>
        <w:rPr>
          <w:rFonts w:ascii="楷体" w:hAnsi="楷体" w:eastAsia="楷体" w:cs="楷体"/>
          <w:color w:val="auto"/>
          <w:spacing w:val="-8"/>
          <w:sz w:val="31"/>
          <w:szCs w:val="31"/>
        </w:rPr>
        <w:t>年</w:t>
      </w:r>
      <w:r>
        <w:rPr>
          <w:rFonts w:ascii="楷体" w:hAnsi="楷体" w:eastAsia="楷体" w:cs="楷体"/>
          <w:color w:val="auto"/>
          <w:spacing w:val="21"/>
          <w:sz w:val="31"/>
          <w:szCs w:val="31"/>
        </w:rPr>
        <w:t xml:space="preserve"> </w:t>
      </w:r>
      <w:r>
        <w:rPr>
          <w:rFonts w:hint="eastAsia" w:ascii="楷体" w:hAnsi="楷体" w:eastAsia="楷体" w:cs="楷体"/>
          <w:color w:val="auto"/>
          <w:spacing w:val="21"/>
          <w:sz w:val="31"/>
          <w:szCs w:val="31"/>
          <w:lang w:val="en-US" w:eastAsia="zh-CN"/>
        </w:rPr>
        <w:t>5</w:t>
      </w:r>
      <w:r>
        <w:rPr>
          <w:rFonts w:ascii="楷体" w:hAnsi="楷体" w:eastAsia="楷体" w:cs="楷体"/>
          <w:color w:val="auto"/>
          <w:spacing w:val="21"/>
          <w:sz w:val="31"/>
          <w:szCs w:val="31"/>
        </w:rPr>
        <w:t xml:space="preserve"> </w:t>
      </w:r>
      <w:r>
        <w:rPr>
          <w:rFonts w:ascii="楷体" w:hAnsi="楷体" w:eastAsia="楷体" w:cs="楷体"/>
          <w:color w:val="auto"/>
          <w:spacing w:val="-8"/>
          <w:sz w:val="31"/>
          <w:szCs w:val="31"/>
        </w:rPr>
        <w:t>月</w:t>
      </w:r>
      <w:r>
        <w:rPr>
          <w:rFonts w:ascii="楷体" w:hAnsi="楷体" w:eastAsia="楷体" w:cs="楷体"/>
          <w:color w:val="auto"/>
          <w:spacing w:val="43"/>
          <w:sz w:val="31"/>
          <w:szCs w:val="31"/>
        </w:rPr>
        <w:t xml:space="preserve"> </w:t>
      </w:r>
      <w:r>
        <w:rPr>
          <w:rFonts w:hint="eastAsia" w:ascii="楷体" w:hAnsi="楷体" w:eastAsia="楷体" w:cs="楷体"/>
          <w:color w:val="auto"/>
          <w:spacing w:val="43"/>
          <w:sz w:val="31"/>
          <w:szCs w:val="31"/>
          <w:lang w:val="en-US" w:eastAsia="zh-CN"/>
        </w:rPr>
        <w:t>16</w:t>
      </w:r>
      <w:r>
        <w:rPr>
          <w:rFonts w:ascii="楷体" w:hAnsi="楷体" w:eastAsia="楷体" w:cs="楷体"/>
          <w:color w:val="auto"/>
          <w:spacing w:val="43"/>
          <w:sz w:val="31"/>
          <w:szCs w:val="31"/>
        </w:rPr>
        <w:t xml:space="preserve"> </w:t>
      </w:r>
      <w:r>
        <w:rPr>
          <w:rFonts w:ascii="楷体" w:hAnsi="楷体" w:eastAsia="楷体" w:cs="楷体"/>
          <w:color w:val="auto"/>
          <w:spacing w:val="-8"/>
          <w:sz w:val="31"/>
          <w:szCs w:val="31"/>
        </w:rPr>
        <w:t>日</w:t>
      </w:r>
    </w:p>
    <w:p w14:paraId="628F2764">
      <w:pPr>
        <w:spacing w:line="335" w:lineRule="auto"/>
        <w:rPr>
          <w:rFonts w:ascii="Arial"/>
          <w:color w:val="auto"/>
          <w:sz w:val="21"/>
        </w:rPr>
      </w:pPr>
    </w:p>
    <w:p w14:paraId="30A5BF3A">
      <w:pPr>
        <w:pStyle w:val="2"/>
        <w:spacing w:before="102" w:line="224" w:lineRule="auto"/>
        <w:ind w:left="3216"/>
        <w:rPr>
          <w:color w:val="auto"/>
        </w:rPr>
      </w:pPr>
      <w:r>
        <w:rPr>
          <w:color w:val="auto"/>
          <w:spacing w:val="8"/>
        </w:rPr>
        <w:t>（此页为封面）</w:t>
      </w:r>
    </w:p>
    <w:p w14:paraId="531A89C4">
      <w:pPr>
        <w:spacing w:line="224" w:lineRule="auto"/>
        <w:rPr>
          <w:color w:val="auto"/>
        </w:rPr>
        <w:sectPr>
          <w:footerReference r:id="rId7" w:type="default"/>
          <w:pgSz w:w="11900" w:h="16833"/>
          <w:pgMar w:top="1401" w:right="1583" w:bottom="1445" w:left="1618" w:header="0" w:footer="1170" w:gutter="0"/>
          <w:pgNumType w:fmt="decimal"/>
          <w:cols w:space="720" w:num="1"/>
        </w:sectPr>
      </w:pPr>
    </w:p>
    <w:p w14:paraId="2C43648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6"/>
          <w:sz w:val="44"/>
          <w:szCs w:val="44"/>
        </w:rPr>
        <w:t>2023 年度</w:t>
      </w:r>
      <w:r>
        <w:rPr>
          <w:rFonts w:hint="eastAsia" w:ascii="方正小标宋简体" w:hAnsi="方正小标宋简体" w:eastAsia="方正小标宋简体" w:cs="方正小标宋简体"/>
          <w:b w:val="0"/>
          <w:bCs w:val="0"/>
          <w:color w:val="auto"/>
          <w:spacing w:val="2"/>
          <w:sz w:val="42"/>
          <w:szCs w:val="42"/>
          <w:lang w:eastAsia="zh-CN"/>
        </w:rPr>
        <w:t>岳阳市岳阳楼区工伤保险服务中心</w:t>
      </w:r>
      <w:r>
        <w:rPr>
          <w:rFonts w:hint="eastAsia" w:ascii="方正小标宋简体" w:hAnsi="方正小标宋简体" w:eastAsia="方正小标宋简体" w:cs="方正小标宋简体"/>
          <w:color w:val="auto"/>
          <w:spacing w:val="6"/>
          <w:sz w:val="44"/>
          <w:szCs w:val="44"/>
          <w:lang w:eastAsia="zh-CN"/>
        </w:rPr>
        <w:t>单位</w:t>
      </w:r>
      <w:r>
        <w:rPr>
          <w:rFonts w:hint="eastAsia" w:ascii="方正小标宋简体" w:hAnsi="方正小标宋简体" w:eastAsia="方正小标宋简体" w:cs="方正小标宋简体"/>
          <w:color w:val="auto"/>
          <w:spacing w:val="6"/>
          <w:sz w:val="44"/>
          <w:szCs w:val="44"/>
        </w:rPr>
        <w:t>整体支出</w:t>
      </w:r>
      <w:r>
        <w:rPr>
          <w:rFonts w:hint="eastAsia" w:ascii="方正小标宋简体" w:hAnsi="方正小标宋简体" w:eastAsia="方正小标宋简体" w:cs="方正小标宋简体"/>
          <w:color w:val="auto"/>
          <w:spacing w:val="7"/>
          <w:sz w:val="44"/>
          <w:szCs w:val="44"/>
        </w:rPr>
        <w:t>绩效自评报告</w:t>
      </w:r>
    </w:p>
    <w:p w14:paraId="382E50F9">
      <w:pPr>
        <w:spacing w:line="283" w:lineRule="auto"/>
        <w:rPr>
          <w:rFonts w:ascii="Arial"/>
          <w:color w:val="auto"/>
          <w:sz w:val="21"/>
        </w:rPr>
      </w:pPr>
    </w:p>
    <w:p w14:paraId="33D6EE8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color w:val="auto"/>
          <w:spacing w:val="5"/>
          <w:sz w:val="31"/>
          <w:szCs w:val="31"/>
        </w:rPr>
      </w:pPr>
      <w:r>
        <w:rPr>
          <w:rFonts w:hint="eastAsia" w:ascii="黑体" w:hAnsi="黑体" w:eastAsia="黑体" w:cs="黑体"/>
          <w:color w:val="auto"/>
          <w:spacing w:val="5"/>
          <w:sz w:val="31"/>
          <w:szCs w:val="31"/>
          <w:lang w:eastAsia="zh-CN"/>
        </w:rPr>
        <w:t>一、单位</w:t>
      </w:r>
      <w:r>
        <w:rPr>
          <w:rFonts w:ascii="黑体" w:hAnsi="黑体" w:eastAsia="黑体" w:cs="黑体"/>
          <w:color w:val="auto"/>
          <w:spacing w:val="5"/>
          <w:sz w:val="31"/>
          <w:szCs w:val="31"/>
        </w:rPr>
        <w:t>基本情况</w:t>
      </w:r>
    </w:p>
    <w:p w14:paraId="0349FF57">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rPr>
          <w:color w:val="auto"/>
        </w:rPr>
      </w:pPr>
      <w:r>
        <w:rPr>
          <w:rFonts w:hint="eastAsia" w:ascii="微软雅黑" w:hAnsi="微软雅黑" w:eastAsia="微软雅黑" w:cs="微软雅黑"/>
          <w:color w:val="auto"/>
          <w:sz w:val="22"/>
          <w:szCs w:val="22"/>
        </w:rPr>
        <w:t>（一）职能职责 </w:t>
      </w:r>
    </w:p>
    <w:p w14:paraId="1E1776A5">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rPr>
          <w:color w:val="auto"/>
        </w:rPr>
      </w:pPr>
      <w:r>
        <w:rPr>
          <w:rFonts w:hint="eastAsia" w:ascii="微软雅黑" w:hAnsi="微软雅黑" w:eastAsia="微软雅黑" w:cs="微软雅黑"/>
          <w:color w:val="auto"/>
          <w:sz w:val="22"/>
          <w:szCs w:val="22"/>
        </w:rPr>
        <w:t>1、负责宣传贯彻落实工伤保险政策和法律法规。 </w:t>
      </w:r>
    </w:p>
    <w:p w14:paraId="555350C5">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rPr>
          <w:color w:val="auto"/>
        </w:rPr>
      </w:pPr>
      <w:r>
        <w:rPr>
          <w:rFonts w:hint="eastAsia" w:ascii="微软雅黑" w:hAnsi="微软雅黑" w:eastAsia="微软雅黑" w:cs="微软雅黑"/>
          <w:color w:val="auto"/>
          <w:sz w:val="22"/>
          <w:szCs w:val="22"/>
        </w:rPr>
        <w:t>2、认真执行</w:t>
      </w:r>
      <w:r>
        <w:rPr>
          <w:rFonts w:hint="eastAsia" w:ascii="微软雅黑" w:hAnsi="微软雅黑" w:eastAsia="微软雅黑" w:cs="微软雅黑"/>
          <w:color w:val="auto"/>
          <w:sz w:val="22"/>
          <w:szCs w:val="22"/>
          <w:lang w:eastAsia="zh-CN"/>
        </w:rPr>
        <w:t>全省</w:t>
      </w:r>
      <w:r>
        <w:rPr>
          <w:rFonts w:hint="eastAsia" w:ascii="微软雅黑" w:hAnsi="微软雅黑" w:eastAsia="微软雅黑" w:cs="微软雅黑"/>
          <w:color w:val="auto"/>
          <w:sz w:val="22"/>
          <w:szCs w:val="22"/>
        </w:rPr>
        <w:t>工伤保险基金征缴和管理政策、待遇项目、给付标准以及工伤保险费社会统筹政策和工伤保险行业差别费率等办法。 </w:t>
      </w:r>
    </w:p>
    <w:p w14:paraId="39C00A0A">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rPr>
          <w:color w:val="auto"/>
        </w:rPr>
      </w:pPr>
      <w:r>
        <w:rPr>
          <w:rFonts w:hint="eastAsia" w:ascii="微软雅黑" w:hAnsi="微软雅黑" w:eastAsia="微软雅黑" w:cs="微软雅黑"/>
          <w:color w:val="auto"/>
          <w:sz w:val="22"/>
          <w:szCs w:val="22"/>
        </w:rPr>
        <w:t>3、负责对用人单位参加工伤保险的情况进行督促检查，组织有关部门指导参保单位开展工伤预防和安全卫生教育培训工作，协调处理工伤保险工作中的各种关系和纠纷。 </w:t>
      </w:r>
    </w:p>
    <w:p w14:paraId="3B0B3CF9">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rPr>
          <w:color w:val="auto"/>
        </w:rPr>
      </w:pPr>
      <w:r>
        <w:rPr>
          <w:rFonts w:hint="eastAsia" w:ascii="微软雅黑" w:hAnsi="微软雅黑" w:eastAsia="微软雅黑" w:cs="微软雅黑"/>
          <w:color w:val="auto"/>
          <w:sz w:val="22"/>
          <w:szCs w:val="22"/>
        </w:rPr>
        <w:t>4、承办楼区人力资源和社会保障局交办的其他事项。 </w:t>
      </w:r>
    </w:p>
    <w:p w14:paraId="2FFAA069">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rPr>
          <w:color w:val="auto"/>
        </w:rPr>
      </w:pPr>
      <w:r>
        <w:rPr>
          <w:rFonts w:hint="eastAsia" w:ascii="微软雅黑" w:hAnsi="微软雅黑" w:eastAsia="微软雅黑" w:cs="微软雅黑"/>
          <w:color w:val="auto"/>
          <w:sz w:val="22"/>
          <w:szCs w:val="22"/>
        </w:rPr>
        <w:t>（二）机构设置 </w:t>
      </w:r>
    </w:p>
    <w:p w14:paraId="7C75CB23">
      <w:pPr>
        <w:pStyle w:val="4"/>
        <w:keepNext w:val="0"/>
        <w:keepLines w:val="0"/>
        <w:widowControl/>
        <w:suppressLineNumbers w:val="0"/>
        <w:pBdr>
          <w:bottom w:val="none" w:color="auto" w:sz="0" w:space="0"/>
        </w:pBdr>
        <w:spacing w:before="0" w:beforeAutospacing="0" w:after="0" w:afterAutospacing="0" w:line="33" w:lineRule="atLeast"/>
        <w:ind w:left="0" w:right="0" w:firstLine="420"/>
        <w:jc w:val="both"/>
        <w:rPr>
          <w:rFonts w:hint="eastAsia" w:ascii="黑体" w:hAnsi="黑体" w:eastAsia="黑体" w:cs="黑体"/>
          <w:color w:val="auto"/>
          <w:spacing w:val="0"/>
          <w:position w:val="0"/>
          <w:sz w:val="32"/>
          <w:szCs w:val="32"/>
          <w:lang w:val="en-US" w:eastAsia="zh-CN"/>
        </w:rPr>
      </w:pPr>
      <w:r>
        <w:rPr>
          <w:rFonts w:hint="eastAsia" w:ascii="微软雅黑" w:hAnsi="微软雅黑" w:eastAsia="微软雅黑" w:cs="微软雅黑"/>
          <w:color w:val="auto"/>
          <w:sz w:val="22"/>
          <w:szCs w:val="22"/>
        </w:rPr>
        <w:t>岳阳楼区工伤保险服务中心为岳阳楼区人力资源和社会保障局下属副科级一类事业单位，核定全额拨款事业编制</w:t>
      </w:r>
      <w:r>
        <w:rPr>
          <w:rFonts w:hint="eastAsia" w:ascii="微软雅黑" w:hAnsi="微软雅黑" w:eastAsia="微软雅黑" w:cs="微软雅黑"/>
          <w:color w:val="auto"/>
          <w:sz w:val="22"/>
          <w:szCs w:val="22"/>
          <w:lang w:val="en-US" w:eastAsia="zh-CN"/>
        </w:rPr>
        <w:t>8</w:t>
      </w:r>
      <w:r>
        <w:rPr>
          <w:rFonts w:hint="eastAsia" w:ascii="微软雅黑" w:hAnsi="微软雅黑" w:eastAsia="微软雅黑" w:cs="微软雅黑"/>
          <w:color w:val="auto"/>
          <w:sz w:val="22"/>
          <w:szCs w:val="22"/>
        </w:rPr>
        <w:t>名。现有人数</w:t>
      </w:r>
      <w:r>
        <w:rPr>
          <w:rFonts w:hint="eastAsia" w:ascii="微软雅黑" w:hAnsi="微软雅黑" w:eastAsia="微软雅黑" w:cs="微软雅黑"/>
          <w:color w:val="auto"/>
          <w:sz w:val="22"/>
          <w:szCs w:val="22"/>
          <w:lang w:val="en-US" w:eastAsia="zh-CN"/>
        </w:rPr>
        <w:t>6</w:t>
      </w:r>
      <w:r>
        <w:rPr>
          <w:rFonts w:hint="eastAsia" w:ascii="微软雅黑" w:hAnsi="微软雅黑" w:eastAsia="微软雅黑" w:cs="微软雅黑"/>
          <w:color w:val="auto"/>
          <w:sz w:val="22"/>
          <w:szCs w:val="22"/>
        </w:rPr>
        <w:t>人，其中：在职全额编制</w:t>
      </w:r>
      <w:r>
        <w:rPr>
          <w:rFonts w:hint="eastAsia" w:ascii="微软雅黑" w:hAnsi="微软雅黑" w:eastAsia="微软雅黑" w:cs="微软雅黑"/>
          <w:color w:val="auto"/>
          <w:sz w:val="22"/>
          <w:szCs w:val="22"/>
          <w:lang w:val="en-US" w:eastAsia="zh-CN"/>
        </w:rPr>
        <w:t>6</w:t>
      </w:r>
      <w:r>
        <w:rPr>
          <w:rFonts w:hint="eastAsia" w:ascii="微软雅黑" w:hAnsi="微软雅黑" w:eastAsia="微软雅黑" w:cs="微软雅黑"/>
          <w:color w:val="auto"/>
          <w:sz w:val="22"/>
          <w:szCs w:val="22"/>
        </w:rPr>
        <w:t>人。内设征缴股、办公室。</w:t>
      </w:r>
    </w:p>
    <w:p w14:paraId="5968A8B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color w:val="auto"/>
          <w:spacing w:val="5"/>
          <w:sz w:val="31"/>
          <w:szCs w:val="31"/>
        </w:rPr>
      </w:pPr>
    </w:p>
    <w:p w14:paraId="1F49FE31">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二、一般公共预算支出情况</w:t>
      </w:r>
    </w:p>
    <w:p w14:paraId="14FF5A7A">
      <w:pPr>
        <w:widowControl/>
        <w:spacing w:line="600" w:lineRule="exact"/>
        <w:ind w:firstLine="330" w:firstLineChars="150"/>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 xml:space="preserve"> 2023年一般公共预算拨款支出预算</w:t>
      </w:r>
      <w:r>
        <w:rPr>
          <w:rFonts w:hint="eastAsia" w:ascii="宋体" w:hAnsi="宋体" w:eastAsia="宋体" w:cs="宋体"/>
          <w:color w:val="auto"/>
          <w:spacing w:val="0"/>
          <w:sz w:val="21"/>
          <w:szCs w:val="21"/>
          <w:lang w:val="en-US" w:eastAsia="zh-CN"/>
        </w:rPr>
        <w:t>153.67</w:t>
      </w:r>
      <w:r>
        <w:rPr>
          <w:rFonts w:hint="eastAsia" w:ascii="微软雅黑" w:hAnsi="微软雅黑" w:eastAsia="微软雅黑" w:cs="微软雅黑"/>
          <w:color w:val="auto"/>
          <w:kern w:val="0"/>
          <w:sz w:val="22"/>
          <w:szCs w:val="22"/>
          <w:lang w:val="en-US" w:eastAsia="zh-CN" w:bidi="ar"/>
        </w:rPr>
        <w:t>万元，其中，一般公共服务支出</w:t>
      </w:r>
      <w:r>
        <w:rPr>
          <w:rFonts w:hint="eastAsia" w:ascii="宋体" w:hAnsi="宋体" w:eastAsia="宋体" w:cs="宋体"/>
          <w:color w:val="auto"/>
          <w:spacing w:val="0"/>
          <w:sz w:val="21"/>
          <w:szCs w:val="21"/>
          <w:lang w:val="en-US" w:eastAsia="zh-CN"/>
        </w:rPr>
        <w:t>153.67</w:t>
      </w:r>
      <w:r>
        <w:rPr>
          <w:rFonts w:hint="eastAsia" w:ascii="微软雅黑" w:hAnsi="微软雅黑" w:eastAsia="微软雅黑" w:cs="微软雅黑"/>
          <w:color w:val="auto"/>
          <w:kern w:val="0"/>
          <w:sz w:val="22"/>
          <w:szCs w:val="22"/>
          <w:lang w:val="en-US" w:eastAsia="zh-CN" w:bidi="ar"/>
        </w:rPr>
        <w:t>万元，占100%；具体安排情况如下：</w:t>
      </w:r>
    </w:p>
    <w:p w14:paraId="2B86E425">
      <w:pPr>
        <w:keepNext w:val="0"/>
        <w:keepLines w:val="0"/>
        <w:pageBreakBefore w:val="0"/>
        <w:widowControl w:val="0"/>
        <w:kinsoku/>
        <w:wordWrap/>
        <w:overflowPunct/>
        <w:topLinePunct w:val="0"/>
        <w:autoSpaceDE/>
        <w:autoSpaceDN/>
        <w:bidi w:val="0"/>
        <w:adjustRightInd/>
        <w:snapToGrid/>
        <w:ind w:left="0" w:firstLine="440" w:firstLineChars="200"/>
        <w:jc w:val="left"/>
        <w:textAlignment w:val="auto"/>
        <w:rPr>
          <w:rFonts w:hint="default"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（一）基本支出：2023年基本支出数为</w:t>
      </w:r>
      <w:r>
        <w:rPr>
          <w:rFonts w:hint="eastAsia" w:ascii="宋体" w:hAnsi="宋体" w:eastAsia="宋体" w:cs="宋体"/>
          <w:color w:val="auto"/>
          <w:spacing w:val="0"/>
          <w:sz w:val="21"/>
          <w:szCs w:val="21"/>
          <w:lang w:val="en-US" w:eastAsia="zh-CN"/>
        </w:rPr>
        <w:t>84.13</w:t>
      </w:r>
      <w:r>
        <w:rPr>
          <w:rFonts w:hint="eastAsia" w:ascii="微软雅黑" w:hAnsi="微软雅黑" w:eastAsia="微软雅黑" w:cs="微软雅黑"/>
          <w:color w:val="auto"/>
          <w:kern w:val="0"/>
          <w:sz w:val="22"/>
          <w:szCs w:val="22"/>
          <w:lang w:val="en-US" w:eastAsia="zh-CN" w:bidi="ar"/>
        </w:rPr>
        <w:t>万元，其中：人员经费71.85万元，主要包括：基本工资、津贴补贴、奖金、绩效工资、机关事业单位基本养老保险缴费、职业年金缴费、职工基本医疗保险缴费、其他社会保障缴费、住房公积金；商品和服务支出10.2万元，主要包括：办公费、印刷费、邮电费、差旅费、公务接待费、其他商品和服务支出。 对个人和家庭的补助2.08万元。</w:t>
      </w:r>
    </w:p>
    <w:p w14:paraId="4AC2A933">
      <w:pPr>
        <w:keepNext w:val="0"/>
        <w:keepLines w:val="0"/>
        <w:pageBreakBefore w:val="0"/>
        <w:widowControl w:val="0"/>
        <w:kinsoku/>
        <w:wordWrap/>
        <w:overflowPunct/>
        <w:topLinePunct w:val="0"/>
        <w:autoSpaceDE/>
        <w:autoSpaceDN/>
        <w:bidi w:val="0"/>
        <w:adjustRightInd/>
        <w:snapToGrid/>
        <w:ind w:left="0" w:firstLine="440" w:firstLineChars="200"/>
        <w:jc w:val="left"/>
        <w:textAlignment w:val="auto"/>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(二)项目支出情况</w:t>
      </w:r>
    </w:p>
    <w:p w14:paraId="74FA2573">
      <w:pPr>
        <w:keepNext w:val="0"/>
        <w:keepLines w:val="0"/>
        <w:pageBreakBefore w:val="0"/>
        <w:widowControl w:val="0"/>
        <w:kinsoku/>
        <w:wordWrap/>
        <w:overflowPunct/>
        <w:topLinePunct w:val="0"/>
        <w:autoSpaceDE/>
        <w:autoSpaceDN/>
        <w:bidi w:val="0"/>
        <w:adjustRightInd/>
        <w:snapToGrid/>
        <w:ind w:left="0" w:firstLine="440" w:firstLineChars="200"/>
        <w:jc w:val="left"/>
        <w:textAlignment w:val="auto"/>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2023年项目支出为69.54万元。其中：区级专项资金16.54万元，用于征缴宣传费4万元、用于其他项目12.55万元；上级转移支付53万元，用于市拨工伤预防宣传费33万元、市拨事故勘察费20万元。</w:t>
      </w:r>
    </w:p>
    <w:p w14:paraId="0BC194D2">
      <w:pPr>
        <w:widowControl/>
        <w:numPr>
          <w:ilvl w:val="0"/>
          <w:numId w:val="0"/>
        </w:numPr>
        <w:spacing w:line="600" w:lineRule="exact"/>
        <w:ind w:leftChars="200"/>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三、政府性基金预算支出情况</w:t>
      </w:r>
    </w:p>
    <w:p w14:paraId="6EBDB4F4">
      <w:pPr>
        <w:widowControl/>
        <w:numPr>
          <w:ilvl w:val="0"/>
          <w:numId w:val="0"/>
        </w:numPr>
        <w:spacing w:line="600" w:lineRule="exact"/>
        <w:ind w:leftChars="200" w:firstLine="440" w:firstLineChars="200"/>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2023年政府性基金预算拨款支出为0万元， 2023年度本单位无政府性基金安排的支出。</w:t>
      </w:r>
    </w:p>
    <w:p w14:paraId="05CCCC88">
      <w:pPr>
        <w:numPr>
          <w:ilvl w:val="0"/>
          <w:numId w:val="0"/>
        </w:numPr>
        <w:ind w:leftChars="200"/>
        <w:jc w:val="left"/>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四、国有资本经营预算支出情况</w:t>
      </w:r>
    </w:p>
    <w:p w14:paraId="2F358440">
      <w:pPr>
        <w:numPr>
          <w:ilvl w:val="0"/>
          <w:numId w:val="0"/>
        </w:numPr>
        <w:ind w:leftChars="200" w:firstLine="440" w:firstLineChars="200"/>
        <w:jc w:val="left"/>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2023年国有资本经营预算支出为0万元，2023年度本单位无国有资本经营安排的支出。</w:t>
      </w:r>
    </w:p>
    <w:p w14:paraId="6E116878">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五、社会保险基金预算支出情况</w:t>
      </w:r>
    </w:p>
    <w:p w14:paraId="68A11D51">
      <w:pPr>
        <w:ind w:firstLine="440" w:firstLineChars="200"/>
        <w:jc w:val="left"/>
        <w:rPr>
          <w:rFonts w:hint="eastAsia" w:ascii="黑体" w:hAnsi="黑体" w:eastAsia="黑体" w:cs="黑体"/>
          <w:color w:val="auto"/>
          <w:spacing w:val="0"/>
          <w:position w:val="0"/>
          <w:sz w:val="32"/>
          <w:szCs w:val="32"/>
          <w:lang w:val="en-US" w:eastAsia="zh-CN"/>
        </w:rPr>
      </w:pPr>
      <w:r>
        <w:rPr>
          <w:rFonts w:hint="eastAsia" w:ascii="微软雅黑" w:hAnsi="微软雅黑" w:eastAsia="微软雅黑" w:cs="微软雅黑"/>
          <w:color w:val="auto"/>
          <w:kern w:val="0"/>
          <w:sz w:val="22"/>
          <w:szCs w:val="22"/>
          <w:lang w:val="en-US" w:eastAsia="zh-CN" w:bidi="ar"/>
        </w:rPr>
        <w:t>2023年社会保险基金预算支出为0万元，2023年度本单位无社会保险基金安排的支出。</w:t>
      </w:r>
    </w:p>
    <w:p w14:paraId="5FDBE2B0">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六、部门整体支出绩效情况</w:t>
      </w:r>
    </w:p>
    <w:p w14:paraId="4E394574">
      <w:pPr>
        <w:keepNext w:val="0"/>
        <w:keepLines w:val="0"/>
        <w:pageBreakBefore w:val="0"/>
        <w:widowControl w:val="0"/>
        <w:kinsoku/>
        <w:wordWrap/>
        <w:overflowPunct/>
        <w:topLinePunct w:val="0"/>
        <w:autoSpaceDE/>
        <w:autoSpaceDN/>
        <w:bidi w:val="0"/>
        <w:adjustRightInd/>
        <w:snapToGrid/>
        <w:ind w:left="0" w:firstLine="440" w:firstLineChars="200"/>
        <w:jc w:val="left"/>
        <w:textAlignment w:val="auto"/>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严格落实《预算法》及区绩效管理工作的有关规定,进一步规范财政资金的管理,建立和完善科学、合理的项目资金绩效评价管理体系,促进公共财政阳光化,提高财政资金使用效益。</w:t>
      </w:r>
    </w:p>
    <w:p w14:paraId="2CC7E7F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七、存在的问题及原因分析</w:t>
      </w:r>
    </w:p>
    <w:p w14:paraId="0BC505FF">
      <w:pPr>
        <w:ind w:firstLine="440" w:firstLineChars="200"/>
        <w:jc w:val="left"/>
        <w:rPr>
          <w:rFonts w:hint="eastAsia" w:ascii="仿宋_GB2312" w:hAnsi="仿宋_GB2312" w:eastAsia="仿宋_GB2312" w:cs="仿宋_GB2312"/>
          <w:color w:val="auto"/>
          <w:spacing w:val="0"/>
          <w:position w:val="0"/>
          <w:sz w:val="32"/>
          <w:szCs w:val="32"/>
          <w:lang w:val="en-US" w:eastAsia="zh-CN"/>
        </w:rPr>
      </w:pPr>
      <w:r>
        <w:rPr>
          <w:rFonts w:hint="eastAsia" w:ascii="微软雅黑" w:hAnsi="微软雅黑" w:eastAsia="微软雅黑" w:cs="微软雅黑"/>
          <w:color w:val="auto"/>
          <w:kern w:val="0"/>
          <w:sz w:val="22"/>
          <w:szCs w:val="22"/>
          <w:lang w:val="en-US" w:eastAsia="zh-CN" w:bidi="ar"/>
        </w:rPr>
        <w:t>宣传力度需加强，劳动用工单位还存在未交纳工伤保险的情况；事故勘察流程需更规范细致；接待群众时因工作繁忙，问题重复而不耐烦的情况，还需更耐心服务。</w:t>
      </w:r>
    </w:p>
    <w:p w14:paraId="684DE4F1">
      <w:pPr>
        <w:ind w:firstLine="440" w:firstLineChars="200"/>
        <w:jc w:val="left"/>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八、下一步改进措施</w:t>
      </w:r>
    </w:p>
    <w:p w14:paraId="211D4743">
      <w:pPr>
        <w:ind w:firstLine="440" w:firstLineChars="200"/>
        <w:jc w:val="left"/>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在创新宣传方式，拓展面向人群、加强经验交流、创新宣传思路、优化内容与时间安排，提高宣传培训针对性。将更多的新兴行业纳入工伤保险保护的安全圈，充分发挥信息化、大数据、人工智能在工伤预防方面的作用，线上推进工伤预防信息共享、在线培训，让更多的年轻人了解工伤预防，让工伤警示教育无处不在。；进一步规范事故勘察工作流程，维护参保人员的合法权益。严格遵守资金使用流程。</w:t>
      </w:r>
    </w:p>
    <w:p w14:paraId="6F3D9D6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九、部门整体支出绩效自评结果拟应用和公开情况</w:t>
      </w:r>
    </w:p>
    <w:p w14:paraId="43DC3E2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color w:val="auto"/>
          <w:spacing w:val="-3"/>
          <w:sz w:val="31"/>
          <w:szCs w:val="31"/>
          <w:lang w:val="en-US" w:eastAsia="zh-CN"/>
        </w:rPr>
      </w:pPr>
      <w:r>
        <w:rPr>
          <w:rFonts w:hint="eastAsia" w:ascii="黑体" w:hAnsi="黑体" w:eastAsia="黑体" w:cs="黑体"/>
          <w:color w:val="auto"/>
          <w:spacing w:val="-3"/>
          <w:sz w:val="31"/>
          <w:szCs w:val="31"/>
          <w:lang w:val="en-US" w:eastAsia="zh-CN"/>
        </w:rPr>
        <w:t xml:space="preserve">     无</w:t>
      </w:r>
    </w:p>
    <w:p w14:paraId="1920B909">
      <w:pPr>
        <w:keepNext w:val="0"/>
        <w:keepLines w:val="0"/>
        <w:pageBreakBefore w:val="0"/>
        <w:widowControl w:val="0"/>
        <w:kinsoku/>
        <w:wordWrap/>
        <w:overflowPunct/>
        <w:topLinePunct w:val="0"/>
        <w:autoSpaceDE/>
        <w:autoSpaceDN/>
        <w:bidi w:val="0"/>
        <w:adjustRightInd/>
        <w:snapToGrid/>
        <w:spacing w:line="240" w:lineRule="auto"/>
        <w:ind w:left="0" w:firstLine="608" w:firstLineChars="200"/>
        <w:textAlignment w:val="auto"/>
        <w:rPr>
          <w:rFonts w:ascii="黑体" w:hAnsi="黑体" w:eastAsia="黑体" w:cs="黑体"/>
          <w:color w:val="auto"/>
          <w:sz w:val="31"/>
          <w:szCs w:val="31"/>
        </w:rPr>
      </w:pPr>
      <w:r>
        <w:rPr>
          <w:rFonts w:ascii="黑体" w:hAnsi="黑体" w:eastAsia="黑体" w:cs="黑体"/>
          <w:color w:val="auto"/>
          <w:spacing w:val="-3"/>
          <w:sz w:val="31"/>
          <w:szCs w:val="31"/>
        </w:rPr>
        <w:t>十、</w:t>
      </w:r>
      <w:r>
        <w:rPr>
          <w:rFonts w:ascii="黑体" w:hAnsi="黑体" w:eastAsia="黑体" w:cs="黑体"/>
          <w:color w:val="auto"/>
          <w:spacing w:val="-29"/>
          <w:sz w:val="31"/>
          <w:szCs w:val="31"/>
        </w:rPr>
        <w:t xml:space="preserve"> </w:t>
      </w:r>
      <w:r>
        <w:rPr>
          <w:rFonts w:ascii="黑体" w:hAnsi="黑体" w:eastAsia="黑体" w:cs="黑体"/>
          <w:color w:val="auto"/>
          <w:spacing w:val="-3"/>
          <w:sz w:val="31"/>
          <w:szCs w:val="31"/>
        </w:rPr>
        <w:t>其他需要说明的情况</w:t>
      </w:r>
    </w:p>
    <w:p w14:paraId="31F5C836">
      <w:pPr>
        <w:ind w:firstLine="660" w:firstLineChars="300"/>
        <w:jc w:val="left"/>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无其他需要说明的情况。</w:t>
      </w:r>
    </w:p>
    <w:p w14:paraId="40280B97">
      <w:pPr>
        <w:ind w:firstLine="440" w:firstLineChars="200"/>
        <w:jc w:val="left"/>
        <w:rPr>
          <w:rFonts w:hint="eastAsia" w:ascii="微软雅黑" w:hAnsi="微软雅黑" w:eastAsia="微软雅黑" w:cs="微软雅黑"/>
          <w:color w:val="auto"/>
          <w:kern w:val="0"/>
          <w:sz w:val="22"/>
          <w:szCs w:val="22"/>
          <w:lang w:val="en-US" w:eastAsia="zh-CN" w:bidi="ar"/>
        </w:rPr>
      </w:pPr>
    </w:p>
    <w:p w14:paraId="3F32289F">
      <w:pPr>
        <w:ind w:firstLine="440" w:firstLineChars="200"/>
        <w:jc w:val="left"/>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附件：1、单位整体支出绩效评价基础数据表</w:t>
      </w:r>
    </w:p>
    <w:p w14:paraId="2C914188">
      <w:pPr>
        <w:ind w:firstLine="440" w:firstLineChars="200"/>
        <w:jc w:val="left"/>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2、单位整体支出绩效自评表</w:t>
      </w:r>
    </w:p>
    <w:p w14:paraId="28D609BB">
      <w:pPr>
        <w:ind w:firstLine="440" w:firstLineChars="200"/>
        <w:jc w:val="left"/>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3、项目支出绩效自评表（每个一级项目一张表）</w:t>
      </w:r>
    </w:p>
    <w:p w14:paraId="61D5CB86">
      <w:pPr>
        <w:ind w:firstLine="440" w:firstLineChars="200"/>
        <w:jc w:val="left"/>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4、政府性基金预算支出情况表</w:t>
      </w:r>
    </w:p>
    <w:p w14:paraId="6C6DCB93">
      <w:pPr>
        <w:ind w:firstLine="440" w:firstLineChars="200"/>
        <w:jc w:val="left"/>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5、国有资本经营预算支出情况表</w:t>
      </w:r>
    </w:p>
    <w:p w14:paraId="50FAB7F6">
      <w:pPr>
        <w:ind w:firstLine="440" w:firstLineChars="200"/>
        <w:jc w:val="left"/>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color w:val="auto"/>
          <w:kern w:val="0"/>
          <w:sz w:val="22"/>
          <w:szCs w:val="22"/>
          <w:lang w:val="en-US" w:eastAsia="zh-CN" w:bidi="ar"/>
        </w:rPr>
        <w:t>6、社会保险基金预算支出情况</w:t>
      </w:r>
    </w:p>
    <w:p w14:paraId="2E0FB492">
      <w:pPr>
        <w:rPr>
          <w:color w:val="auto"/>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183D">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E5A49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AE5A49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3A4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460F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71460F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0C60F">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2D3BA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512D3BA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6B0F">
    <w:pPr>
      <w:pStyle w:val="2"/>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293C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E293C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4A1D8">
    <w:pPr>
      <w:pStyle w:val="2"/>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C8D4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DC8D4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B7626"/>
    <w:rsid w:val="336C09DE"/>
    <w:rsid w:val="395B7626"/>
    <w:rsid w:val="70BC5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character" w:customStyle="1" w:styleId="9">
    <w:name w:val="font31"/>
    <w:basedOn w:val="6"/>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5768</Words>
  <Characters>6285</Characters>
  <Lines>0</Lines>
  <Paragraphs>0</Paragraphs>
  <TotalTime>0</TotalTime>
  <ScaleCrop>false</ScaleCrop>
  <LinksUpToDate>false</LinksUpToDate>
  <CharactersWithSpaces>6378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2025-06-12T06:32:00Z</dcterms:created>
  <dc:creator>阿朵</dc:creator>
  <cp:lastModifiedBy>阿朵</cp:lastModifiedBy>
  <dcterms:modified xsi:type="dcterms:W3CDTF">2025-10-22T09:00:53Z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C57A0476F8E145C991508FDE7EB8767A_11</vt:lpwstr>
  </property>
  <property fmtid="{D5CDD505-2E9C-101B-9397-08002B2CF9AE}" pid="4" name="KSOTemplateDocerSaveRecord">
    <vt:lpwstr>eyJoZGlkIjoiZTQ2Yjk5NzBlNjIxNDhmODM4OGU0YzM5ZWM3YTY4OTAiLCJ1c2VySWQiOiI2MDE2NTg1ODEifQ==</vt:lpwstr>
  </property>
</Properties>
</file>