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D186B">
      <w:pPr>
        <w:rPr>
          <w:rFonts w:hint="eastAsia" w:ascii="黑体" w:hAnsi="黑体" w:eastAsia="黑体" w:cs="黑体"/>
          <w:color w:val="000000"/>
          <w:spacing w:val="10"/>
          <w:sz w:val="32"/>
          <w:szCs w:val="32"/>
        </w:rPr>
      </w:pPr>
      <w:r>
        <w:rPr>
          <w:rFonts w:hint="eastAsia" w:ascii="方正小标宋简体" w:hAnsi="方正小标宋简体" w:eastAsia="方正小标宋简体" w:cs="方正小标宋简体"/>
          <w:b w:val="0"/>
          <w:bCs w:val="0"/>
          <w:color w:val="000000"/>
          <w:spacing w:val="2"/>
          <w:sz w:val="42"/>
          <w:szCs w:val="42"/>
          <w:lang w:val="en-US" w:eastAsia="zh-CN"/>
        </w:rPr>
        <w:t xml:space="preserve"> </w:t>
      </w:r>
      <w:r>
        <w:rPr>
          <w:rFonts w:hint="eastAsia" w:ascii="黑体" w:hAnsi="黑体" w:eastAsia="黑体" w:cs="黑体"/>
          <w:color w:val="000000"/>
          <w:spacing w:val="10"/>
          <w:sz w:val="32"/>
          <w:szCs w:val="32"/>
        </w:rPr>
        <w:t>附件1</w:t>
      </w:r>
    </w:p>
    <w:p w14:paraId="1263D2BE">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62713FA4">
      <w:pPr>
        <w:spacing w:line="115" w:lineRule="exact"/>
        <w:rPr>
          <w:color w:val="000000"/>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997"/>
        <w:gridCol w:w="1328"/>
        <w:gridCol w:w="810"/>
        <w:gridCol w:w="869"/>
      </w:tblGrid>
      <w:tr w14:paraId="46205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1ED74AE9">
            <w:pPr>
              <w:spacing w:before="33" w:line="198" w:lineRule="auto"/>
              <w:ind w:right="118" w:rightChars="0"/>
              <w:jc w:val="center"/>
              <w:rPr>
                <w:rFonts w:hint="eastAsia" w:ascii="宋体" w:hAnsi="宋体" w:eastAsia="宋体" w:cs="宋体"/>
                <w:color w:val="000000"/>
                <w:spacing w:val="2"/>
                <w:sz w:val="21"/>
                <w:szCs w:val="21"/>
                <w:lang w:val="en-US" w:eastAsia="zh-CN"/>
              </w:rPr>
            </w:pPr>
            <w:r>
              <w:rPr>
                <w:rFonts w:hint="eastAsia" w:ascii="宋体" w:hAnsi="宋体" w:eastAsia="宋体" w:cs="宋体"/>
                <w:color w:val="000000"/>
                <w:spacing w:val="2"/>
                <w:sz w:val="21"/>
                <w:szCs w:val="21"/>
              </w:rPr>
              <w:t>预算</w:t>
            </w:r>
            <w:r>
              <w:rPr>
                <w:rFonts w:hint="eastAsia" w:ascii="宋体" w:hAnsi="宋体" w:eastAsia="宋体" w:cs="宋体"/>
                <w:color w:val="000000"/>
                <w:spacing w:val="2"/>
                <w:sz w:val="21"/>
                <w:szCs w:val="21"/>
                <w:lang w:eastAsia="zh-CN"/>
              </w:rPr>
              <w:t>单位</w:t>
            </w:r>
            <w:r>
              <w:rPr>
                <w:rFonts w:hint="eastAsia" w:ascii="宋体" w:hAnsi="宋体" w:eastAsia="宋体" w:cs="宋体"/>
                <w:color w:val="000000"/>
                <w:spacing w:val="2"/>
                <w:sz w:val="21"/>
                <w:szCs w:val="21"/>
              </w:rPr>
              <w:t>名称</w:t>
            </w:r>
          </w:p>
        </w:tc>
        <w:tc>
          <w:tcPr>
            <w:tcW w:w="5819" w:type="dxa"/>
            <w:gridSpan w:val="6"/>
            <w:noWrap w:val="0"/>
            <w:vAlign w:val="top"/>
          </w:tcPr>
          <w:p w14:paraId="6B618EDC">
            <w:pPr>
              <w:spacing w:before="103" w:line="219" w:lineRule="auto"/>
              <w:ind w:left="708"/>
              <w:rPr>
                <w:rFonts w:hint="eastAsia" w:ascii="宋体" w:hAnsi="宋体" w:eastAsia="宋体" w:cs="宋体"/>
                <w:color w:val="000000"/>
                <w:spacing w:val="-2"/>
                <w:sz w:val="21"/>
                <w:szCs w:val="21"/>
              </w:rPr>
            </w:pPr>
            <w:r>
              <w:rPr>
                <w:rFonts w:hint="eastAsia" w:ascii="宋体" w:hAnsi="宋体" w:eastAsia="宋体" w:cs="宋体"/>
                <w:color w:val="000000" w:themeColor="text1"/>
                <w:spacing w:val="-2"/>
                <w:sz w:val="21"/>
                <w:szCs w:val="21"/>
                <w:lang w:eastAsia="zh-CN"/>
                <w14:textFill>
                  <w14:solidFill>
                    <w14:schemeClr w14:val="tx1"/>
                  </w14:solidFill>
                </w14:textFill>
              </w:rPr>
              <w:t>岳阳市岳阳楼区文化旅游体育产业服务中心</w:t>
            </w:r>
          </w:p>
        </w:tc>
      </w:tr>
      <w:tr w14:paraId="3AF76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5300714B">
            <w:pPr>
              <w:spacing w:before="262" w:line="219" w:lineRule="auto"/>
              <w:ind w:left="575"/>
              <w:jc w:val="left"/>
              <w:rPr>
                <w:rFonts w:hint="eastAsia" w:ascii="宋体" w:hAnsi="宋体" w:eastAsia="宋体" w:cs="宋体"/>
                <w:color w:val="000000"/>
                <w:sz w:val="21"/>
                <w:szCs w:val="21"/>
              </w:rPr>
            </w:pPr>
            <w:r>
              <w:rPr>
                <w:rFonts w:hint="eastAsia" w:ascii="宋体" w:hAnsi="宋体" w:eastAsia="宋体" w:cs="宋体"/>
                <w:color w:val="000000"/>
                <w:spacing w:val="3"/>
                <w:sz w:val="21"/>
                <w:szCs w:val="21"/>
              </w:rPr>
              <w:t>财政供养人员情况</w:t>
            </w:r>
            <w:r>
              <w:rPr>
                <w:rFonts w:hint="eastAsia" w:ascii="宋体" w:hAnsi="宋体" w:eastAsia="宋体" w:cs="宋体"/>
                <w:color w:val="000000"/>
                <w:spacing w:val="3"/>
                <w:sz w:val="21"/>
                <w:szCs w:val="21"/>
                <w:lang w:eastAsia="zh-CN"/>
              </w:rPr>
              <w:t>（</w:t>
            </w:r>
            <w:r>
              <w:rPr>
                <w:rFonts w:hint="eastAsia" w:ascii="宋体" w:hAnsi="宋体" w:eastAsia="宋体" w:cs="宋体"/>
                <w:color w:val="000000"/>
                <w:spacing w:val="3"/>
                <w:sz w:val="21"/>
                <w:szCs w:val="21"/>
              </w:rPr>
              <w:t>人</w:t>
            </w:r>
            <w:r>
              <w:rPr>
                <w:rFonts w:hint="eastAsia" w:ascii="宋体" w:hAnsi="宋体" w:eastAsia="宋体" w:cs="宋体"/>
                <w:color w:val="000000"/>
                <w:spacing w:val="3"/>
                <w:sz w:val="21"/>
                <w:szCs w:val="21"/>
                <w:lang w:eastAsia="zh-CN"/>
              </w:rPr>
              <w:t>）</w:t>
            </w:r>
          </w:p>
        </w:tc>
        <w:tc>
          <w:tcPr>
            <w:tcW w:w="1815" w:type="dxa"/>
            <w:gridSpan w:val="2"/>
            <w:noWrap w:val="0"/>
            <w:vAlign w:val="top"/>
          </w:tcPr>
          <w:p w14:paraId="6E68A5DA">
            <w:pPr>
              <w:spacing w:before="103" w:line="219" w:lineRule="auto"/>
              <w:jc w:val="center"/>
              <w:rPr>
                <w:rFonts w:hint="eastAsia" w:ascii="宋体" w:hAnsi="宋体" w:eastAsia="宋体" w:cs="宋体"/>
                <w:color w:val="000000"/>
                <w:sz w:val="21"/>
                <w:szCs w:val="21"/>
              </w:rPr>
            </w:pPr>
            <w:r>
              <w:rPr>
                <w:rFonts w:hint="eastAsia" w:ascii="宋体" w:hAnsi="宋体" w:eastAsia="宋体" w:cs="宋体"/>
                <w:color w:val="000000"/>
                <w:spacing w:val="-3"/>
                <w:sz w:val="21"/>
                <w:szCs w:val="21"/>
              </w:rPr>
              <w:t>编制数</w:t>
            </w:r>
          </w:p>
        </w:tc>
        <w:tc>
          <w:tcPr>
            <w:tcW w:w="2325" w:type="dxa"/>
            <w:gridSpan w:val="2"/>
            <w:noWrap w:val="0"/>
            <w:vAlign w:val="top"/>
          </w:tcPr>
          <w:p w14:paraId="7FEC7B28">
            <w:pPr>
              <w:spacing w:before="83" w:line="219" w:lineRule="auto"/>
              <w:jc w:val="center"/>
              <w:rPr>
                <w:rFonts w:hint="eastAsia" w:ascii="宋体" w:hAnsi="宋体" w:eastAsia="宋体" w:cs="宋体"/>
                <w:color w:val="000000"/>
                <w:sz w:val="21"/>
                <w:szCs w:val="21"/>
              </w:rPr>
            </w:pPr>
            <w:r>
              <w:rPr>
                <w:rFonts w:hint="eastAsia" w:ascii="宋体" w:hAnsi="宋体" w:eastAsia="宋体" w:cs="宋体"/>
                <w:color w:val="000000"/>
                <w:spacing w:val="-1"/>
                <w:sz w:val="21"/>
                <w:szCs w:val="21"/>
              </w:rPr>
              <w:t>202</w:t>
            </w:r>
            <w:r>
              <w:rPr>
                <w:rFonts w:hint="eastAsia" w:ascii="宋体" w:hAnsi="宋体" w:eastAsia="宋体" w:cs="宋体"/>
                <w:color w:val="000000"/>
                <w:spacing w:val="-1"/>
                <w:sz w:val="21"/>
                <w:szCs w:val="21"/>
                <w:lang w:val="en-US" w:eastAsia="zh-CN"/>
              </w:rPr>
              <w:t>3</w:t>
            </w:r>
            <w:r>
              <w:rPr>
                <w:rFonts w:hint="eastAsia" w:ascii="宋体" w:hAnsi="宋体" w:eastAsia="宋体" w:cs="宋体"/>
                <w:color w:val="000000"/>
                <w:spacing w:val="-1"/>
                <w:sz w:val="21"/>
                <w:szCs w:val="21"/>
              </w:rPr>
              <w:t>年实际在职人数</w:t>
            </w:r>
          </w:p>
        </w:tc>
        <w:tc>
          <w:tcPr>
            <w:tcW w:w="1679" w:type="dxa"/>
            <w:gridSpan w:val="2"/>
            <w:noWrap w:val="0"/>
            <w:vAlign w:val="top"/>
          </w:tcPr>
          <w:p w14:paraId="1CB226BE">
            <w:pPr>
              <w:spacing w:before="103" w:line="219" w:lineRule="auto"/>
              <w:ind w:left="708"/>
              <w:rPr>
                <w:rFonts w:hint="eastAsia" w:ascii="宋体" w:hAnsi="宋体" w:eastAsia="宋体" w:cs="宋体"/>
                <w:color w:val="000000"/>
                <w:sz w:val="21"/>
                <w:szCs w:val="21"/>
              </w:rPr>
            </w:pPr>
            <w:r>
              <w:rPr>
                <w:rFonts w:hint="eastAsia" w:ascii="宋体" w:hAnsi="宋体" w:eastAsia="宋体" w:cs="宋体"/>
                <w:color w:val="000000"/>
                <w:spacing w:val="-2"/>
                <w:sz w:val="21"/>
                <w:szCs w:val="21"/>
              </w:rPr>
              <w:t>控制率</w:t>
            </w:r>
          </w:p>
        </w:tc>
      </w:tr>
      <w:tr w14:paraId="1D5AD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028806A9">
            <w:pPr>
              <w:jc w:val="left"/>
              <w:rPr>
                <w:rFonts w:hint="eastAsia" w:ascii="宋体" w:hAnsi="宋体" w:eastAsia="宋体" w:cs="宋体"/>
                <w:color w:val="000000"/>
                <w:sz w:val="21"/>
                <w:szCs w:val="21"/>
              </w:rPr>
            </w:pPr>
          </w:p>
        </w:tc>
        <w:tc>
          <w:tcPr>
            <w:tcW w:w="1815" w:type="dxa"/>
            <w:gridSpan w:val="2"/>
            <w:noWrap w:val="0"/>
            <w:vAlign w:val="top"/>
          </w:tcPr>
          <w:p w14:paraId="57B9C59B">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w:t>
            </w:r>
          </w:p>
        </w:tc>
        <w:tc>
          <w:tcPr>
            <w:tcW w:w="2325" w:type="dxa"/>
            <w:gridSpan w:val="2"/>
            <w:noWrap w:val="0"/>
            <w:vAlign w:val="top"/>
          </w:tcPr>
          <w:p w14:paraId="25095A5D">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w:t>
            </w:r>
          </w:p>
        </w:tc>
        <w:tc>
          <w:tcPr>
            <w:tcW w:w="1679" w:type="dxa"/>
            <w:gridSpan w:val="2"/>
            <w:noWrap w:val="0"/>
            <w:vAlign w:val="center"/>
          </w:tcPr>
          <w:p w14:paraId="4AC71A02">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133.33%</w:t>
            </w:r>
          </w:p>
        </w:tc>
      </w:tr>
      <w:tr w14:paraId="60D28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71574DA7">
            <w:pPr>
              <w:spacing w:before="140" w:line="202" w:lineRule="auto"/>
              <w:ind w:left="684"/>
              <w:jc w:val="left"/>
              <w:rPr>
                <w:rFonts w:hint="eastAsia" w:ascii="宋体" w:hAnsi="宋体" w:eastAsia="宋体" w:cs="宋体"/>
                <w:color w:val="000000"/>
                <w:sz w:val="21"/>
                <w:szCs w:val="21"/>
              </w:rPr>
            </w:pPr>
            <w:r>
              <w:rPr>
                <w:rFonts w:hint="eastAsia" w:ascii="宋体" w:hAnsi="宋体" w:eastAsia="宋体" w:cs="宋体"/>
                <w:color w:val="000000"/>
                <w:spacing w:val="4"/>
                <w:sz w:val="21"/>
                <w:szCs w:val="21"/>
              </w:rPr>
              <w:t>经费控制情况</w:t>
            </w:r>
            <w:r>
              <w:rPr>
                <w:rFonts w:hint="eastAsia" w:ascii="宋体" w:hAnsi="宋体" w:eastAsia="宋体" w:cs="宋体"/>
                <w:color w:val="000000"/>
                <w:spacing w:val="4"/>
                <w:sz w:val="21"/>
                <w:szCs w:val="21"/>
                <w:lang w:eastAsia="zh-CN"/>
              </w:rPr>
              <w:t>（</w:t>
            </w:r>
            <w:r>
              <w:rPr>
                <w:rFonts w:hint="eastAsia" w:ascii="宋体" w:hAnsi="宋体" w:eastAsia="宋体" w:cs="宋体"/>
                <w:color w:val="000000"/>
                <w:spacing w:val="4"/>
                <w:sz w:val="21"/>
                <w:szCs w:val="21"/>
              </w:rPr>
              <w:t>万元</w:t>
            </w:r>
            <w:r>
              <w:rPr>
                <w:rFonts w:hint="eastAsia" w:ascii="宋体" w:hAnsi="宋体" w:eastAsia="宋体" w:cs="宋体"/>
                <w:color w:val="000000"/>
                <w:spacing w:val="4"/>
                <w:sz w:val="21"/>
                <w:szCs w:val="21"/>
                <w:lang w:eastAsia="zh-CN"/>
              </w:rPr>
              <w:t>）</w:t>
            </w:r>
          </w:p>
        </w:tc>
        <w:tc>
          <w:tcPr>
            <w:tcW w:w="1815" w:type="dxa"/>
            <w:gridSpan w:val="2"/>
            <w:noWrap w:val="0"/>
            <w:vAlign w:val="top"/>
          </w:tcPr>
          <w:p w14:paraId="6448B071">
            <w:pPr>
              <w:spacing w:before="119" w:line="219" w:lineRule="auto"/>
              <w:jc w:val="center"/>
              <w:rPr>
                <w:rFonts w:hint="eastAsia" w:ascii="宋体" w:hAnsi="宋体" w:eastAsia="宋体" w:cs="宋体"/>
                <w:color w:val="000000"/>
                <w:sz w:val="21"/>
                <w:szCs w:val="21"/>
              </w:rPr>
            </w:pPr>
            <w:r>
              <w:rPr>
                <w:rFonts w:hint="eastAsia" w:ascii="宋体" w:hAnsi="宋体" w:eastAsia="宋体" w:cs="宋体"/>
                <w:color w:val="000000"/>
                <w:spacing w:val="-2"/>
                <w:sz w:val="21"/>
                <w:szCs w:val="21"/>
              </w:rPr>
              <w:t>202</w:t>
            </w:r>
            <w:r>
              <w:rPr>
                <w:rFonts w:hint="eastAsia" w:ascii="宋体" w:hAnsi="宋体" w:eastAsia="宋体" w:cs="宋体"/>
                <w:color w:val="000000"/>
                <w:spacing w:val="-2"/>
                <w:sz w:val="21"/>
                <w:szCs w:val="21"/>
                <w:lang w:val="en-US" w:eastAsia="zh-CN"/>
              </w:rPr>
              <w:t>2</w:t>
            </w:r>
            <w:r>
              <w:rPr>
                <w:rFonts w:hint="eastAsia" w:ascii="宋体" w:hAnsi="宋体" w:eastAsia="宋体" w:cs="宋体"/>
                <w:color w:val="000000"/>
                <w:spacing w:val="-2"/>
                <w:sz w:val="21"/>
                <w:szCs w:val="21"/>
              </w:rPr>
              <w:t>年决算数</w:t>
            </w:r>
          </w:p>
        </w:tc>
        <w:tc>
          <w:tcPr>
            <w:tcW w:w="2325" w:type="dxa"/>
            <w:gridSpan w:val="2"/>
            <w:noWrap w:val="0"/>
            <w:vAlign w:val="top"/>
          </w:tcPr>
          <w:p w14:paraId="5440A6BC">
            <w:pPr>
              <w:spacing w:before="119" w:line="219" w:lineRule="auto"/>
              <w:jc w:val="center"/>
              <w:rPr>
                <w:rFonts w:hint="eastAsia" w:ascii="宋体" w:hAnsi="宋体" w:eastAsia="宋体" w:cs="宋体"/>
                <w:color w:val="000000"/>
                <w:sz w:val="21"/>
                <w:szCs w:val="21"/>
              </w:rPr>
            </w:pPr>
            <w:r>
              <w:rPr>
                <w:rFonts w:hint="eastAsia" w:ascii="宋体" w:hAnsi="宋体" w:eastAsia="宋体" w:cs="宋体"/>
                <w:color w:val="000000"/>
                <w:spacing w:val="-2"/>
                <w:sz w:val="21"/>
                <w:szCs w:val="21"/>
              </w:rPr>
              <w:t>202</w:t>
            </w:r>
            <w:r>
              <w:rPr>
                <w:rFonts w:hint="eastAsia" w:ascii="宋体" w:hAnsi="宋体" w:eastAsia="宋体" w:cs="宋体"/>
                <w:color w:val="000000"/>
                <w:spacing w:val="-2"/>
                <w:sz w:val="21"/>
                <w:szCs w:val="21"/>
                <w:lang w:val="en-US" w:eastAsia="zh-CN"/>
              </w:rPr>
              <w:t>3</w:t>
            </w:r>
            <w:r>
              <w:rPr>
                <w:rFonts w:hint="eastAsia" w:ascii="宋体" w:hAnsi="宋体" w:eastAsia="宋体" w:cs="宋体"/>
                <w:color w:val="000000"/>
                <w:spacing w:val="-2"/>
                <w:sz w:val="21"/>
                <w:szCs w:val="21"/>
              </w:rPr>
              <w:t>年预算数</w:t>
            </w:r>
          </w:p>
        </w:tc>
        <w:tc>
          <w:tcPr>
            <w:tcW w:w="1679" w:type="dxa"/>
            <w:gridSpan w:val="2"/>
            <w:noWrap w:val="0"/>
            <w:vAlign w:val="top"/>
          </w:tcPr>
          <w:p w14:paraId="44C00803">
            <w:pPr>
              <w:spacing w:before="76" w:line="219"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4"/>
                <w:sz w:val="21"/>
                <w:szCs w:val="21"/>
              </w:rPr>
              <w:t>202</w:t>
            </w:r>
            <w:r>
              <w:rPr>
                <w:rFonts w:hint="eastAsia" w:ascii="宋体" w:hAnsi="宋体" w:eastAsia="宋体" w:cs="宋体"/>
                <w:b w:val="0"/>
                <w:bCs w:val="0"/>
                <w:color w:val="000000"/>
                <w:spacing w:val="-4"/>
                <w:sz w:val="21"/>
                <w:szCs w:val="21"/>
                <w:lang w:val="en-US" w:eastAsia="zh-CN"/>
              </w:rPr>
              <w:t>3</w:t>
            </w:r>
            <w:r>
              <w:rPr>
                <w:rFonts w:hint="eastAsia" w:ascii="宋体" w:hAnsi="宋体" w:eastAsia="宋体" w:cs="宋体"/>
                <w:b w:val="0"/>
                <w:bCs w:val="0"/>
                <w:color w:val="000000"/>
                <w:spacing w:val="-4"/>
                <w:sz w:val="21"/>
                <w:szCs w:val="21"/>
              </w:rPr>
              <w:t>年决算数</w:t>
            </w:r>
          </w:p>
        </w:tc>
      </w:tr>
      <w:tr w14:paraId="4DDFB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8D10EAC">
            <w:pPr>
              <w:spacing w:before="141" w:line="202" w:lineRule="auto"/>
              <w:ind w:left="114"/>
              <w:jc w:val="left"/>
              <w:rPr>
                <w:rFonts w:hint="eastAsia" w:ascii="宋体" w:hAnsi="宋体" w:eastAsia="宋体" w:cs="宋体"/>
                <w:color w:val="000000"/>
                <w:sz w:val="21"/>
                <w:szCs w:val="21"/>
              </w:rPr>
            </w:pPr>
            <w:r>
              <w:rPr>
                <w:rFonts w:hint="eastAsia" w:ascii="宋体" w:hAnsi="宋体" w:eastAsia="宋体" w:cs="宋体"/>
                <w:color w:val="000000"/>
                <w:spacing w:val="3"/>
                <w:sz w:val="21"/>
                <w:szCs w:val="21"/>
              </w:rPr>
              <w:t>三公经费</w:t>
            </w:r>
          </w:p>
        </w:tc>
        <w:tc>
          <w:tcPr>
            <w:tcW w:w="1815" w:type="dxa"/>
            <w:gridSpan w:val="2"/>
            <w:noWrap w:val="0"/>
            <w:vAlign w:val="center"/>
          </w:tcPr>
          <w:p w14:paraId="60EE6E1A">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0.28</w:t>
            </w:r>
          </w:p>
        </w:tc>
        <w:tc>
          <w:tcPr>
            <w:tcW w:w="2325" w:type="dxa"/>
            <w:gridSpan w:val="2"/>
            <w:noWrap w:val="0"/>
            <w:vAlign w:val="center"/>
          </w:tcPr>
          <w:p w14:paraId="343E77A2">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1.50</w:t>
            </w:r>
          </w:p>
        </w:tc>
        <w:tc>
          <w:tcPr>
            <w:tcW w:w="1679" w:type="dxa"/>
            <w:gridSpan w:val="2"/>
            <w:noWrap w:val="0"/>
            <w:vAlign w:val="center"/>
          </w:tcPr>
          <w:p w14:paraId="24927D0F">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14:paraId="6B4AF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D862770">
            <w:pPr>
              <w:spacing w:before="149" w:line="193" w:lineRule="auto"/>
              <w:ind w:left="414"/>
              <w:jc w:val="left"/>
              <w:rPr>
                <w:rFonts w:hint="eastAsia" w:ascii="宋体" w:hAnsi="宋体" w:eastAsia="宋体" w:cs="宋体"/>
                <w:color w:val="000000"/>
                <w:sz w:val="21"/>
                <w:szCs w:val="21"/>
              </w:rPr>
            </w:pPr>
            <w:r>
              <w:rPr>
                <w:rFonts w:hint="eastAsia" w:ascii="宋体" w:hAnsi="宋体" w:eastAsia="宋体" w:cs="宋体"/>
                <w:color w:val="000000"/>
                <w:sz w:val="21"/>
                <w:szCs w:val="21"/>
              </w:rPr>
              <w:t>1、公务用车购置和维护经费</w:t>
            </w:r>
          </w:p>
        </w:tc>
        <w:tc>
          <w:tcPr>
            <w:tcW w:w="1815" w:type="dxa"/>
            <w:gridSpan w:val="2"/>
            <w:noWrap w:val="0"/>
            <w:vAlign w:val="top"/>
          </w:tcPr>
          <w:p w14:paraId="320A1B86">
            <w:pPr>
              <w:rPr>
                <w:rFonts w:hint="eastAsia" w:ascii="宋体" w:hAnsi="宋体" w:eastAsia="宋体" w:cs="宋体"/>
                <w:color w:val="000000"/>
                <w:sz w:val="21"/>
                <w:szCs w:val="21"/>
              </w:rPr>
            </w:pPr>
          </w:p>
        </w:tc>
        <w:tc>
          <w:tcPr>
            <w:tcW w:w="2325" w:type="dxa"/>
            <w:gridSpan w:val="2"/>
            <w:noWrap w:val="0"/>
            <w:vAlign w:val="top"/>
          </w:tcPr>
          <w:p w14:paraId="71C9BB98">
            <w:pPr>
              <w:rPr>
                <w:rFonts w:hint="eastAsia" w:ascii="宋体" w:hAnsi="宋体" w:eastAsia="宋体" w:cs="宋体"/>
                <w:color w:val="000000"/>
                <w:sz w:val="21"/>
                <w:szCs w:val="21"/>
              </w:rPr>
            </w:pPr>
          </w:p>
        </w:tc>
        <w:tc>
          <w:tcPr>
            <w:tcW w:w="1679" w:type="dxa"/>
            <w:gridSpan w:val="2"/>
            <w:noWrap w:val="0"/>
            <w:vAlign w:val="top"/>
          </w:tcPr>
          <w:p w14:paraId="3BC9CF4E">
            <w:pPr>
              <w:rPr>
                <w:rFonts w:hint="eastAsia" w:ascii="宋体" w:hAnsi="宋体" w:eastAsia="宋体" w:cs="宋体"/>
                <w:color w:val="000000"/>
                <w:sz w:val="21"/>
                <w:szCs w:val="21"/>
              </w:rPr>
            </w:pPr>
          </w:p>
        </w:tc>
      </w:tr>
      <w:tr w14:paraId="56422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3FFDB3A">
            <w:pPr>
              <w:spacing w:before="81" w:line="219" w:lineRule="auto"/>
              <w:ind w:left="814"/>
              <w:jc w:val="left"/>
              <w:rPr>
                <w:rFonts w:hint="eastAsia" w:ascii="宋体" w:hAnsi="宋体" w:eastAsia="宋体" w:cs="宋体"/>
                <w:color w:val="000000"/>
                <w:sz w:val="21"/>
                <w:szCs w:val="21"/>
              </w:rPr>
            </w:pPr>
            <w:r>
              <w:rPr>
                <w:rFonts w:hint="eastAsia" w:ascii="宋体" w:hAnsi="宋体" w:eastAsia="宋体" w:cs="宋体"/>
                <w:color w:val="000000"/>
                <w:spacing w:val="-2"/>
                <w:sz w:val="21"/>
                <w:szCs w:val="21"/>
              </w:rPr>
              <w:t>其中：公车购置</w:t>
            </w:r>
          </w:p>
        </w:tc>
        <w:tc>
          <w:tcPr>
            <w:tcW w:w="1815" w:type="dxa"/>
            <w:gridSpan w:val="2"/>
            <w:noWrap w:val="0"/>
            <w:vAlign w:val="top"/>
          </w:tcPr>
          <w:p w14:paraId="5CFE9DCA">
            <w:pPr>
              <w:rPr>
                <w:rFonts w:hint="eastAsia" w:ascii="宋体" w:hAnsi="宋体" w:eastAsia="宋体" w:cs="宋体"/>
                <w:color w:val="000000"/>
                <w:sz w:val="21"/>
                <w:szCs w:val="21"/>
              </w:rPr>
            </w:pPr>
          </w:p>
        </w:tc>
        <w:tc>
          <w:tcPr>
            <w:tcW w:w="2325" w:type="dxa"/>
            <w:gridSpan w:val="2"/>
            <w:noWrap w:val="0"/>
            <w:vAlign w:val="top"/>
          </w:tcPr>
          <w:p w14:paraId="60348E5B">
            <w:pPr>
              <w:rPr>
                <w:rFonts w:hint="eastAsia" w:ascii="宋体" w:hAnsi="宋体" w:eastAsia="宋体" w:cs="宋体"/>
                <w:color w:val="000000"/>
                <w:sz w:val="21"/>
                <w:szCs w:val="21"/>
              </w:rPr>
            </w:pPr>
          </w:p>
        </w:tc>
        <w:tc>
          <w:tcPr>
            <w:tcW w:w="1679" w:type="dxa"/>
            <w:gridSpan w:val="2"/>
            <w:noWrap w:val="0"/>
            <w:vAlign w:val="top"/>
          </w:tcPr>
          <w:p w14:paraId="6413D0C0">
            <w:pPr>
              <w:rPr>
                <w:rFonts w:hint="eastAsia" w:ascii="宋体" w:hAnsi="宋体" w:eastAsia="宋体" w:cs="宋体"/>
                <w:color w:val="000000"/>
                <w:sz w:val="21"/>
                <w:szCs w:val="21"/>
              </w:rPr>
            </w:pPr>
          </w:p>
        </w:tc>
      </w:tr>
      <w:tr w14:paraId="19412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0257B050">
            <w:pPr>
              <w:spacing w:before="91" w:line="219" w:lineRule="auto"/>
              <w:ind w:left="1424"/>
              <w:jc w:val="left"/>
              <w:rPr>
                <w:rFonts w:hint="eastAsia" w:ascii="宋体" w:hAnsi="宋体" w:eastAsia="宋体" w:cs="宋体"/>
                <w:color w:val="000000"/>
                <w:sz w:val="21"/>
                <w:szCs w:val="21"/>
              </w:rPr>
            </w:pPr>
            <w:r>
              <w:rPr>
                <w:rFonts w:hint="eastAsia" w:ascii="宋体" w:hAnsi="宋体" w:eastAsia="宋体" w:cs="宋体"/>
                <w:color w:val="000000"/>
                <w:spacing w:val="2"/>
                <w:sz w:val="21"/>
                <w:szCs w:val="21"/>
              </w:rPr>
              <w:t>公车运行维护</w:t>
            </w:r>
          </w:p>
        </w:tc>
        <w:tc>
          <w:tcPr>
            <w:tcW w:w="1815" w:type="dxa"/>
            <w:gridSpan w:val="2"/>
            <w:noWrap w:val="0"/>
            <w:vAlign w:val="center"/>
          </w:tcPr>
          <w:p w14:paraId="5D90C604">
            <w:pPr>
              <w:jc w:val="center"/>
              <w:rPr>
                <w:rFonts w:hint="eastAsia" w:ascii="宋体" w:hAnsi="宋体" w:eastAsia="宋体" w:cs="宋体"/>
                <w:color w:val="000000"/>
                <w:sz w:val="21"/>
                <w:szCs w:val="21"/>
              </w:rPr>
            </w:pPr>
          </w:p>
        </w:tc>
        <w:tc>
          <w:tcPr>
            <w:tcW w:w="2325" w:type="dxa"/>
            <w:gridSpan w:val="2"/>
            <w:noWrap w:val="0"/>
            <w:vAlign w:val="center"/>
          </w:tcPr>
          <w:p w14:paraId="09716CDA">
            <w:pPr>
              <w:jc w:val="center"/>
              <w:rPr>
                <w:rFonts w:hint="eastAsia" w:ascii="宋体" w:hAnsi="宋体" w:eastAsia="宋体" w:cs="宋体"/>
                <w:color w:val="000000"/>
                <w:sz w:val="21"/>
                <w:szCs w:val="21"/>
              </w:rPr>
            </w:pPr>
          </w:p>
        </w:tc>
        <w:tc>
          <w:tcPr>
            <w:tcW w:w="1679" w:type="dxa"/>
            <w:gridSpan w:val="2"/>
            <w:noWrap w:val="0"/>
            <w:vAlign w:val="center"/>
          </w:tcPr>
          <w:p w14:paraId="2DE30863">
            <w:pPr>
              <w:jc w:val="center"/>
              <w:rPr>
                <w:rFonts w:hint="eastAsia" w:ascii="宋体" w:hAnsi="宋体" w:eastAsia="宋体" w:cs="宋体"/>
                <w:color w:val="000000"/>
                <w:sz w:val="21"/>
                <w:szCs w:val="21"/>
              </w:rPr>
            </w:pPr>
          </w:p>
        </w:tc>
      </w:tr>
      <w:tr w14:paraId="06626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4CC50D70">
            <w:pPr>
              <w:spacing w:before="81" w:line="220" w:lineRule="auto"/>
              <w:ind w:left="384"/>
              <w:jc w:val="left"/>
              <w:rPr>
                <w:rFonts w:hint="eastAsia" w:ascii="宋体" w:hAnsi="宋体" w:eastAsia="宋体" w:cs="宋体"/>
                <w:color w:val="000000"/>
                <w:sz w:val="21"/>
                <w:szCs w:val="21"/>
              </w:rPr>
            </w:pPr>
            <w:r>
              <w:rPr>
                <w:rFonts w:hint="eastAsia" w:ascii="宋体" w:hAnsi="宋体" w:eastAsia="宋体" w:cs="宋体"/>
                <w:color w:val="000000"/>
                <w:spacing w:val="2"/>
                <w:sz w:val="21"/>
                <w:szCs w:val="21"/>
              </w:rPr>
              <w:t>2、出国经费</w:t>
            </w:r>
          </w:p>
        </w:tc>
        <w:tc>
          <w:tcPr>
            <w:tcW w:w="1815" w:type="dxa"/>
            <w:gridSpan w:val="2"/>
            <w:noWrap w:val="0"/>
            <w:vAlign w:val="center"/>
          </w:tcPr>
          <w:p w14:paraId="6EBCB9D1">
            <w:pPr>
              <w:jc w:val="center"/>
              <w:rPr>
                <w:rFonts w:hint="eastAsia" w:ascii="宋体" w:hAnsi="宋体" w:eastAsia="宋体" w:cs="宋体"/>
                <w:color w:val="000000"/>
                <w:sz w:val="21"/>
                <w:szCs w:val="21"/>
              </w:rPr>
            </w:pPr>
          </w:p>
        </w:tc>
        <w:tc>
          <w:tcPr>
            <w:tcW w:w="2325" w:type="dxa"/>
            <w:gridSpan w:val="2"/>
            <w:noWrap w:val="0"/>
            <w:vAlign w:val="center"/>
          </w:tcPr>
          <w:p w14:paraId="4C9D6CFE">
            <w:pPr>
              <w:jc w:val="center"/>
              <w:rPr>
                <w:rFonts w:hint="eastAsia" w:ascii="宋体" w:hAnsi="宋体" w:eastAsia="宋体" w:cs="宋体"/>
                <w:color w:val="000000"/>
                <w:sz w:val="21"/>
                <w:szCs w:val="21"/>
              </w:rPr>
            </w:pPr>
          </w:p>
        </w:tc>
        <w:tc>
          <w:tcPr>
            <w:tcW w:w="1679" w:type="dxa"/>
            <w:gridSpan w:val="2"/>
            <w:noWrap w:val="0"/>
            <w:vAlign w:val="center"/>
          </w:tcPr>
          <w:p w14:paraId="021A6AA0">
            <w:pPr>
              <w:jc w:val="center"/>
              <w:rPr>
                <w:rFonts w:hint="eastAsia" w:ascii="宋体" w:hAnsi="宋体" w:eastAsia="宋体" w:cs="宋体"/>
                <w:color w:val="000000"/>
                <w:sz w:val="21"/>
                <w:szCs w:val="21"/>
              </w:rPr>
            </w:pPr>
          </w:p>
        </w:tc>
      </w:tr>
      <w:tr w14:paraId="03836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6289D86">
            <w:pPr>
              <w:spacing w:before="82" w:line="219" w:lineRule="auto"/>
              <w:ind w:left="38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3、公务接待</w:t>
            </w:r>
          </w:p>
        </w:tc>
        <w:tc>
          <w:tcPr>
            <w:tcW w:w="1815" w:type="dxa"/>
            <w:gridSpan w:val="2"/>
            <w:noWrap w:val="0"/>
            <w:vAlign w:val="center"/>
          </w:tcPr>
          <w:p w14:paraId="01C26A29">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0.28</w:t>
            </w:r>
          </w:p>
        </w:tc>
        <w:tc>
          <w:tcPr>
            <w:tcW w:w="2325" w:type="dxa"/>
            <w:gridSpan w:val="2"/>
            <w:noWrap w:val="0"/>
            <w:vAlign w:val="center"/>
          </w:tcPr>
          <w:p w14:paraId="411C9A8A">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1.50</w:t>
            </w:r>
          </w:p>
        </w:tc>
        <w:tc>
          <w:tcPr>
            <w:tcW w:w="1679" w:type="dxa"/>
            <w:gridSpan w:val="2"/>
            <w:noWrap w:val="0"/>
            <w:vAlign w:val="center"/>
          </w:tcPr>
          <w:p w14:paraId="43E72764">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0.00</w:t>
            </w:r>
          </w:p>
        </w:tc>
      </w:tr>
      <w:tr w14:paraId="37A1F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0470402">
            <w:pPr>
              <w:spacing w:before="143" w:line="200" w:lineRule="auto"/>
              <w:ind w:left="84"/>
              <w:jc w:val="left"/>
              <w:rPr>
                <w:rFonts w:hint="eastAsia" w:ascii="宋体" w:hAnsi="宋体" w:eastAsia="宋体" w:cs="宋体"/>
                <w:color w:val="000000"/>
                <w:sz w:val="21"/>
                <w:szCs w:val="21"/>
              </w:rPr>
            </w:pPr>
            <w:r>
              <w:rPr>
                <w:rFonts w:hint="eastAsia" w:ascii="宋体" w:hAnsi="宋体" w:eastAsia="宋体" w:cs="宋体"/>
                <w:color w:val="000000"/>
                <w:spacing w:val="19"/>
                <w:sz w:val="21"/>
                <w:szCs w:val="21"/>
              </w:rPr>
              <w:t>项目支出：</w:t>
            </w:r>
          </w:p>
        </w:tc>
        <w:tc>
          <w:tcPr>
            <w:tcW w:w="1815" w:type="dxa"/>
            <w:gridSpan w:val="2"/>
            <w:noWrap w:val="0"/>
            <w:vAlign w:val="center"/>
          </w:tcPr>
          <w:p w14:paraId="598B42A0">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230.31</w:t>
            </w:r>
          </w:p>
        </w:tc>
        <w:tc>
          <w:tcPr>
            <w:tcW w:w="2325" w:type="dxa"/>
            <w:gridSpan w:val="2"/>
            <w:noWrap w:val="0"/>
            <w:vAlign w:val="center"/>
          </w:tcPr>
          <w:p w14:paraId="7FB8E778">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0.00</w:t>
            </w:r>
          </w:p>
        </w:tc>
        <w:tc>
          <w:tcPr>
            <w:tcW w:w="1679" w:type="dxa"/>
            <w:gridSpan w:val="2"/>
            <w:noWrap w:val="0"/>
            <w:vAlign w:val="center"/>
          </w:tcPr>
          <w:p w14:paraId="7EABB494">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0.00</w:t>
            </w:r>
          </w:p>
        </w:tc>
      </w:tr>
      <w:tr w14:paraId="0D0D7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8F0BE02">
            <w:pPr>
              <w:spacing w:before="133" w:line="200" w:lineRule="auto"/>
              <w:ind w:left="38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1、业务工作经费</w:t>
            </w:r>
          </w:p>
        </w:tc>
        <w:tc>
          <w:tcPr>
            <w:tcW w:w="1815" w:type="dxa"/>
            <w:gridSpan w:val="2"/>
            <w:noWrap w:val="0"/>
            <w:vAlign w:val="center"/>
          </w:tcPr>
          <w:p w14:paraId="70A71B35">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40.32</w:t>
            </w:r>
          </w:p>
        </w:tc>
        <w:tc>
          <w:tcPr>
            <w:tcW w:w="2325" w:type="dxa"/>
            <w:gridSpan w:val="2"/>
            <w:noWrap w:val="0"/>
            <w:vAlign w:val="center"/>
          </w:tcPr>
          <w:p w14:paraId="1DDC620A">
            <w:pPr>
              <w:jc w:val="center"/>
              <w:rPr>
                <w:rFonts w:hint="eastAsia" w:ascii="宋体" w:hAnsi="宋体" w:eastAsia="宋体" w:cs="宋体"/>
                <w:color w:val="0000FF"/>
                <w:sz w:val="21"/>
                <w:szCs w:val="21"/>
                <w:lang w:val="en-US" w:eastAsia="zh-CN"/>
              </w:rPr>
            </w:pPr>
          </w:p>
        </w:tc>
        <w:tc>
          <w:tcPr>
            <w:tcW w:w="1679" w:type="dxa"/>
            <w:gridSpan w:val="2"/>
            <w:noWrap w:val="0"/>
            <w:vAlign w:val="center"/>
          </w:tcPr>
          <w:p w14:paraId="5F80DA4F">
            <w:pPr>
              <w:jc w:val="center"/>
              <w:rPr>
                <w:rFonts w:hint="eastAsia" w:ascii="宋体" w:hAnsi="宋体" w:eastAsia="宋体" w:cs="宋体"/>
                <w:color w:val="0000FF"/>
                <w:sz w:val="21"/>
                <w:szCs w:val="21"/>
                <w:lang w:val="en-US" w:eastAsia="zh-CN"/>
              </w:rPr>
            </w:pPr>
          </w:p>
        </w:tc>
      </w:tr>
      <w:tr w14:paraId="123E6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1C67B31E">
            <w:pPr>
              <w:spacing w:before="143" w:line="209" w:lineRule="auto"/>
              <w:ind w:left="38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2、运行维护经费</w:t>
            </w:r>
          </w:p>
        </w:tc>
        <w:tc>
          <w:tcPr>
            <w:tcW w:w="1815" w:type="dxa"/>
            <w:gridSpan w:val="2"/>
            <w:noWrap w:val="0"/>
            <w:vAlign w:val="center"/>
          </w:tcPr>
          <w:p w14:paraId="07627B2F">
            <w:pPr>
              <w:jc w:val="center"/>
              <w:rPr>
                <w:rFonts w:hint="eastAsia" w:ascii="宋体" w:hAnsi="宋体" w:eastAsia="宋体" w:cs="宋体"/>
                <w:color w:val="000000"/>
                <w:sz w:val="21"/>
                <w:szCs w:val="21"/>
              </w:rPr>
            </w:pPr>
          </w:p>
        </w:tc>
        <w:tc>
          <w:tcPr>
            <w:tcW w:w="2325" w:type="dxa"/>
            <w:gridSpan w:val="2"/>
            <w:noWrap w:val="0"/>
            <w:vAlign w:val="center"/>
          </w:tcPr>
          <w:p w14:paraId="283C662C">
            <w:pPr>
              <w:jc w:val="center"/>
              <w:rPr>
                <w:rFonts w:hint="eastAsia" w:ascii="宋体" w:hAnsi="宋体" w:eastAsia="宋体" w:cs="宋体"/>
                <w:color w:val="0000FF"/>
                <w:sz w:val="21"/>
                <w:szCs w:val="21"/>
              </w:rPr>
            </w:pPr>
          </w:p>
        </w:tc>
        <w:tc>
          <w:tcPr>
            <w:tcW w:w="1679" w:type="dxa"/>
            <w:gridSpan w:val="2"/>
            <w:noWrap w:val="0"/>
            <w:vAlign w:val="center"/>
          </w:tcPr>
          <w:p w14:paraId="380ED497">
            <w:pPr>
              <w:jc w:val="center"/>
              <w:rPr>
                <w:rFonts w:hint="eastAsia" w:ascii="宋体" w:hAnsi="宋体" w:eastAsia="宋体" w:cs="宋体"/>
                <w:color w:val="0000FF"/>
                <w:sz w:val="21"/>
                <w:szCs w:val="21"/>
              </w:rPr>
            </w:pPr>
          </w:p>
        </w:tc>
      </w:tr>
      <w:tr w14:paraId="3A053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F97915F">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c>
          <w:tcPr>
            <w:tcW w:w="1815" w:type="dxa"/>
            <w:gridSpan w:val="2"/>
            <w:noWrap w:val="0"/>
            <w:vAlign w:val="center"/>
          </w:tcPr>
          <w:p w14:paraId="7885EC43">
            <w:pPr>
              <w:jc w:val="center"/>
              <w:rPr>
                <w:rFonts w:hint="eastAsia" w:ascii="宋体" w:hAnsi="宋体" w:eastAsia="宋体" w:cs="宋体"/>
                <w:color w:val="000000"/>
                <w:sz w:val="21"/>
                <w:szCs w:val="21"/>
              </w:rPr>
            </w:pPr>
          </w:p>
        </w:tc>
        <w:tc>
          <w:tcPr>
            <w:tcW w:w="2325" w:type="dxa"/>
            <w:gridSpan w:val="2"/>
            <w:noWrap w:val="0"/>
            <w:vAlign w:val="center"/>
          </w:tcPr>
          <w:p w14:paraId="76B398B1">
            <w:pPr>
              <w:jc w:val="center"/>
              <w:rPr>
                <w:rFonts w:hint="eastAsia" w:ascii="宋体" w:hAnsi="宋体" w:eastAsia="宋体" w:cs="宋体"/>
                <w:color w:val="0000FF"/>
                <w:sz w:val="21"/>
                <w:szCs w:val="21"/>
              </w:rPr>
            </w:pPr>
          </w:p>
        </w:tc>
        <w:tc>
          <w:tcPr>
            <w:tcW w:w="1679" w:type="dxa"/>
            <w:gridSpan w:val="2"/>
            <w:noWrap w:val="0"/>
            <w:vAlign w:val="center"/>
          </w:tcPr>
          <w:p w14:paraId="68CEB32C">
            <w:pPr>
              <w:jc w:val="center"/>
              <w:rPr>
                <w:rFonts w:hint="eastAsia" w:ascii="宋体" w:hAnsi="宋体" w:eastAsia="宋体" w:cs="宋体"/>
                <w:color w:val="0000FF"/>
                <w:sz w:val="21"/>
                <w:szCs w:val="21"/>
              </w:rPr>
            </w:pPr>
          </w:p>
        </w:tc>
      </w:tr>
      <w:tr w14:paraId="451B6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4F02DD00">
            <w:pPr>
              <w:spacing w:before="93" w:line="219" w:lineRule="auto"/>
              <w:ind w:firstLine="428" w:firstLineChars="200"/>
              <w:jc w:val="left"/>
              <w:rPr>
                <w:rFonts w:hint="eastAsia" w:ascii="宋体" w:hAnsi="宋体" w:eastAsia="宋体" w:cs="宋体"/>
                <w:color w:val="000000"/>
                <w:sz w:val="21"/>
                <w:szCs w:val="21"/>
              </w:rPr>
            </w:pPr>
            <w:r>
              <w:rPr>
                <w:rFonts w:hint="eastAsia" w:ascii="宋体" w:hAnsi="宋体" w:eastAsia="宋体" w:cs="宋体"/>
                <w:color w:val="000000"/>
                <w:spacing w:val="2"/>
                <w:sz w:val="21"/>
                <w:szCs w:val="21"/>
              </w:rPr>
              <w:t>3、</w:t>
            </w:r>
            <w:r>
              <w:rPr>
                <w:rFonts w:hint="eastAsia" w:ascii="宋体" w:hAnsi="宋体" w:eastAsia="宋体" w:cs="宋体"/>
                <w:color w:val="000000"/>
                <w:spacing w:val="2"/>
                <w:sz w:val="21"/>
                <w:szCs w:val="21"/>
                <w:lang w:eastAsia="zh-CN"/>
              </w:rPr>
              <w:t>区</w:t>
            </w:r>
            <w:r>
              <w:rPr>
                <w:rFonts w:hint="eastAsia" w:ascii="宋体" w:hAnsi="宋体" w:eastAsia="宋体" w:cs="宋体"/>
                <w:color w:val="000000"/>
                <w:spacing w:val="2"/>
                <w:sz w:val="21"/>
                <w:szCs w:val="21"/>
              </w:rPr>
              <w:t>级专项资金</w:t>
            </w:r>
            <w:r>
              <w:rPr>
                <w:rFonts w:hint="eastAsia" w:ascii="宋体" w:hAnsi="宋体" w:eastAsia="宋体" w:cs="宋体"/>
                <w:color w:val="000000"/>
                <w:spacing w:val="2"/>
                <w:sz w:val="21"/>
                <w:szCs w:val="21"/>
                <w:lang w:eastAsia="zh-CN"/>
              </w:rPr>
              <w:t>（</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center"/>
          </w:tcPr>
          <w:p w14:paraId="2C270CDB">
            <w:pPr>
              <w:jc w:val="center"/>
              <w:rPr>
                <w:rFonts w:hint="eastAsia" w:ascii="宋体" w:hAnsi="宋体" w:eastAsia="宋体" w:cs="宋体"/>
                <w:color w:val="000000"/>
                <w:sz w:val="21"/>
                <w:szCs w:val="21"/>
              </w:rPr>
            </w:pPr>
          </w:p>
        </w:tc>
        <w:tc>
          <w:tcPr>
            <w:tcW w:w="2325" w:type="dxa"/>
            <w:gridSpan w:val="2"/>
            <w:noWrap w:val="0"/>
            <w:vAlign w:val="center"/>
          </w:tcPr>
          <w:p w14:paraId="07B2412A">
            <w:pPr>
              <w:jc w:val="center"/>
              <w:rPr>
                <w:rFonts w:hint="eastAsia" w:ascii="宋体" w:hAnsi="宋体" w:eastAsia="宋体" w:cs="宋体"/>
                <w:color w:val="0000FF"/>
                <w:sz w:val="21"/>
                <w:szCs w:val="21"/>
              </w:rPr>
            </w:pPr>
          </w:p>
        </w:tc>
        <w:tc>
          <w:tcPr>
            <w:tcW w:w="1679" w:type="dxa"/>
            <w:gridSpan w:val="2"/>
            <w:noWrap w:val="0"/>
            <w:vAlign w:val="center"/>
          </w:tcPr>
          <w:p w14:paraId="66B844C8">
            <w:pPr>
              <w:jc w:val="center"/>
              <w:rPr>
                <w:rFonts w:hint="eastAsia" w:ascii="宋体" w:hAnsi="宋体" w:eastAsia="宋体" w:cs="宋体"/>
                <w:color w:val="0000FF"/>
                <w:sz w:val="21"/>
                <w:szCs w:val="21"/>
              </w:rPr>
            </w:pPr>
          </w:p>
        </w:tc>
      </w:tr>
      <w:tr w14:paraId="28EF1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ADD952A">
            <w:pPr>
              <w:ind w:firstLine="642" w:firstLineChars="300"/>
              <w:jc w:val="left"/>
              <w:rPr>
                <w:rFonts w:hint="eastAsia" w:ascii="宋体" w:hAnsi="宋体" w:eastAsia="宋体" w:cs="宋体"/>
                <w:color w:val="000000"/>
                <w:sz w:val="21"/>
                <w:szCs w:val="21"/>
                <w:lang w:eastAsia="zh-CN"/>
              </w:rPr>
            </w:pPr>
            <w:r>
              <w:rPr>
                <w:rFonts w:hint="eastAsia" w:ascii="宋体" w:hAnsi="宋体" w:eastAsia="宋体" w:cs="宋体"/>
                <w:color w:val="000000"/>
                <w:spacing w:val="2"/>
                <w:sz w:val="21"/>
                <w:szCs w:val="21"/>
              </w:rPr>
              <w:t>省十四运会比赛项目</w:t>
            </w:r>
          </w:p>
        </w:tc>
        <w:tc>
          <w:tcPr>
            <w:tcW w:w="1815" w:type="dxa"/>
            <w:gridSpan w:val="2"/>
            <w:noWrap w:val="0"/>
            <w:vAlign w:val="center"/>
          </w:tcPr>
          <w:p w14:paraId="7977EF5D">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190.00</w:t>
            </w:r>
          </w:p>
        </w:tc>
        <w:tc>
          <w:tcPr>
            <w:tcW w:w="2325" w:type="dxa"/>
            <w:gridSpan w:val="2"/>
            <w:noWrap w:val="0"/>
            <w:vAlign w:val="center"/>
          </w:tcPr>
          <w:p w14:paraId="0B29A12B">
            <w:pPr>
              <w:jc w:val="center"/>
              <w:rPr>
                <w:rFonts w:hint="eastAsia" w:ascii="宋体" w:hAnsi="宋体" w:eastAsia="宋体" w:cs="宋体"/>
                <w:color w:val="0000FF"/>
                <w:sz w:val="21"/>
                <w:szCs w:val="21"/>
                <w:lang w:val="en-US" w:eastAsia="zh-CN"/>
              </w:rPr>
            </w:pPr>
          </w:p>
        </w:tc>
        <w:tc>
          <w:tcPr>
            <w:tcW w:w="1679" w:type="dxa"/>
            <w:gridSpan w:val="2"/>
            <w:noWrap w:val="0"/>
            <w:vAlign w:val="center"/>
          </w:tcPr>
          <w:p w14:paraId="39B17799">
            <w:pPr>
              <w:jc w:val="center"/>
              <w:rPr>
                <w:rFonts w:hint="eastAsia" w:ascii="宋体" w:hAnsi="宋体" w:eastAsia="宋体" w:cs="宋体"/>
                <w:color w:val="0000FF"/>
                <w:sz w:val="21"/>
                <w:szCs w:val="21"/>
                <w:lang w:val="en-US" w:eastAsia="zh-CN"/>
              </w:rPr>
            </w:pPr>
          </w:p>
        </w:tc>
      </w:tr>
      <w:tr w14:paraId="1214E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B631B6E">
            <w:pPr>
              <w:ind w:firstLine="630" w:firstLineChars="30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体育后备人才培养项目</w:t>
            </w:r>
          </w:p>
        </w:tc>
        <w:tc>
          <w:tcPr>
            <w:tcW w:w="1815" w:type="dxa"/>
            <w:gridSpan w:val="2"/>
            <w:noWrap w:val="0"/>
            <w:vAlign w:val="center"/>
          </w:tcPr>
          <w:p w14:paraId="41AFD47D">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2325" w:type="dxa"/>
            <w:gridSpan w:val="2"/>
            <w:noWrap w:val="0"/>
            <w:vAlign w:val="center"/>
          </w:tcPr>
          <w:p w14:paraId="7E1702D2">
            <w:pPr>
              <w:jc w:val="center"/>
              <w:rPr>
                <w:rFonts w:hint="eastAsia" w:ascii="宋体" w:hAnsi="宋体" w:eastAsia="宋体" w:cs="宋体"/>
                <w:color w:val="0000FF"/>
                <w:sz w:val="21"/>
                <w:szCs w:val="21"/>
                <w:lang w:val="en-US" w:eastAsia="zh-CN"/>
              </w:rPr>
            </w:pPr>
          </w:p>
        </w:tc>
        <w:tc>
          <w:tcPr>
            <w:tcW w:w="1679" w:type="dxa"/>
            <w:gridSpan w:val="2"/>
            <w:noWrap w:val="0"/>
            <w:vAlign w:val="center"/>
          </w:tcPr>
          <w:p w14:paraId="48C34681">
            <w:pPr>
              <w:jc w:val="center"/>
              <w:rPr>
                <w:rFonts w:hint="eastAsia" w:ascii="宋体" w:hAnsi="宋体" w:eastAsia="宋体" w:cs="宋体"/>
                <w:color w:val="0000FF"/>
                <w:sz w:val="21"/>
                <w:szCs w:val="21"/>
                <w:lang w:val="en-US" w:eastAsia="zh-CN"/>
              </w:rPr>
            </w:pPr>
          </w:p>
        </w:tc>
      </w:tr>
      <w:tr w14:paraId="271C2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D6704AA">
            <w:pPr>
              <w:spacing w:before="85" w:line="220" w:lineRule="auto"/>
              <w:ind w:left="94"/>
              <w:jc w:val="left"/>
              <w:rPr>
                <w:rFonts w:hint="eastAsia" w:ascii="宋体" w:hAnsi="宋体" w:eastAsia="宋体" w:cs="宋体"/>
                <w:color w:val="auto"/>
                <w:sz w:val="21"/>
                <w:szCs w:val="21"/>
              </w:rPr>
            </w:pPr>
            <w:r>
              <w:rPr>
                <w:rFonts w:hint="eastAsia" w:ascii="宋体" w:hAnsi="宋体" w:eastAsia="宋体" w:cs="宋体"/>
                <w:color w:val="auto"/>
                <w:spacing w:val="3"/>
                <w:sz w:val="21"/>
                <w:szCs w:val="21"/>
              </w:rPr>
              <w:t>公用经费</w:t>
            </w:r>
          </w:p>
        </w:tc>
        <w:tc>
          <w:tcPr>
            <w:tcW w:w="1815" w:type="dxa"/>
            <w:gridSpan w:val="2"/>
            <w:noWrap w:val="0"/>
            <w:vAlign w:val="center"/>
          </w:tcPr>
          <w:p w14:paraId="0B14D0A2">
            <w:pPr>
              <w:jc w:val="center"/>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25.73</w:t>
            </w:r>
          </w:p>
        </w:tc>
        <w:tc>
          <w:tcPr>
            <w:tcW w:w="2325" w:type="dxa"/>
            <w:gridSpan w:val="2"/>
            <w:noWrap w:val="0"/>
            <w:vAlign w:val="center"/>
          </w:tcPr>
          <w:p w14:paraId="3BCD8B77">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35.68</w:t>
            </w:r>
          </w:p>
        </w:tc>
        <w:tc>
          <w:tcPr>
            <w:tcW w:w="1679" w:type="dxa"/>
            <w:gridSpan w:val="2"/>
            <w:noWrap w:val="0"/>
            <w:vAlign w:val="center"/>
          </w:tcPr>
          <w:p w14:paraId="1E096025">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35.68</w:t>
            </w:r>
          </w:p>
        </w:tc>
      </w:tr>
      <w:tr w14:paraId="3FD82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F521C5B">
            <w:pPr>
              <w:spacing w:before="85" w:line="219" w:lineRule="auto"/>
              <w:ind w:left="384"/>
              <w:jc w:val="left"/>
              <w:rPr>
                <w:rFonts w:hint="eastAsia" w:ascii="宋体" w:hAnsi="宋体" w:eastAsia="宋体" w:cs="宋体"/>
                <w:color w:val="auto"/>
                <w:sz w:val="21"/>
                <w:szCs w:val="21"/>
              </w:rPr>
            </w:pPr>
            <w:r>
              <w:rPr>
                <w:rFonts w:hint="eastAsia" w:ascii="宋体" w:hAnsi="宋体" w:eastAsia="宋体" w:cs="宋体"/>
                <w:color w:val="auto"/>
                <w:spacing w:val="1"/>
                <w:sz w:val="21"/>
                <w:szCs w:val="21"/>
              </w:rPr>
              <w:t>其中：办公经费</w:t>
            </w:r>
          </w:p>
        </w:tc>
        <w:tc>
          <w:tcPr>
            <w:tcW w:w="1815" w:type="dxa"/>
            <w:gridSpan w:val="2"/>
            <w:noWrap w:val="0"/>
            <w:vAlign w:val="center"/>
          </w:tcPr>
          <w:p w14:paraId="0FA6E19A">
            <w:pPr>
              <w:jc w:val="center"/>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24.36</w:t>
            </w:r>
          </w:p>
        </w:tc>
        <w:tc>
          <w:tcPr>
            <w:tcW w:w="2325" w:type="dxa"/>
            <w:gridSpan w:val="2"/>
            <w:noWrap w:val="0"/>
            <w:vAlign w:val="center"/>
          </w:tcPr>
          <w:p w14:paraId="3503FA3F">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w:t>
            </w:r>
          </w:p>
        </w:tc>
        <w:tc>
          <w:tcPr>
            <w:tcW w:w="1679" w:type="dxa"/>
            <w:gridSpan w:val="2"/>
            <w:noWrap w:val="0"/>
            <w:vAlign w:val="center"/>
          </w:tcPr>
          <w:p w14:paraId="59F1B710">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w:t>
            </w:r>
          </w:p>
        </w:tc>
      </w:tr>
      <w:tr w14:paraId="25F72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BB8C45A">
            <w:pPr>
              <w:spacing w:before="135" w:line="198" w:lineRule="auto"/>
              <w:ind w:left="1114"/>
              <w:jc w:val="left"/>
              <w:rPr>
                <w:rFonts w:hint="eastAsia" w:ascii="宋体" w:hAnsi="宋体" w:eastAsia="宋体" w:cs="宋体"/>
                <w:color w:val="auto"/>
                <w:sz w:val="21"/>
                <w:szCs w:val="21"/>
              </w:rPr>
            </w:pPr>
            <w:r>
              <w:rPr>
                <w:rFonts w:hint="eastAsia" w:ascii="宋体" w:hAnsi="宋体" w:eastAsia="宋体" w:cs="宋体"/>
                <w:color w:val="auto"/>
                <w:spacing w:val="1"/>
                <w:sz w:val="21"/>
                <w:szCs w:val="21"/>
              </w:rPr>
              <w:t>水费、电费、差旅费</w:t>
            </w:r>
          </w:p>
        </w:tc>
        <w:tc>
          <w:tcPr>
            <w:tcW w:w="1815" w:type="dxa"/>
            <w:gridSpan w:val="2"/>
            <w:noWrap w:val="0"/>
            <w:vAlign w:val="center"/>
          </w:tcPr>
          <w:p w14:paraId="4C821CB6">
            <w:pPr>
              <w:jc w:val="center"/>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1.03</w:t>
            </w:r>
          </w:p>
        </w:tc>
        <w:tc>
          <w:tcPr>
            <w:tcW w:w="2325" w:type="dxa"/>
            <w:gridSpan w:val="2"/>
            <w:noWrap w:val="0"/>
            <w:vAlign w:val="center"/>
          </w:tcPr>
          <w:p w14:paraId="4350DF17">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2.99</w:t>
            </w:r>
          </w:p>
        </w:tc>
        <w:tc>
          <w:tcPr>
            <w:tcW w:w="1679" w:type="dxa"/>
            <w:gridSpan w:val="2"/>
            <w:noWrap w:val="0"/>
            <w:vAlign w:val="center"/>
          </w:tcPr>
          <w:p w14:paraId="5B22FF37">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2.99</w:t>
            </w:r>
          </w:p>
        </w:tc>
      </w:tr>
      <w:tr w14:paraId="5FBF2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1633CEF">
            <w:pPr>
              <w:spacing w:before="144" w:line="198" w:lineRule="auto"/>
              <w:ind w:left="1124"/>
              <w:jc w:val="left"/>
              <w:rPr>
                <w:rFonts w:hint="eastAsia" w:ascii="宋体" w:hAnsi="宋体" w:eastAsia="宋体" w:cs="宋体"/>
                <w:color w:val="auto"/>
                <w:sz w:val="21"/>
                <w:szCs w:val="21"/>
              </w:rPr>
            </w:pPr>
            <w:r>
              <w:rPr>
                <w:rFonts w:hint="eastAsia" w:ascii="宋体" w:hAnsi="宋体" w:eastAsia="宋体" w:cs="宋体"/>
                <w:color w:val="auto"/>
                <w:spacing w:val="-1"/>
                <w:sz w:val="21"/>
                <w:szCs w:val="21"/>
              </w:rPr>
              <w:t>会议费、培训费</w:t>
            </w:r>
          </w:p>
        </w:tc>
        <w:tc>
          <w:tcPr>
            <w:tcW w:w="1815" w:type="dxa"/>
            <w:gridSpan w:val="2"/>
            <w:noWrap w:val="0"/>
            <w:vAlign w:val="center"/>
          </w:tcPr>
          <w:p w14:paraId="1DD81563">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0.33</w:t>
            </w:r>
          </w:p>
        </w:tc>
        <w:tc>
          <w:tcPr>
            <w:tcW w:w="2325" w:type="dxa"/>
            <w:gridSpan w:val="2"/>
            <w:noWrap w:val="0"/>
            <w:vAlign w:val="center"/>
          </w:tcPr>
          <w:p w14:paraId="38C8CE6F">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0.00</w:t>
            </w:r>
          </w:p>
        </w:tc>
        <w:tc>
          <w:tcPr>
            <w:tcW w:w="1679" w:type="dxa"/>
            <w:gridSpan w:val="2"/>
            <w:noWrap w:val="0"/>
            <w:vAlign w:val="center"/>
          </w:tcPr>
          <w:p w14:paraId="7247DA90">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0.00</w:t>
            </w:r>
          </w:p>
        </w:tc>
      </w:tr>
      <w:tr w14:paraId="0EE34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2C4371F">
            <w:pPr>
              <w:spacing w:before="145" w:line="189" w:lineRule="auto"/>
              <w:ind w:left="104"/>
              <w:jc w:val="left"/>
              <w:rPr>
                <w:rFonts w:hint="eastAsia" w:ascii="宋体" w:hAnsi="宋体" w:eastAsia="宋体" w:cs="宋体"/>
                <w:color w:val="auto"/>
                <w:sz w:val="21"/>
                <w:szCs w:val="21"/>
              </w:rPr>
            </w:pPr>
            <w:r>
              <w:rPr>
                <w:rFonts w:hint="eastAsia" w:ascii="宋体" w:hAnsi="宋体" w:eastAsia="宋体" w:cs="宋体"/>
                <w:color w:val="auto"/>
                <w:spacing w:val="-1"/>
                <w:sz w:val="21"/>
                <w:szCs w:val="21"/>
              </w:rPr>
              <w:t>政府采购金额</w:t>
            </w:r>
          </w:p>
        </w:tc>
        <w:tc>
          <w:tcPr>
            <w:tcW w:w="1815" w:type="dxa"/>
            <w:gridSpan w:val="2"/>
            <w:noWrap w:val="0"/>
            <w:vAlign w:val="center"/>
          </w:tcPr>
          <w:p w14:paraId="2A3B2997">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231.92</w:t>
            </w:r>
          </w:p>
        </w:tc>
        <w:tc>
          <w:tcPr>
            <w:tcW w:w="2325" w:type="dxa"/>
            <w:gridSpan w:val="2"/>
            <w:noWrap w:val="0"/>
            <w:vAlign w:val="center"/>
          </w:tcPr>
          <w:p w14:paraId="59554AFC">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9.01</w:t>
            </w:r>
          </w:p>
        </w:tc>
        <w:tc>
          <w:tcPr>
            <w:tcW w:w="1679" w:type="dxa"/>
            <w:gridSpan w:val="2"/>
            <w:noWrap w:val="0"/>
            <w:vAlign w:val="center"/>
          </w:tcPr>
          <w:p w14:paraId="18569B34">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9.01</w:t>
            </w:r>
          </w:p>
        </w:tc>
      </w:tr>
      <w:tr w14:paraId="545DF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BF18925">
            <w:pPr>
              <w:spacing w:before="145" w:line="198" w:lineRule="auto"/>
              <w:ind w:left="114"/>
              <w:jc w:val="left"/>
              <w:rPr>
                <w:rFonts w:hint="eastAsia" w:ascii="宋体" w:hAnsi="宋体" w:eastAsia="宋体" w:cs="宋体"/>
                <w:color w:val="auto"/>
                <w:sz w:val="21"/>
                <w:szCs w:val="21"/>
              </w:rPr>
            </w:pPr>
            <w:r>
              <w:rPr>
                <w:rFonts w:hint="eastAsia" w:ascii="宋体" w:hAnsi="宋体" w:eastAsia="宋体" w:cs="宋体"/>
                <w:color w:val="auto"/>
                <w:spacing w:val="1"/>
                <w:sz w:val="21"/>
                <w:szCs w:val="21"/>
              </w:rPr>
              <w:t>部门基本支出预算调整</w:t>
            </w:r>
          </w:p>
        </w:tc>
        <w:tc>
          <w:tcPr>
            <w:tcW w:w="1815" w:type="dxa"/>
            <w:gridSpan w:val="2"/>
            <w:noWrap w:val="0"/>
            <w:vAlign w:val="center"/>
          </w:tcPr>
          <w:p w14:paraId="7DF1A0C6">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192.53</w:t>
            </w:r>
          </w:p>
        </w:tc>
        <w:tc>
          <w:tcPr>
            <w:tcW w:w="2325" w:type="dxa"/>
            <w:gridSpan w:val="2"/>
            <w:noWrap w:val="0"/>
            <w:vAlign w:val="center"/>
          </w:tcPr>
          <w:p w14:paraId="5765ACB6">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180.40</w:t>
            </w:r>
          </w:p>
        </w:tc>
        <w:tc>
          <w:tcPr>
            <w:tcW w:w="1679" w:type="dxa"/>
            <w:gridSpan w:val="2"/>
            <w:noWrap w:val="0"/>
            <w:vAlign w:val="center"/>
          </w:tcPr>
          <w:p w14:paraId="6525B0E8">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192.59</w:t>
            </w:r>
          </w:p>
        </w:tc>
      </w:tr>
      <w:tr w14:paraId="3B55D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14C95F7D">
            <w:pPr>
              <w:spacing w:before="65" w:line="390" w:lineRule="exact"/>
              <w:jc w:val="center"/>
              <w:rPr>
                <w:rFonts w:hint="eastAsia" w:ascii="宋体" w:hAnsi="宋体" w:eastAsia="宋体" w:cs="宋体"/>
                <w:color w:val="auto"/>
                <w:sz w:val="21"/>
                <w:szCs w:val="21"/>
              </w:rPr>
            </w:pPr>
            <w:r>
              <w:rPr>
                <w:rFonts w:hint="eastAsia" w:ascii="宋体" w:hAnsi="宋体" w:eastAsia="宋体" w:cs="宋体"/>
                <w:color w:val="auto"/>
                <w:spacing w:val="-1"/>
                <w:position w:val="14"/>
                <w:sz w:val="21"/>
                <w:szCs w:val="21"/>
              </w:rPr>
              <w:t>楼堂馆所控制情况</w:t>
            </w:r>
          </w:p>
          <w:p w14:paraId="2DE3A2D3">
            <w:pPr>
              <w:spacing w:line="219" w:lineRule="auto"/>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(202</w:t>
            </w:r>
            <w:r>
              <w:rPr>
                <w:rFonts w:hint="eastAsia" w:ascii="宋体" w:hAnsi="宋体" w:eastAsia="宋体" w:cs="宋体"/>
                <w:color w:val="auto"/>
                <w:spacing w:val="3"/>
                <w:sz w:val="21"/>
                <w:szCs w:val="21"/>
                <w:lang w:val="en-US" w:eastAsia="zh-CN"/>
              </w:rPr>
              <w:t>3</w:t>
            </w:r>
            <w:r>
              <w:rPr>
                <w:rFonts w:hint="eastAsia" w:ascii="宋体" w:hAnsi="宋体" w:eastAsia="宋体" w:cs="宋体"/>
                <w:color w:val="auto"/>
                <w:spacing w:val="3"/>
                <w:sz w:val="21"/>
                <w:szCs w:val="21"/>
              </w:rPr>
              <w:t>年完工项目</w:t>
            </w:r>
            <w:r>
              <w:rPr>
                <w:rFonts w:hint="eastAsia" w:ascii="宋体" w:hAnsi="宋体" w:eastAsia="宋体" w:cs="宋体"/>
                <w:color w:val="auto"/>
                <w:spacing w:val="3"/>
                <w:sz w:val="21"/>
                <w:szCs w:val="21"/>
                <w:lang w:eastAsia="zh-CN"/>
              </w:rPr>
              <w:t>）</w:t>
            </w:r>
          </w:p>
        </w:tc>
        <w:tc>
          <w:tcPr>
            <w:tcW w:w="825" w:type="dxa"/>
            <w:noWrap w:val="0"/>
            <w:vAlign w:val="center"/>
          </w:tcPr>
          <w:p w14:paraId="50A639E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批复规模</w:t>
            </w:r>
            <w:r>
              <w:rPr>
                <w:rFonts w:hint="eastAsia" w:ascii="宋体" w:hAnsi="宋体" w:eastAsia="宋体" w:cs="宋体"/>
                <w:color w:val="auto"/>
                <w:spacing w:val="0"/>
                <w:position w:val="0"/>
                <w:sz w:val="21"/>
                <w:szCs w:val="21"/>
                <w:lang w:eastAsia="zh-CN"/>
              </w:rPr>
              <w:t>（</w:t>
            </w:r>
            <w:r>
              <w:rPr>
                <w:rFonts w:hint="eastAsia" w:ascii="宋体" w:hAnsi="宋体" w:eastAsia="宋体" w:cs="宋体"/>
                <w:color w:val="auto"/>
                <w:spacing w:val="0"/>
                <w:position w:val="0"/>
                <w:sz w:val="21"/>
                <w:szCs w:val="21"/>
              </w:rPr>
              <w:t>m²</w:t>
            </w:r>
            <w:r>
              <w:rPr>
                <w:rFonts w:hint="eastAsia" w:ascii="宋体" w:hAnsi="宋体" w:eastAsia="宋体" w:cs="宋体"/>
                <w:color w:val="auto"/>
                <w:spacing w:val="0"/>
                <w:position w:val="0"/>
                <w:sz w:val="21"/>
                <w:szCs w:val="21"/>
                <w:lang w:eastAsia="zh-CN"/>
              </w:rPr>
              <w:t>）</w:t>
            </w:r>
          </w:p>
        </w:tc>
        <w:tc>
          <w:tcPr>
            <w:tcW w:w="990" w:type="dxa"/>
            <w:noWrap w:val="0"/>
            <w:vAlign w:val="center"/>
          </w:tcPr>
          <w:p w14:paraId="3750696D">
            <w:pPr>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实际规模</w:t>
            </w:r>
            <w:r>
              <w:rPr>
                <w:rFonts w:hint="eastAsia" w:ascii="宋体" w:hAnsi="宋体" w:eastAsia="宋体" w:cs="宋体"/>
                <w:color w:val="auto"/>
                <w:spacing w:val="0"/>
                <w:position w:val="0"/>
                <w:sz w:val="21"/>
                <w:szCs w:val="21"/>
                <w:lang w:eastAsia="zh-CN"/>
              </w:rPr>
              <w:t>（</w:t>
            </w:r>
            <w:r>
              <w:rPr>
                <w:rFonts w:hint="eastAsia" w:ascii="宋体" w:hAnsi="宋体" w:eastAsia="宋体" w:cs="宋体"/>
                <w:color w:val="auto"/>
                <w:spacing w:val="0"/>
                <w:position w:val="0"/>
                <w:sz w:val="21"/>
                <w:szCs w:val="21"/>
              </w:rPr>
              <w:t>m²</w:t>
            </w:r>
            <w:r>
              <w:rPr>
                <w:rFonts w:hint="eastAsia" w:ascii="宋体" w:hAnsi="宋体" w:eastAsia="宋体" w:cs="宋体"/>
                <w:color w:val="auto"/>
                <w:spacing w:val="0"/>
                <w:position w:val="0"/>
                <w:sz w:val="21"/>
                <w:szCs w:val="21"/>
                <w:lang w:eastAsia="zh-CN"/>
              </w:rPr>
              <w:t>）</w:t>
            </w:r>
          </w:p>
        </w:tc>
        <w:tc>
          <w:tcPr>
            <w:tcW w:w="997" w:type="dxa"/>
            <w:noWrap w:val="0"/>
            <w:vAlign w:val="center"/>
          </w:tcPr>
          <w:p w14:paraId="6ECF75D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规模控制率</w:t>
            </w:r>
          </w:p>
        </w:tc>
        <w:tc>
          <w:tcPr>
            <w:tcW w:w="1328" w:type="dxa"/>
            <w:noWrap w:val="0"/>
            <w:vAlign w:val="center"/>
          </w:tcPr>
          <w:p w14:paraId="1069CDA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预算投资</w:t>
            </w:r>
          </w:p>
          <w:p w14:paraId="08F1FBD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lang w:eastAsia="zh-CN"/>
              </w:rPr>
              <w:t>（</w:t>
            </w:r>
            <w:r>
              <w:rPr>
                <w:rFonts w:hint="eastAsia" w:ascii="宋体" w:hAnsi="宋体" w:eastAsia="宋体" w:cs="宋体"/>
                <w:color w:val="auto"/>
                <w:spacing w:val="0"/>
                <w:position w:val="0"/>
                <w:sz w:val="21"/>
                <w:szCs w:val="21"/>
              </w:rPr>
              <w:t>万元</w:t>
            </w:r>
            <w:r>
              <w:rPr>
                <w:rFonts w:hint="eastAsia" w:ascii="宋体" w:hAnsi="宋体" w:eastAsia="宋体" w:cs="宋体"/>
                <w:color w:val="auto"/>
                <w:spacing w:val="0"/>
                <w:position w:val="0"/>
                <w:sz w:val="21"/>
                <w:szCs w:val="21"/>
                <w:lang w:eastAsia="zh-CN"/>
              </w:rPr>
              <w:t>）</w:t>
            </w:r>
          </w:p>
        </w:tc>
        <w:tc>
          <w:tcPr>
            <w:tcW w:w="810" w:type="dxa"/>
            <w:noWrap w:val="0"/>
            <w:vAlign w:val="center"/>
          </w:tcPr>
          <w:p w14:paraId="6976F603">
            <w:pPr>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实际投资</w:t>
            </w:r>
            <w:r>
              <w:rPr>
                <w:rFonts w:hint="eastAsia" w:ascii="宋体" w:hAnsi="宋体" w:eastAsia="宋体" w:cs="宋体"/>
                <w:color w:val="auto"/>
                <w:spacing w:val="0"/>
                <w:position w:val="0"/>
                <w:sz w:val="21"/>
                <w:szCs w:val="21"/>
                <w:lang w:eastAsia="zh-CN"/>
              </w:rPr>
              <w:t>（</w:t>
            </w:r>
            <w:r>
              <w:rPr>
                <w:rFonts w:hint="eastAsia" w:ascii="宋体" w:hAnsi="宋体" w:eastAsia="宋体" w:cs="宋体"/>
                <w:color w:val="auto"/>
                <w:spacing w:val="0"/>
                <w:position w:val="0"/>
                <w:sz w:val="21"/>
                <w:szCs w:val="21"/>
              </w:rPr>
              <w:t>万元</w:t>
            </w:r>
            <w:r>
              <w:rPr>
                <w:rFonts w:hint="eastAsia" w:ascii="宋体" w:hAnsi="宋体" w:eastAsia="宋体" w:cs="宋体"/>
                <w:color w:val="auto"/>
                <w:spacing w:val="0"/>
                <w:position w:val="0"/>
                <w:sz w:val="21"/>
                <w:szCs w:val="21"/>
                <w:lang w:eastAsia="zh-CN"/>
              </w:rPr>
              <w:t>）</w:t>
            </w:r>
          </w:p>
        </w:tc>
        <w:tc>
          <w:tcPr>
            <w:tcW w:w="869" w:type="dxa"/>
            <w:noWrap w:val="0"/>
            <w:vAlign w:val="center"/>
          </w:tcPr>
          <w:p w14:paraId="30522EF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投资概</w:t>
            </w:r>
          </w:p>
          <w:p w14:paraId="2D4F9F3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算控制</w:t>
            </w:r>
          </w:p>
          <w:p w14:paraId="30A58B5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率</w:t>
            </w:r>
          </w:p>
        </w:tc>
      </w:tr>
      <w:tr w14:paraId="39FE7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1AD99C58">
            <w:pPr>
              <w:jc w:val="left"/>
              <w:rPr>
                <w:rFonts w:hint="eastAsia" w:ascii="宋体" w:hAnsi="宋体" w:eastAsia="宋体" w:cs="宋体"/>
                <w:color w:val="000000"/>
                <w:sz w:val="21"/>
                <w:szCs w:val="21"/>
              </w:rPr>
            </w:pPr>
          </w:p>
        </w:tc>
        <w:tc>
          <w:tcPr>
            <w:tcW w:w="825" w:type="dxa"/>
            <w:noWrap w:val="0"/>
            <w:vAlign w:val="center"/>
          </w:tcPr>
          <w:p w14:paraId="2E884522">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990" w:type="dxa"/>
            <w:noWrap w:val="0"/>
            <w:vAlign w:val="center"/>
          </w:tcPr>
          <w:p w14:paraId="46C5276C">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997" w:type="dxa"/>
            <w:noWrap w:val="0"/>
            <w:vAlign w:val="center"/>
          </w:tcPr>
          <w:p w14:paraId="7B46B871">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c>
          <w:tcPr>
            <w:tcW w:w="1328" w:type="dxa"/>
            <w:noWrap w:val="0"/>
            <w:vAlign w:val="center"/>
          </w:tcPr>
          <w:p w14:paraId="0A3312FD">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810" w:type="dxa"/>
            <w:noWrap w:val="0"/>
            <w:vAlign w:val="center"/>
          </w:tcPr>
          <w:p w14:paraId="08D91458">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869" w:type="dxa"/>
            <w:noWrap w:val="0"/>
            <w:vAlign w:val="center"/>
          </w:tcPr>
          <w:p w14:paraId="3DF62786">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66BD8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0766D15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szCs w:val="21"/>
              </w:rPr>
            </w:pPr>
            <w:r>
              <w:rPr>
                <w:rFonts w:hint="eastAsia" w:ascii="宋体" w:hAnsi="宋体" w:eastAsia="宋体" w:cs="宋体"/>
                <w:color w:val="000000"/>
                <w:spacing w:val="1"/>
                <w:sz w:val="21"/>
                <w:szCs w:val="21"/>
              </w:rPr>
              <w:t>厉行节约保障措施</w:t>
            </w:r>
          </w:p>
        </w:tc>
        <w:tc>
          <w:tcPr>
            <w:tcW w:w="5819" w:type="dxa"/>
            <w:gridSpan w:val="6"/>
            <w:noWrap w:val="0"/>
            <w:vAlign w:val="top"/>
          </w:tcPr>
          <w:p w14:paraId="22C9DDD9">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000000"/>
                <w:sz w:val="21"/>
                <w:szCs w:val="21"/>
              </w:rPr>
            </w:pPr>
            <w:r>
              <w:rPr>
                <w:rFonts w:hint="eastAsia" w:ascii="宋体" w:hAnsi="宋体" w:eastAsia="宋体" w:cs="宋体"/>
                <w:color w:val="000000" w:themeColor="text1"/>
                <w:sz w:val="21"/>
                <w:szCs w:val="21"/>
                <w:lang w:eastAsia="zh-CN"/>
                <w14:textFill>
                  <w14:solidFill>
                    <w14:schemeClr w14:val="tx1"/>
                  </w14:solidFill>
                </w14:textFill>
              </w:rPr>
              <w:t>《专项资金管理办法》《岳阳楼区文化旅游广电体育局内控管理办法》</w:t>
            </w:r>
          </w:p>
        </w:tc>
      </w:tr>
    </w:tbl>
    <w:p w14:paraId="517719CC">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36F9297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176452DD">
      <w:pPr>
        <w:keepNext w:val="0"/>
        <w:keepLines w:val="0"/>
        <w:pageBreakBefore w:val="0"/>
        <w:widowControl w:val="0"/>
        <w:kinsoku/>
        <w:wordWrap/>
        <w:overflowPunct/>
        <w:topLinePunct w:val="0"/>
        <w:autoSpaceDE/>
        <w:autoSpaceDN/>
        <w:bidi w:val="0"/>
        <w:adjustRightInd/>
        <w:snapToGrid/>
        <w:ind w:left="230" w:hanging="230" w:hangingChars="100"/>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eastAsia="zh-CN"/>
        </w:rPr>
        <w:t>刘满新</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任雨鸿</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13873081203</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eastAsia="宋体" w:cs="宋体"/>
          <w:sz w:val="24"/>
          <w:szCs w:val="24"/>
          <w:lang w:val="en-US" w:eastAsia="zh-CN"/>
        </w:rPr>
        <w:t>2024.5.16</w:t>
      </w:r>
    </w:p>
    <w:p w14:paraId="0184643B">
      <w:pPr>
        <w:rPr>
          <w:rFonts w:hint="eastAsia" w:ascii="黑体" w:hAnsi="黑体" w:eastAsia="黑体" w:cs="黑体"/>
          <w:color w:val="000000"/>
          <w:spacing w:val="10"/>
          <w:sz w:val="32"/>
          <w:szCs w:val="32"/>
        </w:rPr>
      </w:pPr>
    </w:p>
    <w:p w14:paraId="1F278FB6">
      <w:pPr>
        <w:rPr>
          <w:rFonts w:hint="eastAsia" w:ascii="黑体" w:hAnsi="黑体" w:eastAsia="黑体" w:cs="黑体"/>
          <w:color w:val="000000"/>
          <w:spacing w:val="10"/>
          <w:sz w:val="32"/>
          <w:szCs w:val="32"/>
        </w:rPr>
      </w:pPr>
    </w:p>
    <w:p w14:paraId="69539B25">
      <w:pPr>
        <w:rPr>
          <w:rFonts w:hint="eastAsia" w:ascii="黑体" w:hAnsi="黑体" w:eastAsia="黑体" w:cs="黑体"/>
          <w:color w:val="000000"/>
          <w:spacing w:val="10"/>
          <w:sz w:val="32"/>
          <w:szCs w:val="32"/>
          <w:lang w:eastAsia="zh-CN"/>
        </w:rPr>
      </w:pPr>
      <w:r>
        <w:rPr>
          <w:rFonts w:hint="eastAsia" w:ascii="黑体" w:hAnsi="黑体" w:eastAsia="黑体" w:cs="黑体"/>
          <w:color w:val="000000"/>
          <w:spacing w:val="10"/>
          <w:sz w:val="32"/>
          <w:szCs w:val="32"/>
        </w:rPr>
        <w:t>附件</w:t>
      </w:r>
      <w:r>
        <w:rPr>
          <w:rFonts w:hint="eastAsia" w:ascii="黑体" w:hAnsi="黑体" w:eastAsia="黑体" w:cs="黑体"/>
          <w:color w:val="000000"/>
          <w:spacing w:val="10"/>
          <w:sz w:val="32"/>
          <w:szCs w:val="32"/>
          <w:lang w:val="en-US" w:eastAsia="zh-CN"/>
        </w:rPr>
        <w:t>2</w:t>
      </w:r>
    </w:p>
    <w:p w14:paraId="7487BCB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09A2BF63">
      <w:pPr>
        <w:spacing w:line="132" w:lineRule="exact"/>
      </w:pPr>
    </w:p>
    <w:tbl>
      <w:tblPr>
        <w:tblStyle w:val="9"/>
        <w:tblW w:w="10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412"/>
        <w:gridCol w:w="1167"/>
        <w:gridCol w:w="1268"/>
        <w:gridCol w:w="716"/>
        <w:gridCol w:w="873"/>
        <w:gridCol w:w="1576"/>
      </w:tblGrid>
      <w:tr w14:paraId="19240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3197" w:type="dxa"/>
            <w:gridSpan w:val="3"/>
            <w:noWrap w:val="0"/>
            <w:vAlign w:val="top"/>
          </w:tcPr>
          <w:p w14:paraId="74240657">
            <w:pPr>
              <w:spacing w:before="24" w:line="208" w:lineRule="auto"/>
              <w:ind w:left="120" w:firstLine="452" w:firstLineChars="200"/>
              <w:rPr>
                <w:rFonts w:hint="eastAsia" w:ascii="宋体" w:hAnsi="宋体" w:eastAsia="宋体" w:cs="宋体"/>
                <w:sz w:val="21"/>
                <w:szCs w:val="21"/>
              </w:rPr>
            </w:pPr>
            <w:r>
              <w:rPr>
                <w:rFonts w:hint="eastAsia" w:ascii="宋体" w:hAnsi="宋体" w:eastAsia="宋体" w:cs="宋体"/>
                <w:spacing w:val="8"/>
                <w:sz w:val="21"/>
                <w:szCs w:val="21"/>
              </w:rPr>
              <w:t>预算单位名称</w:t>
            </w:r>
          </w:p>
        </w:tc>
        <w:tc>
          <w:tcPr>
            <w:tcW w:w="7012" w:type="dxa"/>
            <w:gridSpan w:val="6"/>
            <w:noWrap w:val="0"/>
            <w:vAlign w:val="top"/>
          </w:tcPr>
          <w:p w14:paraId="6B7392E8">
            <w:pPr>
              <w:pStyle w:val="10"/>
              <w:spacing w:line="239" w:lineRule="exact"/>
              <w:rPr>
                <w:rFonts w:hint="eastAsia" w:ascii="宋体" w:hAnsi="宋体" w:eastAsia="宋体" w:cs="宋体"/>
                <w:sz w:val="21"/>
                <w:szCs w:val="21"/>
              </w:rPr>
            </w:pPr>
            <w:r>
              <w:rPr>
                <w:rFonts w:hint="eastAsia" w:ascii="宋体" w:hAnsi="宋体" w:eastAsia="宋体" w:cs="宋体"/>
                <w:color w:val="000000" w:themeColor="text1"/>
                <w:spacing w:val="-2"/>
                <w:sz w:val="21"/>
                <w:szCs w:val="21"/>
                <w:lang w:eastAsia="zh-CN"/>
                <w14:textFill>
                  <w14:solidFill>
                    <w14:schemeClr w14:val="tx1"/>
                  </w14:solidFill>
                </w14:textFill>
              </w:rPr>
              <w:t>岳阳市岳阳楼区文化旅游体育产业服务中心</w:t>
            </w:r>
          </w:p>
        </w:tc>
      </w:tr>
      <w:tr w14:paraId="6FF5E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1084" w:type="dxa"/>
            <w:vMerge w:val="restart"/>
            <w:tcBorders>
              <w:bottom w:val="nil"/>
            </w:tcBorders>
            <w:noWrap w:val="0"/>
            <w:vAlign w:val="top"/>
          </w:tcPr>
          <w:p w14:paraId="4744097A">
            <w:pPr>
              <w:pStyle w:val="10"/>
              <w:spacing w:line="467" w:lineRule="auto"/>
              <w:rPr>
                <w:rFonts w:hint="eastAsia" w:ascii="宋体" w:hAnsi="宋体" w:eastAsia="宋体" w:cs="宋体"/>
                <w:sz w:val="21"/>
                <w:szCs w:val="21"/>
              </w:rPr>
            </w:pPr>
          </w:p>
          <w:p w14:paraId="1CF2A8A5">
            <w:pPr>
              <w:spacing w:before="62" w:line="232" w:lineRule="auto"/>
              <w:ind w:left="144" w:right="144" w:firstLine="104"/>
              <w:jc w:val="both"/>
              <w:rPr>
                <w:rFonts w:hint="eastAsia" w:ascii="宋体" w:hAnsi="宋体" w:eastAsia="宋体" w:cs="宋体"/>
                <w:sz w:val="21"/>
                <w:szCs w:val="21"/>
              </w:rPr>
            </w:pPr>
            <w:r>
              <w:rPr>
                <w:rFonts w:hint="eastAsia" w:ascii="宋体" w:hAnsi="宋体" w:eastAsia="宋体" w:cs="宋体"/>
                <w:spacing w:val="6"/>
                <w:sz w:val="21"/>
                <w:szCs w:val="21"/>
              </w:rPr>
              <w:t>年度预</w:t>
            </w:r>
            <w:r>
              <w:rPr>
                <w:rFonts w:hint="eastAsia" w:ascii="宋体" w:hAnsi="宋体" w:eastAsia="宋体" w:cs="宋体"/>
                <w:sz w:val="21"/>
                <w:szCs w:val="21"/>
              </w:rPr>
              <w:t xml:space="preserve">  </w:t>
            </w:r>
            <w:r>
              <w:rPr>
                <w:rFonts w:hint="eastAsia" w:ascii="宋体" w:hAnsi="宋体" w:eastAsia="宋体" w:cs="宋体"/>
                <w:spacing w:val="41"/>
                <w:sz w:val="21"/>
                <w:szCs w:val="21"/>
              </w:rPr>
              <w:t>算申请</w:t>
            </w:r>
            <w:r>
              <w:rPr>
                <w:rFonts w:hint="eastAsia" w:ascii="宋体" w:hAnsi="宋体" w:eastAsia="宋体" w:cs="宋体"/>
                <w:sz w:val="21"/>
                <w:szCs w:val="21"/>
              </w:rPr>
              <w:t xml:space="preserve">  </w:t>
            </w:r>
            <w:r>
              <w:rPr>
                <w:rFonts w:hint="eastAsia" w:ascii="宋体" w:hAnsi="宋体" w:eastAsia="宋体" w:cs="宋体"/>
                <w:spacing w:val="7"/>
                <w:sz w:val="21"/>
                <w:szCs w:val="21"/>
              </w:rPr>
              <w:t>（万元）</w:t>
            </w:r>
          </w:p>
        </w:tc>
        <w:tc>
          <w:tcPr>
            <w:tcW w:w="2113" w:type="dxa"/>
            <w:gridSpan w:val="2"/>
            <w:noWrap w:val="0"/>
            <w:vAlign w:val="top"/>
          </w:tcPr>
          <w:p w14:paraId="12098D98">
            <w:pPr>
              <w:pStyle w:val="10"/>
              <w:spacing w:line="235" w:lineRule="exact"/>
              <w:rPr>
                <w:rFonts w:hint="eastAsia" w:ascii="宋体" w:hAnsi="宋体" w:eastAsia="宋体" w:cs="宋体"/>
                <w:sz w:val="21"/>
                <w:szCs w:val="21"/>
              </w:rPr>
            </w:pPr>
          </w:p>
        </w:tc>
        <w:tc>
          <w:tcPr>
            <w:tcW w:w="1412" w:type="dxa"/>
            <w:noWrap w:val="0"/>
            <w:vAlign w:val="center"/>
          </w:tcPr>
          <w:p w14:paraId="74202AB8">
            <w:pPr>
              <w:spacing w:before="20" w:line="208" w:lineRule="auto"/>
              <w:jc w:val="center"/>
              <w:rPr>
                <w:rFonts w:hint="eastAsia" w:ascii="宋体" w:hAnsi="宋体" w:eastAsia="宋体" w:cs="宋体"/>
                <w:sz w:val="21"/>
                <w:szCs w:val="21"/>
              </w:rPr>
            </w:pPr>
            <w:r>
              <w:rPr>
                <w:rFonts w:hint="eastAsia" w:ascii="宋体" w:hAnsi="宋体" w:eastAsia="宋体" w:cs="宋体"/>
                <w:spacing w:val="7"/>
                <w:sz w:val="21"/>
                <w:szCs w:val="21"/>
              </w:rPr>
              <w:t>年初预算数</w:t>
            </w:r>
          </w:p>
        </w:tc>
        <w:tc>
          <w:tcPr>
            <w:tcW w:w="1167" w:type="dxa"/>
            <w:noWrap w:val="0"/>
            <w:vAlign w:val="center"/>
          </w:tcPr>
          <w:p w14:paraId="50D10E41">
            <w:pPr>
              <w:spacing w:before="20" w:line="208" w:lineRule="auto"/>
              <w:jc w:val="center"/>
              <w:rPr>
                <w:rFonts w:hint="eastAsia" w:ascii="宋体" w:hAnsi="宋体" w:eastAsia="宋体" w:cs="宋体"/>
                <w:sz w:val="21"/>
                <w:szCs w:val="21"/>
              </w:rPr>
            </w:pPr>
            <w:r>
              <w:rPr>
                <w:rFonts w:hint="eastAsia" w:ascii="宋体" w:hAnsi="宋体" w:eastAsia="宋体" w:cs="宋体"/>
                <w:spacing w:val="8"/>
                <w:sz w:val="21"/>
                <w:szCs w:val="21"/>
              </w:rPr>
              <w:t>全年预算数</w:t>
            </w:r>
          </w:p>
        </w:tc>
        <w:tc>
          <w:tcPr>
            <w:tcW w:w="1268" w:type="dxa"/>
            <w:noWrap w:val="0"/>
            <w:vAlign w:val="center"/>
          </w:tcPr>
          <w:p w14:paraId="40DFB4D6">
            <w:pPr>
              <w:spacing w:before="20" w:line="208" w:lineRule="auto"/>
              <w:jc w:val="center"/>
              <w:rPr>
                <w:rFonts w:hint="eastAsia" w:ascii="宋体" w:hAnsi="宋体" w:eastAsia="宋体" w:cs="宋体"/>
                <w:sz w:val="21"/>
                <w:szCs w:val="21"/>
              </w:rPr>
            </w:pPr>
            <w:r>
              <w:rPr>
                <w:rFonts w:hint="eastAsia" w:ascii="宋体" w:hAnsi="宋体" w:eastAsia="宋体" w:cs="宋体"/>
                <w:spacing w:val="8"/>
                <w:sz w:val="21"/>
                <w:szCs w:val="21"/>
              </w:rPr>
              <w:t>全年执行数</w:t>
            </w:r>
          </w:p>
        </w:tc>
        <w:tc>
          <w:tcPr>
            <w:tcW w:w="716" w:type="dxa"/>
            <w:noWrap w:val="0"/>
            <w:vAlign w:val="center"/>
          </w:tcPr>
          <w:p w14:paraId="1DA09693">
            <w:pPr>
              <w:spacing w:before="20" w:line="208" w:lineRule="auto"/>
              <w:ind w:left="166"/>
              <w:jc w:val="center"/>
              <w:rPr>
                <w:rFonts w:hint="eastAsia" w:ascii="宋体" w:hAnsi="宋体" w:eastAsia="宋体" w:cs="宋体"/>
                <w:sz w:val="21"/>
                <w:szCs w:val="21"/>
              </w:rPr>
            </w:pPr>
            <w:r>
              <w:rPr>
                <w:rFonts w:hint="eastAsia" w:ascii="宋体" w:hAnsi="宋体" w:eastAsia="宋体" w:cs="宋体"/>
                <w:spacing w:val="4"/>
                <w:sz w:val="21"/>
                <w:szCs w:val="21"/>
              </w:rPr>
              <w:t>分值</w:t>
            </w:r>
          </w:p>
        </w:tc>
        <w:tc>
          <w:tcPr>
            <w:tcW w:w="873" w:type="dxa"/>
            <w:noWrap w:val="0"/>
            <w:vAlign w:val="center"/>
          </w:tcPr>
          <w:p w14:paraId="51D653AE">
            <w:pPr>
              <w:spacing w:before="20" w:line="208" w:lineRule="auto"/>
              <w:ind w:left="147"/>
              <w:jc w:val="center"/>
              <w:rPr>
                <w:rFonts w:hint="eastAsia" w:ascii="宋体" w:hAnsi="宋体" w:eastAsia="宋体" w:cs="宋体"/>
                <w:sz w:val="21"/>
                <w:szCs w:val="21"/>
              </w:rPr>
            </w:pPr>
            <w:r>
              <w:rPr>
                <w:rFonts w:hint="eastAsia" w:ascii="宋体" w:hAnsi="宋体" w:eastAsia="宋体" w:cs="宋体"/>
                <w:spacing w:val="5"/>
                <w:sz w:val="21"/>
                <w:szCs w:val="21"/>
              </w:rPr>
              <w:t>执行率</w:t>
            </w:r>
          </w:p>
        </w:tc>
        <w:tc>
          <w:tcPr>
            <w:tcW w:w="1576" w:type="dxa"/>
            <w:noWrap w:val="0"/>
            <w:vAlign w:val="center"/>
          </w:tcPr>
          <w:p w14:paraId="38EBB6DD">
            <w:pPr>
              <w:spacing w:before="20" w:line="208" w:lineRule="auto"/>
              <w:ind w:left="366"/>
              <w:jc w:val="center"/>
              <w:rPr>
                <w:rFonts w:hint="eastAsia" w:ascii="宋体" w:hAnsi="宋体" w:eastAsia="宋体" w:cs="宋体"/>
                <w:sz w:val="21"/>
                <w:szCs w:val="21"/>
              </w:rPr>
            </w:pPr>
            <w:r>
              <w:rPr>
                <w:rFonts w:hint="eastAsia" w:ascii="宋体" w:hAnsi="宋体" w:eastAsia="宋体" w:cs="宋体"/>
                <w:spacing w:val="-2"/>
                <w:sz w:val="21"/>
                <w:szCs w:val="21"/>
              </w:rPr>
              <w:t>自评得分</w:t>
            </w:r>
          </w:p>
        </w:tc>
      </w:tr>
      <w:tr w14:paraId="6E507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B16DCE4">
            <w:pPr>
              <w:pStyle w:val="10"/>
              <w:rPr>
                <w:rFonts w:hint="eastAsia" w:ascii="宋体" w:hAnsi="宋体" w:eastAsia="宋体" w:cs="宋体"/>
                <w:sz w:val="21"/>
                <w:szCs w:val="21"/>
              </w:rPr>
            </w:pPr>
          </w:p>
        </w:tc>
        <w:tc>
          <w:tcPr>
            <w:tcW w:w="2113" w:type="dxa"/>
            <w:gridSpan w:val="2"/>
            <w:noWrap w:val="0"/>
            <w:vAlign w:val="top"/>
          </w:tcPr>
          <w:p w14:paraId="0914D58A">
            <w:pPr>
              <w:spacing w:before="20" w:line="208" w:lineRule="auto"/>
              <w:ind w:left="463"/>
              <w:rPr>
                <w:rFonts w:hint="eastAsia" w:ascii="宋体" w:hAnsi="宋体" w:eastAsia="宋体" w:cs="宋体"/>
                <w:sz w:val="21"/>
                <w:szCs w:val="21"/>
              </w:rPr>
            </w:pPr>
            <w:r>
              <w:rPr>
                <w:rFonts w:hint="eastAsia" w:ascii="宋体" w:hAnsi="宋体" w:eastAsia="宋体" w:cs="宋体"/>
                <w:spacing w:val="8"/>
                <w:sz w:val="21"/>
                <w:szCs w:val="21"/>
              </w:rPr>
              <w:t>年度资金总额</w:t>
            </w:r>
          </w:p>
        </w:tc>
        <w:tc>
          <w:tcPr>
            <w:tcW w:w="1412" w:type="dxa"/>
            <w:noWrap w:val="0"/>
            <w:vAlign w:val="center"/>
          </w:tcPr>
          <w:p w14:paraId="56B70D0C">
            <w:pPr>
              <w:pStyle w:val="10"/>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190.40</w:t>
            </w:r>
          </w:p>
        </w:tc>
        <w:tc>
          <w:tcPr>
            <w:tcW w:w="1167" w:type="dxa"/>
            <w:noWrap w:val="0"/>
            <w:vAlign w:val="center"/>
          </w:tcPr>
          <w:p w14:paraId="7CAF9E81">
            <w:pPr>
              <w:pStyle w:val="10"/>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216.84</w:t>
            </w:r>
          </w:p>
        </w:tc>
        <w:tc>
          <w:tcPr>
            <w:tcW w:w="1268" w:type="dxa"/>
            <w:noWrap w:val="0"/>
            <w:vAlign w:val="center"/>
          </w:tcPr>
          <w:p w14:paraId="73841E34">
            <w:pPr>
              <w:pStyle w:val="10"/>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216.84</w:t>
            </w:r>
          </w:p>
        </w:tc>
        <w:tc>
          <w:tcPr>
            <w:tcW w:w="716" w:type="dxa"/>
            <w:noWrap w:val="0"/>
            <w:vAlign w:val="center"/>
          </w:tcPr>
          <w:p w14:paraId="731E5998">
            <w:pPr>
              <w:pStyle w:val="10"/>
              <w:spacing w:before="54" w:line="194" w:lineRule="auto"/>
              <w:ind w:left="270"/>
              <w:jc w:val="center"/>
              <w:rPr>
                <w:rFonts w:hint="eastAsia" w:ascii="宋体" w:hAnsi="宋体" w:eastAsia="宋体" w:cs="宋体"/>
                <w:sz w:val="21"/>
                <w:szCs w:val="21"/>
              </w:rPr>
            </w:pPr>
            <w:r>
              <w:rPr>
                <w:rFonts w:hint="eastAsia" w:ascii="宋体" w:hAnsi="宋体" w:eastAsia="宋体" w:cs="宋体"/>
                <w:sz w:val="21"/>
                <w:szCs w:val="21"/>
                <w:lang w:val="en-US" w:eastAsia="zh-CN"/>
              </w:rPr>
              <w:t>10</w:t>
            </w:r>
          </w:p>
        </w:tc>
        <w:tc>
          <w:tcPr>
            <w:tcW w:w="873" w:type="dxa"/>
            <w:noWrap w:val="0"/>
            <w:vAlign w:val="center"/>
          </w:tcPr>
          <w:p w14:paraId="630A2F9F">
            <w:pPr>
              <w:pStyle w:val="10"/>
              <w:spacing w:line="235"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1576" w:type="dxa"/>
            <w:noWrap w:val="0"/>
            <w:vAlign w:val="center"/>
          </w:tcPr>
          <w:p w14:paraId="1C09EF31">
            <w:pPr>
              <w:pStyle w:val="10"/>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r>
      <w:tr w14:paraId="673BB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64EFE82D">
            <w:pPr>
              <w:pStyle w:val="10"/>
              <w:rPr>
                <w:rFonts w:hint="eastAsia" w:ascii="宋体" w:hAnsi="宋体" w:eastAsia="宋体" w:cs="宋体"/>
                <w:sz w:val="21"/>
                <w:szCs w:val="21"/>
              </w:rPr>
            </w:pPr>
          </w:p>
        </w:tc>
        <w:tc>
          <w:tcPr>
            <w:tcW w:w="4692" w:type="dxa"/>
            <w:gridSpan w:val="4"/>
            <w:noWrap w:val="0"/>
            <w:vAlign w:val="top"/>
          </w:tcPr>
          <w:p w14:paraId="5800FB78">
            <w:pPr>
              <w:spacing w:before="22" w:line="206" w:lineRule="auto"/>
              <w:ind w:left="111"/>
              <w:rPr>
                <w:rFonts w:hint="eastAsia" w:ascii="宋体" w:hAnsi="宋体" w:eastAsia="宋体" w:cs="宋体"/>
                <w:sz w:val="21"/>
                <w:szCs w:val="21"/>
              </w:rPr>
            </w:pPr>
            <w:r>
              <w:rPr>
                <w:rFonts w:hint="eastAsia" w:ascii="宋体" w:hAnsi="宋体" w:eastAsia="宋体" w:cs="宋体"/>
                <w:spacing w:val="2"/>
                <w:sz w:val="21"/>
                <w:szCs w:val="21"/>
              </w:rPr>
              <w:t>按收入性质分：</w:t>
            </w:r>
          </w:p>
        </w:tc>
        <w:tc>
          <w:tcPr>
            <w:tcW w:w="4433" w:type="dxa"/>
            <w:gridSpan w:val="4"/>
            <w:noWrap w:val="0"/>
            <w:vAlign w:val="top"/>
          </w:tcPr>
          <w:p w14:paraId="488D7D52">
            <w:pPr>
              <w:spacing w:before="22" w:line="206" w:lineRule="auto"/>
              <w:ind w:left="116"/>
              <w:rPr>
                <w:rFonts w:hint="eastAsia" w:ascii="宋体" w:hAnsi="宋体" w:eastAsia="宋体" w:cs="宋体"/>
                <w:sz w:val="21"/>
                <w:szCs w:val="21"/>
              </w:rPr>
            </w:pPr>
            <w:r>
              <w:rPr>
                <w:rFonts w:hint="eastAsia" w:ascii="宋体" w:hAnsi="宋体" w:eastAsia="宋体" w:cs="宋体"/>
                <w:spacing w:val="2"/>
                <w:sz w:val="21"/>
                <w:szCs w:val="21"/>
              </w:rPr>
              <w:t>按支出性质分：</w:t>
            </w:r>
          </w:p>
        </w:tc>
      </w:tr>
      <w:tr w14:paraId="5C55F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FED7455">
            <w:pPr>
              <w:pStyle w:val="10"/>
              <w:rPr>
                <w:rFonts w:hint="eastAsia" w:ascii="宋体" w:hAnsi="宋体" w:eastAsia="宋体" w:cs="宋体"/>
                <w:sz w:val="21"/>
                <w:szCs w:val="21"/>
              </w:rPr>
            </w:pPr>
          </w:p>
        </w:tc>
        <w:tc>
          <w:tcPr>
            <w:tcW w:w="4692" w:type="dxa"/>
            <w:gridSpan w:val="4"/>
            <w:noWrap w:val="0"/>
            <w:vAlign w:val="top"/>
          </w:tcPr>
          <w:p w14:paraId="6C291EBD">
            <w:pPr>
              <w:spacing w:before="21" w:line="207" w:lineRule="auto"/>
              <w:ind w:left="312"/>
              <w:rPr>
                <w:rFonts w:hint="eastAsia" w:ascii="宋体" w:hAnsi="宋体" w:eastAsia="宋体" w:cs="宋体"/>
                <w:sz w:val="21"/>
                <w:szCs w:val="21"/>
                <w:lang w:val="en-US" w:eastAsia="zh-CN"/>
              </w:rPr>
            </w:pPr>
            <w:r>
              <w:rPr>
                <w:rFonts w:hint="eastAsia" w:ascii="宋体" w:hAnsi="宋体" w:eastAsia="宋体" w:cs="宋体"/>
                <w:spacing w:val="1"/>
                <w:sz w:val="21"/>
                <w:szCs w:val="21"/>
              </w:rPr>
              <w:t>其中：</w:t>
            </w:r>
            <w:r>
              <w:rPr>
                <w:rFonts w:hint="eastAsia" w:ascii="宋体" w:hAnsi="宋体" w:eastAsia="宋体" w:cs="宋体"/>
                <w:spacing w:val="24"/>
                <w:sz w:val="21"/>
                <w:szCs w:val="21"/>
              </w:rPr>
              <w:t xml:space="preserve">  </w:t>
            </w:r>
            <w:r>
              <w:rPr>
                <w:rFonts w:hint="eastAsia" w:ascii="宋体" w:hAnsi="宋体" w:eastAsia="宋体" w:cs="宋体"/>
                <w:spacing w:val="1"/>
                <w:sz w:val="21"/>
                <w:szCs w:val="21"/>
              </w:rPr>
              <w:t>一般公共预算：</w:t>
            </w:r>
            <w:r>
              <w:rPr>
                <w:rFonts w:hint="eastAsia" w:ascii="宋体" w:hAnsi="宋体" w:eastAsia="宋体" w:cs="宋体"/>
                <w:spacing w:val="1"/>
                <w:sz w:val="21"/>
                <w:szCs w:val="21"/>
                <w:lang w:val="en-US" w:eastAsia="zh-CN"/>
              </w:rPr>
              <w:t>216.54</w:t>
            </w:r>
          </w:p>
        </w:tc>
        <w:tc>
          <w:tcPr>
            <w:tcW w:w="4433" w:type="dxa"/>
            <w:gridSpan w:val="4"/>
            <w:noWrap w:val="0"/>
            <w:vAlign w:val="top"/>
          </w:tcPr>
          <w:p w14:paraId="3E57E185">
            <w:pPr>
              <w:spacing w:before="21" w:line="207" w:lineRule="auto"/>
              <w:ind w:left="115"/>
              <w:rPr>
                <w:rFonts w:hint="eastAsia" w:ascii="宋体" w:hAnsi="宋体" w:eastAsia="宋体" w:cs="宋体"/>
                <w:sz w:val="21"/>
                <w:szCs w:val="21"/>
                <w:lang w:val="en-US" w:eastAsia="zh-CN"/>
              </w:rPr>
            </w:pPr>
            <w:r>
              <w:rPr>
                <w:rFonts w:hint="eastAsia" w:ascii="宋体" w:hAnsi="宋体" w:eastAsia="宋体" w:cs="宋体"/>
                <w:spacing w:val="2"/>
                <w:sz w:val="21"/>
                <w:szCs w:val="21"/>
              </w:rPr>
              <w:t>其中：基本支出：</w:t>
            </w:r>
            <w:r>
              <w:rPr>
                <w:rFonts w:hint="eastAsia" w:ascii="宋体" w:hAnsi="宋体" w:eastAsia="宋体" w:cs="宋体"/>
                <w:spacing w:val="2"/>
                <w:sz w:val="21"/>
                <w:szCs w:val="21"/>
                <w:lang w:val="en-US" w:eastAsia="zh-CN"/>
              </w:rPr>
              <w:t>216.84</w:t>
            </w:r>
          </w:p>
        </w:tc>
      </w:tr>
      <w:tr w14:paraId="7F398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6995157">
            <w:pPr>
              <w:pStyle w:val="10"/>
              <w:rPr>
                <w:rFonts w:hint="eastAsia" w:ascii="宋体" w:hAnsi="宋体" w:eastAsia="宋体" w:cs="宋体"/>
                <w:sz w:val="21"/>
                <w:szCs w:val="21"/>
              </w:rPr>
            </w:pPr>
          </w:p>
        </w:tc>
        <w:tc>
          <w:tcPr>
            <w:tcW w:w="4692" w:type="dxa"/>
            <w:gridSpan w:val="4"/>
            <w:noWrap w:val="0"/>
            <w:vAlign w:val="top"/>
          </w:tcPr>
          <w:p w14:paraId="47C53F04">
            <w:pPr>
              <w:spacing w:before="21" w:line="207" w:lineRule="auto"/>
              <w:ind w:left="916"/>
              <w:rPr>
                <w:rFonts w:hint="eastAsia" w:ascii="宋体" w:hAnsi="宋体" w:eastAsia="宋体" w:cs="宋体"/>
                <w:sz w:val="21"/>
                <w:szCs w:val="21"/>
              </w:rPr>
            </w:pPr>
            <w:r>
              <w:rPr>
                <w:rFonts w:hint="eastAsia" w:ascii="宋体" w:hAnsi="宋体" w:eastAsia="宋体" w:cs="宋体"/>
                <w:spacing w:val="2"/>
                <w:sz w:val="21"/>
                <w:szCs w:val="21"/>
              </w:rPr>
              <w:t>政府性基金拨款：</w:t>
            </w:r>
          </w:p>
        </w:tc>
        <w:tc>
          <w:tcPr>
            <w:tcW w:w="4433" w:type="dxa"/>
            <w:gridSpan w:val="4"/>
            <w:noWrap w:val="0"/>
            <w:vAlign w:val="top"/>
          </w:tcPr>
          <w:p w14:paraId="7BEFBA5F">
            <w:pPr>
              <w:spacing w:before="21" w:line="207" w:lineRule="auto"/>
              <w:ind w:left="717"/>
              <w:rPr>
                <w:rFonts w:hint="eastAsia" w:ascii="宋体" w:hAnsi="宋体" w:eastAsia="宋体" w:cs="宋体"/>
                <w:sz w:val="21"/>
                <w:szCs w:val="21"/>
                <w:lang w:val="en-US" w:eastAsia="zh-CN"/>
              </w:rPr>
            </w:pPr>
          </w:p>
        </w:tc>
      </w:tr>
      <w:tr w14:paraId="56883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0DD044E">
            <w:pPr>
              <w:pStyle w:val="10"/>
              <w:rPr>
                <w:rFonts w:hint="eastAsia" w:ascii="宋体" w:hAnsi="宋体" w:eastAsia="宋体" w:cs="宋体"/>
                <w:sz w:val="21"/>
                <w:szCs w:val="21"/>
              </w:rPr>
            </w:pPr>
          </w:p>
        </w:tc>
        <w:tc>
          <w:tcPr>
            <w:tcW w:w="4692" w:type="dxa"/>
            <w:gridSpan w:val="4"/>
            <w:noWrap w:val="0"/>
            <w:vAlign w:val="top"/>
          </w:tcPr>
          <w:p w14:paraId="39E5C5AC">
            <w:pPr>
              <w:spacing w:before="20" w:line="208" w:lineRule="auto"/>
              <w:ind w:left="115"/>
              <w:rPr>
                <w:rFonts w:hint="eastAsia" w:ascii="宋体" w:hAnsi="宋体" w:eastAsia="宋体" w:cs="宋体"/>
                <w:sz w:val="21"/>
                <w:szCs w:val="21"/>
              </w:rPr>
            </w:pPr>
            <w:r>
              <w:rPr>
                <w:rFonts w:hint="eastAsia" w:ascii="宋体" w:hAnsi="宋体" w:eastAsia="宋体" w:cs="宋体"/>
                <w:spacing w:val="5"/>
                <w:sz w:val="21"/>
                <w:szCs w:val="21"/>
              </w:rPr>
              <w:t>纳入专户管理的非税收入拨款：</w:t>
            </w:r>
          </w:p>
        </w:tc>
        <w:tc>
          <w:tcPr>
            <w:tcW w:w="4433" w:type="dxa"/>
            <w:gridSpan w:val="4"/>
            <w:noWrap w:val="0"/>
            <w:vAlign w:val="top"/>
          </w:tcPr>
          <w:p w14:paraId="1D3838FF">
            <w:pPr>
              <w:pStyle w:val="10"/>
              <w:spacing w:line="235" w:lineRule="exact"/>
              <w:rPr>
                <w:rFonts w:hint="eastAsia" w:ascii="宋体" w:hAnsi="宋体" w:eastAsia="宋体" w:cs="宋体"/>
                <w:sz w:val="21"/>
                <w:szCs w:val="21"/>
              </w:rPr>
            </w:pPr>
          </w:p>
        </w:tc>
      </w:tr>
      <w:tr w14:paraId="0365E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1084" w:type="dxa"/>
            <w:vMerge w:val="continue"/>
            <w:tcBorders>
              <w:top w:val="nil"/>
            </w:tcBorders>
            <w:noWrap w:val="0"/>
            <w:vAlign w:val="top"/>
          </w:tcPr>
          <w:p w14:paraId="24FC5433">
            <w:pPr>
              <w:pStyle w:val="10"/>
              <w:rPr>
                <w:rFonts w:hint="eastAsia" w:ascii="宋体" w:hAnsi="宋体" w:eastAsia="宋体" w:cs="宋体"/>
                <w:sz w:val="21"/>
                <w:szCs w:val="21"/>
              </w:rPr>
            </w:pPr>
          </w:p>
        </w:tc>
        <w:tc>
          <w:tcPr>
            <w:tcW w:w="4692" w:type="dxa"/>
            <w:gridSpan w:val="4"/>
            <w:noWrap w:val="0"/>
            <w:vAlign w:val="top"/>
          </w:tcPr>
          <w:p w14:paraId="33648F28">
            <w:pPr>
              <w:spacing w:before="20" w:line="208" w:lineRule="auto"/>
              <w:ind w:left="1512"/>
              <w:rPr>
                <w:rFonts w:hint="eastAsia" w:ascii="宋体" w:hAnsi="宋体" w:eastAsia="宋体" w:cs="宋体"/>
                <w:sz w:val="21"/>
                <w:szCs w:val="21"/>
                <w:lang w:val="en-US" w:eastAsia="zh-CN"/>
              </w:rPr>
            </w:pPr>
            <w:r>
              <w:rPr>
                <w:rFonts w:hint="eastAsia" w:ascii="宋体" w:hAnsi="宋体" w:eastAsia="宋体" w:cs="宋体"/>
                <w:spacing w:val="-2"/>
                <w:sz w:val="21"/>
                <w:szCs w:val="21"/>
              </w:rPr>
              <w:t>其他资金：</w:t>
            </w:r>
            <w:r>
              <w:rPr>
                <w:rFonts w:hint="eastAsia" w:ascii="宋体" w:hAnsi="宋体" w:eastAsia="宋体" w:cs="宋体"/>
                <w:spacing w:val="-2"/>
                <w:sz w:val="21"/>
                <w:szCs w:val="21"/>
                <w:lang w:val="en-US" w:eastAsia="zh-CN"/>
              </w:rPr>
              <w:t>0.3</w:t>
            </w:r>
          </w:p>
        </w:tc>
        <w:tc>
          <w:tcPr>
            <w:tcW w:w="4433" w:type="dxa"/>
            <w:gridSpan w:val="4"/>
            <w:noWrap w:val="0"/>
            <w:vAlign w:val="top"/>
          </w:tcPr>
          <w:p w14:paraId="46EE17FB">
            <w:pPr>
              <w:pStyle w:val="10"/>
              <w:spacing w:line="235" w:lineRule="exact"/>
              <w:rPr>
                <w:rFonts w:hint="eastAsia" w:ascii="宋体" w:hAnsi="宋体" w:eastAsia="宋体" w:cs="宋体"/>
                <w:sz w:val="21"/>
                <w:szCs w:val="21"/>
              </w:rPr>
            </w:pPr>
          </w:p>
        </w:tc>
      </w:tr>
      <w:tr w14:paraId="612DD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3D004DFE">
            <w:pPr>
              <w:pStyle w:val="10"/>
              <w:spacing w:line="242" w:lineRule="auto"/>
              <w:rPr>
                <w:rFonts w:hint="eastAsia" w:ascii="宋体" w:hAnsi="宋体" w:eastAsia="宋体" w:cs="宋体"/>
                <w:sz w:val="21"/>
                <w:szCs w:val="21"/>
              </w:rPr>
            </w:pPr>
          </w:p>
          <w:p w14:paraId="1EA737E9">
            <w:pPr>
              <w:pStyle w:val="10"/>
              <w:spacing w:line="243" w:lineRule="auto"/>
              <w:rPr>
                <w:rFonts w:hint="eastAsia" w:ascii="宋体" w:hAnsi="宋体" w:eastAsia="宋体" w:cs="宋体"/>
                <w:sz w:val="21"/>
                <w:szCs w:val="21"/>
              </w:rPr>
            </w:pPr>
          </w:p>
          <w:p w14:paraId="7C5C2027">
            <w:pPr>
              <w:spacing w:before="62" w:line="230" w:lineRule="auto"/>
              <w:ind w:left="382" w:right="139" w:hanging="232"/>
              <w:rPr>
                <w:rFonts w:hint="eastAsia" w:ascii="宋体" w:hAnsi="宋体" w:eastAsia="宋体" w:cs="宋体"/>
                <w:sz w:val="21"/>
                <w:szCs w:val="21"/>
              </w:rPr>
            </w:pPr>
            <w:r>
              <w:rPr>
                <w:rFonts w:hint="eastAsia" w:ascii="宋体" w:hAnsi="宋体" w:eastAsia="宋体" w:cs="宋体"/>
                <w:spacing w:val="7"/>
                <w:sz w:val="21"/>
                <w:szCs w:val="21"/>
              </w:rPr>
              <w:t>年度总体</w:t>
            </w:r>
            <w:r>
              <w:rPr>
                <w:rFonts w:hint="eastAsia" w:ascii="宋体" w:hAnsi="宋体" w:eastAsia="宋体" w:cs="宋体"/>
                <w:sz w:val="21"/>
                <w:szCs w:val="21"/>
              </w:rPr>
              <w:t xml:space="preserve"> </w:t>
            </w:r>
            <w:r>
              <w:rPr>
                <w:rFonts w:hint="eastAsia" w:ascii="宋体" w:hAnsi="宋体" w:eastAsia="宋体" w:cs="宋体"/>
                <w:spacing w:val="-7"/>
                <w:sz w:val="21"/>
                <w:szCs w:val="21"/>
              </w:rPr>
              <w:t>目标</w:t>
            </w:r>
          </w:p>
        </w:tc>
        <w:tc>
          <w:tcPr>
            <w:tcW w:w="4692" w:type="dxa"/>
            <w:gridSpan w:val="4"/>
            <w:noWrap w:val="0"/>
            <w:vAlign w:val="top"/>
          </w:tcPr>
          <w:p w14:paraId="42E1A9A9">
            <w:pPr>
              <w:spacing w:before="20" w:line="208" w:lineRule="auto"/>
              <w:ind w:left="1959"/>
              <w:rPr>
                <w:rFonts w:hint="eastAsia" w:ascii="宋体" w:hAnsi="宋体" w:eastAsia="宋体" w:cs="宋体"/>
                <w:sz w:val="21"/>
                <w:szCs w:val="21"/>
              </w:rPr>
            </w:pPr>
            <w:r>
              <w:rPr>
                <w:rFonts w:hint="eastAsia" w:ascii="宋体" w:hAnsi="宋体" w:eastAsia="宋体" w:cs="宋体"/>
                <w:spacing w:val="5"/>
                <w:sz w:val="21"/>
                <w:szCs w:val="21"/>
              </w:rPr>
              <w:t>预期目标</w:t>
            </w:r>
          </w:p>
        </w:tc>
        <w:tc>
          <w:tcPr>
            <w:tcW w:w="4433" w:type="dxa"/>
            <w:gridSpan w:val="4"/>
            <w:noWrap w:val="0"/>
            <w:vAlign w:val="top"/>
          </w:tcPr>
          <w:p w14:paraId="17CF13F9">
            <w:pPr>
              <w:spacing w:before="20" w:line="208" w:lineRule="auto"/>
              <w:ind w:left="1567"/>
              <w:rPr>
                <w:rFonts w:hint="eastAsia" w:ascii="宋体" w:hAnsi="宋体" w:eastAsia="宋体" w:cs="宋体"/>
                <w:sz w:val="21"/>
                <w:szCs w:val="21"/>
              </w:rPr>
            </w:pPr>
            <w:r>
              <w:rPr>
                <w:rFonts w:hint="eastAsia" w:ascii="宋体" w:hAnsi="宋体" w:eastAsia="宋体" w:cs="宋体"/>
                <w:spacing w:val="6"/>
                <w:sz w:val="21"/>
                <w:szCs w:val="21"/>
              </w:rPr>
              <w:t>实际完成情况</w:t>
            </w:r>
          </w:p>
        </w:tc>
      </w:tr>
      <w:tr w14:paraId="5A1A5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025B5C3B">
            <w:pPr>
              <w:pStyle w:val="10"/>
              <w:rPr>
                <w:rFonts w:hint="eastAsia" w:ascii="宋体" w:hAnsi="宋体" w:eastAsia="宋体" w:cs="宋体"/>
                <w:sz w:val="21"/>
                <w:szCs w:val="21"/>
              </w:rPr>
            </w:pPr>
          </w:p>
        </w:tc>
        <w:tc>
          <w:tcPr>
            <w:tcW w:w="4692" w:type="dxa"/>
            <w:gridSpan w:val="4"/>
            <w:noWrap w:val="0"/>
            <w:vAlign w:val="center"/>
          </w:tcPr>
          <w:p w14:paraId="5D1A7CDF">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leftChars="0"/>
              <w:jc w:val="left"/>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开展下企业调研、下协会座谈工作</w:t>
            </w:r>
            <w:r>
              <w:rPr>
                <w:rFonts w:hint="eastAsia" w:ascii="宋体" w:hAnsi="宋体" w:eastAsia="宋体" w:cs="宋体"/>
                <w:color w:val="000000" w:themeColor="text1"/>
                <w:spacing w:val="0"/>
                <w:sz w:val="21"/>
                <w:szCs w:val="21"/>
                <w:lang w:val="en-US" w:eastAsia="zh-CN"/>
                <w14:textFill>
                  <w14:solidFill>
                    <w14:schemeClr w14:val="tx1"/>
                  </w14:solidFill>
                </w14:textFill>
              </w:rPr>
              <w:t>4次</w:t>
            </w:r>
            <w:r>
              <w:rPr>
                <w:rFonts w:hint="eastAsia" w:ascii="宋体" w:hAnsi="宋体" w:eastAsia="宋体" w:cs="宋体"/>
                <w:color w:val="000000" w:themeColor="text1"/>
                <w:spacing w:val="0"/>
                <w:sz w:val="21"/>
                <w:szCs w:val="21"/>
                <w14:textFill>
                  <w14:solidFill>
                    <w14:schemeClr w14:val="tx1"/>
                  </w14:solidFill>
                </w14:textFill>
              </w:rPr>
              <w:t>，探研我区文体产业服务，</w:t>
            </w:r>
            <w:r>
              <w:rPr>
                <w:rFonts w:hint="eastAsia" w:ascii="宋体" w:hAnsi="宋体" w:eastAsia="宋体" w:cs="宋体"/>
                <w:color w:val="000000" w:themeColor="text1"/>
                <w:spacing w:val="0"/>
                <w:sz w:val="21"/>
                <w:szCs w:val="21"/>
                <w:lang w:eastAsia="zh-CN"/>
                <w14:textFill>
                  <w14:solidFill>
                    <w14:schemeClr w14:val="tx1"/>
                  </w14:solidFill>
                </w14:textFill>
              </w:rPr>
              <w:t>加强</w:t>
            </w:r>
            <w:r>
              <w:rPr>
                <w:rFonts w:hint="eastAsia" w:ascii="宋体" w:hAnsi="宋体" w:eastAsia="宋体" w:cs="宋体"/>
                <w:color w:val="000000" w:themeColor="text1"/>
                <w:spacing w:val="0"/>
                <w:sz w:val="21"/>
                <w:szCs w:val="21"/>
                <w14:textFill>
                  <w14:solidFill>
                    <w14:schemeClr w14:val="tx1"/>
                  </w14:solidFill>
                </w14:textFill>
              </w:rPr>
              <w:t>企业与政府之间</w:t>
            </w:r>
            <w:r>
              <w:rPr>
                <w:rFonts w:hint="eastAsia" w:ascii="宋体" w:hAnsi="宋体" w:eastAsia="宋体" w:cs="宋体"/>
                <w:color w:val="000000" w:themeColor="text1"/>
                <w:spacing w:val="0"/>
                <w:sz w:val="21"/>
                <w:szCs w:val="21"/>
                <w:lang w:eastAsia="zh-CN"/>
                <w14:textFill>
                  <w14:solidFill>
                    <w14:schemeClr w14:val="tx1"/>
                  </w14:solidFill>
                </w14:textFill>
              </w:rPr>
              <w:t>沟通</w:t>
            </w:r>
            <w:r>
              <w:rPr>
                <w:rFonts w:hint="eastAsia" w:ascii="宋体" w:hAnsi="宋体" w:eastAsia="宋体" w:cs="宋体"/>
                <w:color w:val="000000" w:themeColor="text1"/>
                <w:spacing w:val="0"/>
                <w:sz w:val="21"/>
                <w:szCs w:val="21"/>
                <w14:textFill>
                  <w14:solidFill>
                    <w14:schemeClr w14:val="tx1"/>
                  </w14:solidFill>
                </w14:textFill>
              </w:rPr>
              <w:t>，把政策送入企业，把企业经营状况等相关数据呈上来，为政府决策提供数据支持。</w:t>
            </w:r>
          </w:p>
          <w:p w14:paraId="1C47367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21"/>
                <w:szCs w:val="21"/>
              </w:rPr>
            </w:pPr>
            <w:r>
              <w:rPr>
                <w:rFonts w:hint="eastAsia" w:ascii="宋体" w:hAnsi="宋体" w:eastAsia="宋体" w:cs="宋体"/>
                <w:color w:val="000000" w:themeColor="text1"/>
                <w:spacing w:val="0"/>
                <w:sz w:val="21"/>
                <w:szCs w:val="21"/>
                <w14:textFill>
                  <w14:solidFill>
                    <w14:schemeClr w14:val="tx1"/>
                  </w14:solidFill>
                </w14:textFill>
              </w:rPr>
              <w:t>2.为发展推动我区竞技体育长足发展，积极推动攀岩、体操等项目进入校园，发展体育特色学校。积极推动校园选才工作。联合社会体育机构，入驻区直各中小学及部分幼儿园选才。经过试训与测试，向省体操、攀岩、蹦床中心输送优秀运动员苗子。</w:t>
            </w:r>
          </w:p>
          <w:p w14:paraId="682509A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21"/>
                <w:szCs w:val="21"/>
              </w:rPr>
            </w:pPr>
            <w:r>
              <w:rPr>
                <w:rFonts w:hint="eastAsia" w:ascii="宋体" w:hAnsi="宋体" w:eastAsia="宋体" w:cs="宋体"/>
                <w:color w:val="000000" w:themeColor="text1"/>
                <w:spacing w:val="0"/>
                <w:sz w:val="21"/>
                <w:szCs w:val="21"/>
                <w14:textFill>
                  <w14:solidFill>
                    <w14:schemeClr w14:val="tx1"/>
                  </w14:solidFill>
                </w14:textFill>
              </w:rPr>
              <w:t>3.根据岳阳楼区竞技体育工作实际情况，探寻与社会体育企业合作，发展强大竞技体育后备人才。</w:t>
            </w:r>
          </w:p>
        </w:tc>
        <w:tc>
          <w:tcPr>
            <w:tcW w:w="4433" w:type="dxa"/>
            <w:gridSpan w:val="4"/>
            <w:noWrap w:val="0"/>
            <w:vAlign w:val="center"/>
          </w:tcPr>
          <w:p w14:paraId="1A6BF65D">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000000" w:themeColor="text1"/>
                <w:spacing w:val="0"/>
                <w:sz w:val="21"/>
                <w:szCs w:val="21"/>
                <w:lang w:eastAsia="zh-CN"/>
                <w14:textFill>
                  <w14:solidFill>
                    <w14:schemeClr w14:val="tx1"/>
                  </w14:solidFill>
                </w14:textFill>
              </w:rPr>
              <w:t>圆满完成各项任务</w:t>
            </w:r>
          </w:p>
        </w:tc>
      </w:tr>
      <w:tr w14:paraId="51457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7C325CDC">
            <w:pPr>
              <w:pStyle w:val="10"/>
              <w:spacing w:line="364" w:lineRule="auto"/>
              <w:rPr>
                <w:rFonts w:hint="eastAsia" w:ascii="宋体" w:hAnsi="宋体" w:eastAsia="宋体" w:cs="宋体"/>
                <w:sz w:val="21"/>
                <w:szCs w:val="21"/>
              </w:rPr>
            </w:pPr>
          </w:p>
          <w:p w14:paraId="470BFD1F">
            <w:pPr>
              <w:spacing w:before="64" w:line="216" w:lineRule="auto"/>
              <w:ind w:left="3168"/>
              <w:rPr>
                <w:rFonts w:hint="eastAsia" w:ascii="宋体" w:hAnsi="宋体" w:eastAsia="宋体" w:cs="宋体"/>
                <w:sz w:val="21"/>
                <w:szCs w:val="21"/>
              </w:rPr>
            </w:pPr>
            <w:r>
              <w:rPr>
                <w:rFonts w:hint="eastAsia" w:ascii="宋体" w:hAnsi="宋体" w:eastAsia="宋体" w:cs="宋体"/>
                <w:spacing w:val="39"/>
                <w:sz w:val="21"/>
                <w:szCs w:val="21"/>
              </w:rPr>
              <w:t>绩效指标</w:t>
            </w:r>
          </w:p>
        </w:tc>
        <w:tc>
          <w:tcPr>
            <w:tcW w:w="1079" w:type="dxa"/>
            <w:tcBorders>
              <w:bottom w:val="single" w:color="auto" w:sz="4" w:space="0"/>
            </w:tcBorders>
            <w:noWrap w:val="0"/>
            <w:vAlign w:val="top"/>
          </w:tcPr>
          <w:p w14:paraId="7CD34579">
            <w:pPr>
              <w:spacing w:before="141" w:line="226" w:lineRule="auto"/>
              <w:ind w:left="156"/>
              <w:rPr>
                <w:rFonts w:hint="eastAsia" w:ascii="宋体" w:hAnsi="宋体" w:eastAsia="宋体" w:cs="宋体"/>
                <w:sz w:val="21"/>
                <w:szCs w:val="21"/>
              </w:rPr>
            </w:pPr>
            <w:r>
              <w:rPr>
                <w:rFonts w:hint="eastAsia" w:ascii="宋体" w:hAnsi="宋体" w:eastAsia="宋体" w:cs="宋体"/>
                <w:spacing w:val="4"/>
                <w:sz w:val="21"/>
                <w:szCs w:val="21"/>
              </w:rPr>
              <w:t>一级指标</w:t>
            </w:r>
          </w:p>
        </w:tc>
        <w:tc>
          <w:tcPr>
            <w:tcW w:w="1034" w:type="dxa"/>
            <w:tcBorders>
              <w:bottom w:val="single" w:color="auto" w:sz="4" w:space="0"/>
            </w:tcBorders>
            <w:noWrap w:val="0"/>
            <w:vAlign w:val="top"/>
          </w:tcPr>
          <w:p w14:paraId="2813AD66">
            <w:pPr>
              <w:spacing w:before="141" w:line="226" w:lineRule="auto"/>
              <w:ind w:left="132"/>
              <w:rPr>
                <w:rFonts w:hint="eastAsia" w:ascii="宋体" w:hAnsi="宋体" w:eastAsia="宋体" w:cs="宋体"/>
                <w:sz w:val="21"/>
                <w:szCs w:val="21"/>
              </w:rPr>
            </w:pPr>
            <w:r>
              <w:rPr>
                <w:rFonts w:hint="eastAsia" w:ascii="宋体" w:hAnsi="宋体" w:eastAsia="宋体" w:cs="宋体"/>
                <w:spacing w:val="5"/>
                <w:sz w:val="21"/>
                <w:szCs w:val="21"/>
              </w:rPr>
              <w:t>二级指标</w:t>
            </w:r>
          </w:p>
        </w:tc>
        <w:tc>
          <w:tcPr>
            <w:tcW w:w="1412" w:type="dxa"/>
            <w:tcBorders>
              <w:bottom w:val="single" w:color="auto" w:sz="4" w:space="0"/>
            </w:tcBorders>
            <w:noWrap w:val="0"/>
            <w:vAlign w:val="top"/>
          </w:tcPr>
          <w:p w14:paraId="5A605880">
            <w:pPr>
              <w:spacing w:before="141" w:line="226" w:lineRule="auto"/>
              <w:ind w:left="253"/>
              <w:rPr>
                <w:rFonts w:hint="eastAsia" w:ascii="宋体" w:hAnsi="宋体" w:eastAsia="宋体" w:cs="宋体"/>
                <w:sz w:val="21"/>
                <w:szCs w:val="21"/>
              </w:rPr>
            </w:pPr>
            <w:r>
              <w:rPr>
                <w:rFonts w:hint="eastAsia" w:ascii="宋体" w:hAnsi="宋体" w:eastAsia="宋体" w:cs="宋体"/>
                <w:spacing w:val="4"/>
                <w:sz w:val="21"/>
                <w:szCs w:val="21"/>
              </w:rPr>
              <w:t>三级指标</w:t>
            </w:r>
          </w:p>
        </w:tc>
        <w:tc>
          <w:tcPr>
            <w:tcW w:w="1167" w:type="dxa"/>
            <w:tcBorders>
              <w:bottom w:val="single" w:color="auto" w:sz="4" w:space="0"/>
            </w:tcBorders>
            <w:noWrap w:val="0"/>
            <w:vAlign w:val="top"/>
          </w:tcPr>
          <w:p w14:paraId="361DB232">
            <w:pPr>
              <w:spacing w:before="141" w:line="226" w:lineRule="auto"/>
              <w:rPr>
                <w:rFonts w:hint="eastAsia" w:ascii="宋体" w:hAnsi="宋体" w:eastAsia="宋体" w:cs="宋体"/>
                <w:sz w:val="21"/>
                <w:szCs w:val="21"/>
              </w:rPr>
            </w:pPr>
            <w:r>
              <w:rPr>
                <w:rFonts w:hint="eastAsia" w:ascii="宋体" w:hAnsi="宋体" w:eastAsia="宋体" w:cs="宋体"/>
                <w:spacing w:val="7"/>
                <w:sz w:val="21"/>
                <w:szCs w:val="21"/>
              </w:rPr>
              <w:t>年度指标值</w:t>
            </w:r>
          </w:p>
        </w:tc>
        <w:tc>
          <w:tcPr>
            <w:tcW w:w="1268" w:type="dxa"/>
            <w:tcBorders>
              <w:bottom w:val="single" w:color="auto" w:sz="4" w:space="0"/>
            </w:tcBorders>
            <w:noWrap w:val="0"/>
            <w:vAlign w:val="top"/>
          </w:tcPr>
          <w:p w14:paraId="0C61F100">
            <w:pPr>
              <w:spacing w:before="141" w:line="226" w:lineRule="auto"/>
              <w:ind w:left="125"/>
              <w:rPr>
                <w:rFonts w:hint="eastAsia" w:ascii="宋体" w:hAnsi="宋体" w:eastAsia="宋体" w:cs="宋体"/>
                <w:sz w:val="21"/>
                <w:szCs w:val="21"/>
              </w:rPr>
            </w:pPr>
            <w:r>
              <w:rPr>
                <w:rFonts w:hint="eastAsia" w:ascii="宋体" w:hAnsi="宋体" w:eastAsia="宋体" w:cs="宋体"/>
                <w:spacing w:val="5"/>
                <w:sz w:val="21"/>
                <w:szCs w:val="21"/>
              </w:rPr>
              <w:t>实际完成值</w:t>
            </w:r>
          </w:p>
        </w:tc>
        <w:tc>
          <w:tcPr>
            <w:tcW w:w="716" w:type="dxa"/>
            <w:tcBorders>
              <w:bottom w:val="single" w:color="auto" w:sz="4" w:space="0"/>
            </w:tcBorders>
            <w:noWrap w:val="0"/>
            <w:vAlign w:val="top"/>
          </w:tcPr>
          <w:p w14:paraId="00D80ACC">
            <w:pPr>
              <w:spacing w:before="141" w:line="227" w:lineRule="auto"/>
              <w:ind w:left="166"/>
              <w:rPr>
                <w:rFonts w:hint="eastAsia" w:ascii="宋体" w:hAnsi="宋体" w:eastAsia="宋体" w:cs="宋体"/>
                <w:sz w:val="21"/>
                <w:szCs w:val="21"/>
              </w:rPr>
            </w:pPr>
            <w:r>
              <w:rPr>
                <w:rFonts w:hint="eastAsia" w:ascii="宋体" w:hAnsi="宋体" w:eastAsia="宋体" w:cs="宋体"/>
                <w:spacing w:val="4"/>
                <w:sz w:val="21"/>
                <w:szCs w:val="21"/>
              </w:rPr>
              <w:t>分值</w:t>
            </w:r>
          </w:p>
        </w:tc>
        <w:tc>
          <w:tcPr>
            <w:tcW w:w="873" w:type="dxa"/>
            <w:tcBorders>
              <w:bottom w:val="single" w:color="auto" w:sz="4" w:space="0"/>
            </w:tcBorders>
            <w:noWrap w:val="0"/>
            <w:vAlign w:val="top"/>
          </w:tcPr>
          <w:p w14:paraId="45082049">
            <w:pPr>
              <w:spacing w:before="174" w:line="218" w:lineRule="auto"/>
              <w:rPr>
                <w:rFonts w:hint="eastAsia" w:ascii="宋体" w:hAnsi="宋体" w:eastAsia="宋体" w:cs="宋体"/>
                <w:sz w:val="21"/>
                <w:szCs w:val="21"/>
              </w:rPr>
            </w:pPr>
            <w:r>
              <w:rPr>
                <w:rFonts w:hint="eastAsia" w:ascii="宋体" w:hAnsi="宋体" w:eastAsia="宋体" w:cs="宋体"/>
                <w:spacing w:val="-9"/>
                <w:sz w:val="21"/>
                <w:szCs w:val="21"/>
              </w:rPr>
              <w:t>自评得分</w:t>
            </w:r>
          </w:p>
        </w:tc>
        <w:tc>
          <w:tcPr>
            <w:tcW w:w="1576" w:type="dxa"/>
            <w:tcBorders>
              <w:bottom w:val="single" w:color="auto" w:sz="4" w:space="0"/>
            </w:tcBorders>
            <w:noWrap w:val="0"/>
            <w:vAlign w:val="top"/>
          </w:tcPr>
          <w:p w14:paraId="5932FD21">
            <w:pPr>
              <w:spacing w:before="21" w:line="220" w:lineRule="auto"/>
              <w:ind w:right="109"/>
              <w:rPr>
                <w:rFonts w:hint="eastAsia" w:ascii="宋体" w:hAnsi="宋体" w:eastAsia="宋体" w:cs="宋体"/>
                <w:sz w:val="21"/>
                <w:szCs w:val="21"/>
              </w:rPr>
            </w:pPr>
            <w:r>
              <w:rPr>
                <w:rFonts w:hint="eastAsia" w:ascii="宋体" w:hAnsi="宋体" w:eastAsia="宋体" w:cs="宋体"/>
                <w:spacing w:val="13"/>
                <w:sz w:val="21"/>
                <w:szCs w:val="21"/>
              </w:rPr>
              <w:t>偏差原因</w:t>
            </w:r>
            <w:r>
              <w:rPr>
                <w:rFonts w:hint="eastAsia" w:ascii="宋体" w:hAnsi="宋体" w:eastAsia="宋体" w:cs="宋体"/>
                <w:spacing w:val="13"/>
                <w:sz w:val="21"/>
                <w:szCs w:val="21"/>
                <w:lang w:eastAsia="zh-CN"/>
              </w:rPr>
              <w:t>分</w:t>
            </w:r>
            <w:r>
              <w:rPr>
                <w:rFonts w:hint="eastAsia" w:ascii="宋体" w:hAnsi="宋体" w:eastAsia="宋体" w:cs="宋体"/>
                <w:spacing w:val="13"/>
                <w:sz w:val="21"/>
                <w:szCs w:val="21"/>
              </w:rPr>
              <w:t>析</w:t>
            </w:r>
            <w:r>
              <w:rPr>
                <w:rFonts w:hint="eastAsia" w:ascii="宋体" w:hAnsi="宋体" w:eastAsia="宋体" w:cs="宋体"/>
                <w:spacing w:val="8"/>
                <w:sz w:val="21"/>
                <w:szCs w:val="21"/>
              </w:rPr>
              <w:t>及改进措施</w:t>
            </w:r>
          </w:p>
        </w:tc>
      </w:tr>
      <w:tr w14:paraId="7F2BB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610B096C">
            <w:pPr>
              <w:pStyle w:val="10"/>
              <w:rPr>
                <w:rFonts w:hint="eastAsia" w:ascii="宋体" w:hAnsi="宋体" w:eastAsia="宋体" w:cs="宋体"/>
                <w:sz w:val="21"/>
                <w:szCs w:val="21"/>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7E1C77BD">
            <w:pPr>
              <w:pStyle w:val="10"/>
              <w:spacing w:line="272" w:lineRule="auto"/>
              <w:rPr>
                <w:rFonts w:hint="eastAsia" w:ascii="宋体" w:hAnsi="宋体" w:eastAsia="宋体" w:cs="宋体"/>
                <w:sz w:val="21"/>
                <w:szCs w:val="21"/>
              </w:rPr>
            </w:pPr>
          </w:p>
          <w:p w14:paraId="7815CAC6">
            <w:pPr>
              <w:pStyle w:val="10"/>
              <w:spacing w:line="272" w:lineRule="auto"/>
              <w:rPr>
                <w:rFonts w:hint="eastAsia" w:ascii="宋体" w:hAnsi="宋体" w:eastAsia="宋体" w:cs="宋体"/>
                <w:sz w:val="21"/>
                <w:szCs w:val="21"/>
              </w:rPr>
            </w:pPr>
          </w:p>
          <w:p w14:paraId="0E2C34C8">
            <w:pPr>
              <w:pStyle w:val="10"/>
              <w:spacing w:line="272" w:lineRule="auto"/>
              <w:rPr>
                <w:rFonts w:hint="eastAsia" w:ascii="宋体" w:hAnsi="宋体" w:eastAsia="宋体" w:cs="宋体"/>
                <w:sz w:val="21"/>
                <w:szCs w:val="21"/>
              </w:rPr>
            </w:pPr>
          </w:p>
          <w:p w14:paraId="11B67A02">
            <w:pPr>
              <w:pStyle w:val="10"/>
              <w:spacing w:line="273" w:lineRule="auto"/>
              <w:rPr>
                <w:rFonts w:hint="eastAsia" w:ascii="宋体" w:hAnsi="宋体" w:eastAsia="宋体" w:cs="宋体"/>
                <w:sz w:val="21"/>
                <w:szCs w:val="21"/>
              </w:rPr>
            </w:pPr>
          </w:p>
          <w:p w14:paraId="07D85518">
            <w:pPr>
              <w:spacing w:before="62" w:line="450" w:lineRule="exact"/>
              <w:ind w:left="144"/>
              <w:rPr>
                <w:rFonts w:hint="eastAsia" w:ascii="宋体" w:hAnsi="宋体" w:eastAsia="宋体" w:cs="宋体"/>
                <w:sz w:val="21"/>
                <w:szCs w:val="21"/>
              </w:rPr>
            </w:pPr>
            <w:r>
              <w:rPr>
                <w:rFonts w:hint="eastAsia" w:ascii="宋体" w:hAnsi="宋体" w:eastAsia="宋体" w:cs="宋体"/>
                <w:spacing w:val="7"/>
                <w:position w:val="19"/>
                <w:sz w:val="21"/>
                <w:szCs w:val="21"/>
              </w:rPr>
              <w:t>产出指标</w:t>
            </w:r>
          </w:p>
          <w:p w14:paraId="05DFB013">
            <w:pPr>
              <w:spacing w:line="261" w:lineRule="exact"/>
              <w:ind w:left="252"/>
              <w:rPr>
                <w:rFonts w:hint="eastAsia" w:ascii="宋体" w:hAnsi="宋体" w:eastAsia="宋体" w:cs="宋体"/>
                <w:sz w:val="21"/>
                <w:szCs w:val="21"/>
              </w:rPr>
            </w:pPr>
            <w:r>
              <w:rPr>
                <w:rFonts w:hint="eastAsia" w:ascii="宋体" w:hAnsi="宋体" w:eastAsia="宋体" w:cs="宋体"/>
                <w:spacing w:val="1"/>
                <w:position w:val="2"/>
                <w:sz w:val="21"/>
                <w:szCs w:val="21"/>
              </w:rPr>
              <w:t>(50分</w:t>
            </w:r>
            <w:r>
              <w:rPr>
                <w:rFonts w:hint="eastAsia" w:ascii="宋体" w:hAnsi="宋体" w:eastAsia="宋体" w:cs="宋体"/>
                <w:spacing w:val="1"/>
                <w:position w:val="2"/>
                <w:sz w:val="21"/>
                <w:szCs w:val="21"/>
                <w:lang w:eastAsia="zh-CN"/>
              </w:rPr>
              <w:t>）</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702AC1E1">
            <w:pPr>
              <w:spacing w:before="153" w:line="233" w:lineRule="auto"/>
              <w:jc w:val="left"/>
              <w:rPr>
                <w:rFonts w:hint="eastAsia" w:ascii="宋体" w:hAnsi="宋体" w:eastAsia="宋体" w:cs="宋体"/>
                <w:spacing w:val="6"/>
                <w:sz w:val="21"/>
                <w:szCs w:val="21"/>
              </w:rPr>
            </w:pPr>
            <w:r>
              <w:rPr>
                <w:rFonts w:hint="eastAsia" w:ascii="宋体" w:hAnsi="宋体" w:eastAsia="宋体" w:cs="宋体"/>
                <w:spacing w:val="6"/>
                <w:sz w:val="21"/>
                <w:szCs w:val="21"/>
              </w:rPr>
              <w:t>数量指标</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7FDCDCEC">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下文化体育产业企业调研座谈次数</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B445F49">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4次</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7B45CC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4次</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71583C0">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sz w:val="21"/>
                <w:szCs w:val="21"/>
                <w:lang w:val="en-US"/>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000859A">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sz w:val="21"/>
                <w:szCs w:val="21"/>
                <w:lang w:val="en-US"/>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5A006E88">
            <w:pPr>
              <w:pStyle w:val="10"/>
              <w:spacing w:line="235" w:lineRule="exact"/>
              <w:rPr>
                <w:rFonts w:hint="eastAsia" w:ascii="宋体" w:hAnsi="宋体" w:eastAsia="宋体" w:cs="宋体"/>
                <w:sz w:val="21"/>
                <w:szCs w:val="21"/>
              </w:rPr>
            </w:pPr>
          </w:p>
        </w:tc>
      </w:tr>
      <w:tr w14:paraId="23D44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73A56E17">
            <w:pPr>
              <w:pStyle w:val="10"/>
              <w:rPr>
                <w:rFonts w:hint="eastAsia" w:ascii="宋体" w:hAnsi="宋体" w:eastAsia="宋体" w:cs="宋体"/>
                <w:sz w:val="21"/>
                <w:szCs w:val="21"/>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1CA5C7A">
            <w:pPr>
              <w:pStyle w:val="10"/>
              <w:rPr>
                <w:rFonts w:hint="eastAsia" w:ascii="宋体" w:hAnsi="宋体" w:eastAsia="宋体" w:cs="宋体"/>
                <w:sz w:val="21"/>
                <w:szCs w:val="21"/>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5AA7F21D">
            <w:pPr>
              <w:spacing w:before="153" w:line="233" w:lineRule="auto"/>
              <w:jc w:val="left"/>
              <w:rPr>
                <w:rFonts w:hint="eastAsia" w:ascii="宋体" w:hAnsi="宋体" w:eastAsia="宋体" w:cs="宋体"/>
                <w:spacing w:val="6"/>
                <w:sz w:val="21"/>
                <w:szCs w:val="21"/>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14:paraId="6280DA06">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输送体育优秀人才数量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009A209">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20人</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13BFA49">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55人</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E7A1977">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1"/>
                <w:szCs w:val="21"/>
                <w:lang w:val="en-US"/>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91517BD">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1"/>
                <w:szCs w:val="21"/>
                <w:lang w:val="en-US"/>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23CC82AC">
            <w:pPr>
              <w:pStyle w:val="10"/>
              <w:spacing w:line="235" w:lineRule="exact"/>
              <w:rPr>
                <w:rFonts w:hint="eastAsia" w:ascii="宋体" w:hAnsi="宋体" w:eastAsia="宋体" w:cs="宋体"/>
                <w:sz w:val="21"/>
                <w:szCs w:val="21"/>
              </w:rPr>
            </w:pPr>
          </w:p>
        </w:tc>
      </w:tr>
      <w:tr w14:paraId="6F5E0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1E1CDD03">
            <w:pPr>
              <w:pStyle w:val="10"/>
              <w:rPr>
                <w:rFonts w:hint="eastAsia" w:ascii="宋体" w:hAnsi="宋体" w:eastAsia="宋体" w:cs="宋体"/>
                <w:sz w:val="21"/>
                <w:szCs w:val="21"/>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11BCE68">
            <w:pPr>
              <w:pStyle w:val="10"/>
              <w:rPr>
                <w:rFonts w:hint="eastAsia" w:ascii="宋体" w:hAnsi="宋体" w:eastAsia="宋体" w:cs="宋体"/>
                <w:sz w:val="21"/>
                <w:szCs w:val="21"/>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AE37543">
            <w:pPr>
              <w:spacing w:before="153" w:line="233" w:lineRule="auto"/>
              <w:jc w:val="left"/>
              <w:rPr>
                <w:rFonts w:hint="eastAsia" w:ascii="宋体" w:hAnsi="宋体" w:eastAsia="宋体" w:cs="宋体"/>
                <w:spacing w:val="6"/>
                <w:sz w:val="21"/>
                <w:szCs w:val="21"/>
              </w:rPr>
            </w:pPr>
            <w:r>
              <w:rPr>
                <w:rFonts w:hint="eastAsia" w:ascii="宋体" w:hAnsi="宋体" w:eastAsia="宋体" w:cs="宋体"/>
                <w:spacing w:val="6"/>
                <w:sz w:val="21"/>
                <w:szCs w:val="21"/>
              </w:rPr>
              <w:t>质量指标</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32277EE5">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各项任务完成率</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DA6F025">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≥95%</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74B175F">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100</w:t>
            </w:r>
            <w:r>
              <w:rPr>
                <w:rFonts w:hint="eastAsia" w:ascii="宋体" w:hAnsi="宋体" w:eastAsia="宋体" w:cs="宋体"/>
                <w:color w:val="000000" w:themeColor="text1"/>
                <w:sz w:val="21"/>
                <w:szCs w:val="21"/>
                <w14:textFill>
                  <w14:solidFill>
                    <w14:schemeClr w14:val="tx1"/>
                  </w14:solidFill>
                </w14:textFill>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05F4B6B">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EA9B3C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2F0CD633">
            <w:pPr>
              <w:pStyle w:val="10"/>
              <w:spacing w:line="235" w:lineRule="exact"/>
              <w:rPr>
                <w:rFonts w:hint="eastAsia" w:ascii="宋体" w:hAnsi="宋体" w:eastAsia="宋体" w:cs="宋体"/>
                <w:sz w:val="21"/>
                <w:szCs w:val="21"/>
              </w:rPr>
            </w:pPr>
          </w:p>
        </w:tc>
      </w:tr>
      <w:tr w14:paraId="385D1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4B2459C3">
            <w:pPr>
              <w:pStyle w:val="10"/>
              <w:rPr>
                <w:rFonts w:hint="eastAsia" w:ascii="宋体" w:hAnsi="宋体" w:eastAsia="宋体" w:cs="宋体"/>
                <w:sz w:val="21"/>
                <w:szCs w:val="21"/>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B655B89">
            <w:pPr>
              <w:pStyle w:val="10"/>
              <w:rPr>
                <w:rFonts w:hint="eastAsia" w:ascii="宋体" w:hAnsi="宋体" w:eastAsia="宋体" w:cs="宋体"/>
                <w:sz w:val="21"/>
                <w:szCs w:val="21"/>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D3D07D8">
            <w:pPr>
              <w:spacing w:before="153" w:line="233" w:lineRule="auto"/>
              <w:jc w:val="left"/>
              <w:rPr>
                <w:rFonts w:hint="eastAsia" w:ascii="宋体" w:hAnsi="宋体" w:eastAsia="宋体" w:cs="宋体"/>
                <w:spacing w:val="6"/>
                <w:sz w:val="21"/>
                <w:szCs w:val="21"/>
              </w:rPr>
            </w:pPr>
            <w:r>
              <w:rPr>
                <w:rFonts w:hint="eastAsia" w:ascii="宋体" w:hAnsi="宋体" w:eastAsia="宋体" w:cs="宋体"/>
                <w:spacing w:val="6"/>
                <w:sz w:val="21"/>
                <w:szCs w:val="21"/>
              </w:rPr>
              <w:t>时效指标</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363D2693">
            <w:pPr>
              <w:keepNext w:val="0"/>
              <w:keepLines w:val="0"/>
              <w:pageBreakBefore w:val="0"/>
              <w:widowControl w:val="0"/>
              <w:kinsoku/>
              <w:wordWrap/>
              <w:overflowPunct/>
              <w:topLinePunct w:val="0"/>
              <w:autoSpaceDE/>
              <w:autoSpaceDN/>
              <w:bidi w:val="0"/>
              <w:adjustRightInd/>
              <w:snapToGrid/>
              <w:spacing w:line="239" w:lineRule="exact"/>
              <w:ind w:left="0" w:leftChars="0"/>
              <w:jc w:val="left"/>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履职工作任务完成时间</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97FF818">
            <w:pPr>
              <w:keepNext w:val="0"/>
              <w:keepLines w:val="0"/>
              <w:pageBreakBefore w:val="0"/>
              <w:widowControl w:val="0"/>
              <w:tabs>
                <w:tab w:val="left" w:pos="521"/>
              </w:tabs>
              <w:kinsoku/>
              <w:wordWrap/>
              <w:overflowPunct/>
              <w:topLinePunct w:val="0"/>
              <w:autoSpaceDE/>
              <w:autoSpaceDN/>
              <w:bidi w:val="0"/>
              <w:adjustRightInd/>
              <w:snapToGrid/>
              <w:spacing w:line="239" w:lineRule="exact"/>
              <w:ind w:left="0" w:leftChars="0" w:firstLine="210" w:firstLineChars="100"/>
              <w:jc w:val="left"/>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202</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/12/1</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2919D2A">
            <w:pPr>
              <w:keepNext w:val="0"/>
              <w:keepLines w:val="0"/>
              <w:pageBreakBefore w:val="0"/>
              <w:widowControl w:val="0"/>
              <w:tabs>
                <w:tab w:val="left" w:pos="521"/>
              </w:tabs>
              <w:kinsoku/>
              <w:wordWrap/>
              <w:overflowPunct/>
              <w:topLinePunct w:val="0"/>
              <w:autoSpaceDE/>
              <w:autoSpaceDN/>
              <w:bidi w:val="0"/>
              <w:adjustRightInd/>
              <w:snapToGrid/>
              <w:spacing w:line="239" w:lineRule="exact"/>
              <w:ind w:left="0" w:leftChars="0" w:firstLine="210" w:firstLineChars="100"/>
              <w:jc w:val="left"/>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202</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/12/1</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B514BB8">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0BE73CF">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1FD524B1">
            <w:pPr>
              <w:pStyle w:val="10"/>
              <w:spacing w:line="235" w:lineRule="exact"/>
              <w:rPr>
                <w:rFonts w:hint="eastAsia" w:ascii="宋体" w:hAnsi="宋体" w:eastAsia="宋体" w:cs="宋体"/>
                <w:sz w:val="21"/>
                <w:szCs w:val="21"/>
              </w:rPr>
            </w:pPr>
          </w:p>
        </w:tc>
      </w:tr>
      <w:tr w14:paraId="5ECD6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1CF47C62">
            <w:pPr>
              <w:pStyle w:val="10"/>
              <w:rPr>
                <w:rFonts w:hint="eastAsia" w:ascii="宋体" w:hAnsi="宋体" w:eastAsia="宋体" w:cs="宋体"/>
                <w:sz w:val="21"/>
                <w:szCs w:val="21"/>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D63595A">
            <w:pPr>
              <w:pStyle w:val="10"/>
              <w:rPr>
                <w:rFonts w:hint="eastAsia" w:ascii="宋体" w:hAnsi="宋体" w:eastAsia="宋体" w:cs="宋体"/>
                <w:sz w:val="21"/>
                <w:szCs w:val="21"/>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7E0C905">
            <w:pPr>
              <w:spacing w:before="153" w:line="233" w:lineRule="auto"/>
              <w:jc w:val="left"/>
              <w:rPr>
                <w:rFonts w:hint="eastAsia" w:ascii="宋体" w:hAnsi="宋体" w:eastAsia="宋体" w:cs="宋体"/>
                <w:spacing w:val="6"/>
                <w:sz w:val="21"/>
                <w:szCs w:val="21"/>
              </w:rPr>
            </w:pPr>
            <w:r>
              <w:rPr>
                <w:rFonts w:hint="eastAsia" w:ascii="宋体" w:hAnsi="宋体" w:eastAsia="宋体" w:cs="宋体"/>
                <w:spacing w:val="6"/>
                <w:sz w:val="21"/>
                <w:szCs w:val="21"/>
              </w:rPr>
              <w:t>成本指标</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52F40019">
            <w:pPr>
              <w:keepNext w:val="0"/>
              <w:keepLines w:val="0"/>
              <w:pageBreakBefore w:val="0"/>
              <w:widowControl w:val="0"/>
              <w:kinsoku/>
              <w:wordWrap/>
              <w:overflowPunct/>
              <w:topLinePunct w:val="0"/>
              <w:autoSpaceDE/>
              <w:autoSpaceDN/>
              <w:bidi w:val="0"/>
              <w:adjustRightInd/>
              <w:snapToGrid/>
              <w:spacing w:line="239" w:lineRule="exact"/>
              <w:ind w:left="0" w:leftChars="0"/>
              <w:jc w:val="left"/>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成本节约</w:t>
            </w:r>
            <w:r>
              <w:rPr>
                <w:rFonts w:hint="eastAsia" w:ascii="宋体" w:hAnsi="宋体" w:eastAsia="宋体" w:cs="宋体"/>
                <w:color w:val="000000" w:themeColor="text1"/>
                <w:sz w:val="21"/>
                <w:szCs w:val="21"/>
                <w14:textFill>
                  <w14:solidFill>
                    <w14:schemeClr w14:val="tx1"/>
                  </w14:solidFill>
                </w14:textFill>
              </w:rPr>
              <w:t>率</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C7D7136">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6B6616B">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866B55E">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B28E05E">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31EA8F3D">
            <w:pPr>
              <w:pStyle w:val="10"/>
              <w:spacing w:line="235" w:lineRule="exact"/>
              <w:rPr>
                <w:rFonts w:hint="eastAsia" w:ascii="宋体" w:hAnsi="宋体" w:eastAsia="宋体" w:cs="宋体"/>
                <w:sz w:val="21"/>
                <w:szCs w:val="21"/>
              </w:rPr>
            </w:pPr>
          </w:p>
        </w:tc>
      </w:tr>
      <w:tr w14:paraId="67638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4F6DC2C6">
            <w:pPr>
              <w:pStyle w:val="10"/>
              <w:rPr>
                <w:rFonts w:hint="eastAsia" w:ascii="宋体" w:hAnsi="宋体" w:eastAsia="宋体" w:cs="宋体"/>
                <w:sz w:val="21"/>
                <w:szCs w:val="21"/>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5F5A7033">
            <w:pPr>
              <w:pStyle w:val="10"/>
              <w:spacing w:line="256" w:lineRule="auto"/>
              <w:rPr>
                <w:rFonts w:hint="eastAsia" w:ascii="宋体" w:hAnsi="宋体" w:eastAsia="宋体" w:cs="宋体"/>
                <w:sz w:val="21"/>
                <w:szCs w:val="21"/>
              </w:rPr>
            </w:pPr>
          </w:p>
          <w:p w14:paraId="31D23685">
            <w:pPr>
              <w:pStyle w:val="10"/>
              <w:spacing w:line="256" w:lineRule="auto"/>
              <w:rPr>
                <w:rFonts w:hint="eastAsia" w:ascii="宋体" w:hAnsi="宋体" w:eastAsia="宋体" w:cs="宋体"/>
                <w:sz w:val="21"/>
                <w:szCs w:val="21"/>
              </w:rPr>
            </w:pPr>
          </w:p>
          <w:p w14:paraId="1348FC88">
            <w:pPr>
              <w:pStyle w:val="10"/>
              <w:spacing w:line="256" w:lineRule="auto"/>
              <w:rPr>
                <w:rFonts w:hint="eastAsia" w:ascii="宋体" w:hAnsi="宋体" w:eastAsia="宋体" w:cs="宋体"/>
                <w:sz w:val="21"/>
                <w:szCs w:val="21"/>
              </w:rPr>
            </w:pPr>
          </w:p>
          <w:p w14:paraId="1FE8A3F6">
            <w:pPr>
              <w:pStyle w:val="10"/>
              <w:spacing w:line="256" w:lineRule="auto"/>
              <w:rPr>
                <w:rFonts w:hint="eastAsia" w:ascii="宋体" w:hAnsi="宋体" w:eastAsia="宋体" w:cs="宋体"/>
                <w:sz w:val="21"/>
                <w:szCs w:val="21"/>
              </w:rPr>
            </w:pPr>
          </w:p>
          <w:p w14:paraId="24E0D082">
            <w:pPr>
              <w:spacing w:before="62" w:line="480" w:lineRule="exact"/>
              <w:ind w:left="115"/>
              <w:rPr>
                <w:rFonts w:hint="eastAsia" w:ascii="宋体" w:hAnsi="宋体" w:eastAsia="宋体" w:cs="宋体"/>
                <w:sz w:val="21"/>
                <w:szCs w:val="21"/>
              </w:rPr>
            </w:pPr>
            <w:r>
              <w:rPr>
                <w:rFonts w:hint="eastAsia" w:ascii="宋体" w:hAnsi="宋体" w:eastAsia="宋体" w:cs="宋体"/>
                <w:spacing w:val="6"/>
                <w:position w:val="22"/>
                <w:sz w:val="21"/>
                <w:szCs w:val="21"/>
              </w:rPr>
              <w:t>效益指标</w:t>
            </w:r>
          </w:p>
          <w:p w14:paraId="1FBFF2D4">
            <w:pPr>
              <w:spacing w:line="227" w:lineRule="auto"/>
              <w:ind w:left="107"/>
              <w:rPr>
                <w:rFonts w:hint="eastAsia" w:ascii="宋体" w:hAnsi="宋体" w:eastAsia="宋体" w:cs="宋体"/>
                <w:sz w:val="21"/>
                <w:szCs w:val="21"/>
              </w:rPr>
            </w:pPr>
            <w:r>
              <w:rPr>
                <w:rFonts w:hint="eastAsia" w:ascii="宋体" w:hAnsi="宋体" w:eastAsia="宋体" w:cs="宋体"/>
                <w:spacing w:val="3"/>
                <w:sz w:val="21"/>
                <w:szCs w:val="21"/>
              </w:rPr>
              <w:t>（30分）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D4F9630">
            <w:pPr>
              <w:spacing w:before="153" w:line="233" w:lineRule="auto"/>
              <w:jc w:val="left"/>
              <w:rPr>
                <w:rFonts w:hint="eastAsia" w:ascii="宋体" w:hAnsi="宋体" w:eastAsia="宋体" w:cs="宋体"/>
                <w:spacing w:val="6"/>
                <w:sz w:val="21"/>
                <w:szCs w:val="21"/>
              </w:rPr>
            </w:pPr>
            <w:r>
              <w:rPr>
                <w:rFonts w:hint="eastAsia" w:ascii="宋体" w:hAnsi="宋体" w:eastAsia="宋体" w:cs="宋体"/>
                <w:spacing w:val="6"/>
                <w:sz w:val="21"/>
                <w:szCs w:val="21"/>
              </w:rPr>
              <w:t>经济效益指标</w:t>
            </w:r>
          </w:p>
        </w:tc>
        <w:tc>
          <w:tcPr>
            <w:tcW w:w="1412" w:type="dxa"/>
            <w:tcBorders>
              <w:top w:val="single" w:color="auto" w:sz="4" w:space="0"/>
              <w:left w:val="single" w:color="auto" w:sz="4" w:space="0"/>
              <w:bottom w:val="single" w:color="auto" w:sz="4" w:space="0"/>
              <w:right w:val="single" w:color="auto" w:sz="4" w:space="0"/>
            </w:tcBorders>
            <w:noWrap w:val="0"/>
            <w:vAlign w:val="top"/>
          </w:tcPr>
          <w:p w14:paraId="3357995E">
            <w:pPr>
              <w:pStyle w:val="10"/>
              <w:spacing w:line="235" w:lineRule="exact"/>
              <w:jc w:val="left"/>
              <w:rPr>
                <w:rFonts w:hint="eastAsia" w:ascii="宋体" w:hAnsi="宋体" w:eastAsia="宋体" w:cs="宋体"/>
                <w:sz w:val="21"/>
                <w:szCs w:val="21"/>
              </w:rPr>
            </w:pPr>
          </w:p>
        </w:tc>
        <w:tc>
          <w:tcPr>
            <w:tcW w:w="1167" w:type="dxa"/>
            <w:tcBorders>
              <w:top w:val="single" w:color="auto" w:sz="4" w:space="0"/>
              <w:left w:val="single" w:color="auto" w:sz="4" w:space="0"/>
              <w:bottom w:val="single" w:color="auto" w:sz="4" w:space="0"/>
              <w:right w:val="single" w:color="auto" w:sz="4" w:space="0"/>
            </w:tcBorders>
            <w:noWrap w:val="0"/>
            <w:vAlign w:val="top"/>
          </w:tcPr>
          <w:p w14:paraId="0CB34A96">
            <w:pPr>
              <w:pStyle w:val="10"/>
              <w:spacing w:line="235" w:lineRule="exact"/>
              <w:rPr>
                <w:rFonts w:hint="eastAsia" w:ascii="宋体" w:hAnsi="宋体" w:eastAsia="宋体" w:cs="宋体"/>
                <w:sz w:val="21"/>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14:paraId="088598B5">
            <w:pPr>
              <w:pStyle w:val="10"/>
              <w:spacing w:line="235" w:lineRule="exact"/>
              <w:rPr>
                <w:rFonts w:hint="eastAsia" w:ascii="宋体" w:hAnsi="宋体" w:eastAsia="宋体" w:cs="宋体"/>
                <w:sz w:val="21"/>
                <w:szCs w:val="21"/>
              </w:rPr>
            </w:pPr>
          </w:p>
        </w:tc>
        <w:tc>
          <w:tcPr>
            <w:tcW w:w="716" w:type="dxa"/>
            <w:tcBorders>
              <w:top w:val="single" w:color="auto" w:sz="4" w:space="0"/>
              <w:left w:val="single" w:color="auto" w:sz="4" w:space="0"/>
              <w:bottom w:val="single" w:color="auto" w:sz="4" w:space="0"/>
              <w:right w:val="single" w:color="auto" w:sz="4" w:space="0"/>
            </w:tcBorders>
            <w:noWrap w:val="0"/>
            <w:vAlign w:val="top"/>
          </w:tcPr>
          <w:p w14:paraId="50239123">
            <w:pPr>
              <w:pStyle w:val="10"/>
              <w:spacing w:line="235" w:lineRule="exact"/>
              <w:rPr>
                <w:rFonts w:hint="eastAsia" w:ascii="宋体" w:hAnsi="宋体" w:eastAsia="宋体" w:cs="宋体"/>
                <w:sz w:val="21"/>
                <w:szCs w:val="21"/>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48E893CB">
            <w:pPr>
              <w:pStyle w:val="10"/>
              <w:spacing w:line="235" w:lineRule="exact"/>
              <w:rPr>
                <w:rFonts w:hint="eastAsia" w:ascii="宋体" w:hAnsi="宋体" w:eastAsia="宋体" w:cs="宋体"/>
                <w:sz w:val="21"/>
                <w:szCs w:val="21"/>
              </w:rPr>
            </w:pPr>
          </w:p>
        </w:tc>
        <w:tc>
          <w:tcPr>
            <w:tcW w:w="1576" w:type="dxa"/>
            <w:tcBorders>
              <w:top w:val="single" w:color="auto" w:sz="4" w:space="0"/>
              <w:left w:val="single" w:color="auto" w:sz="4" w:space="0"/>
              <w:bottom w:val="single" w:color="auto" w:sz="4" w:space="0"/>
              <w:right w:val="single" w:color="auto" w:sz="4" w:space="0"/>
            </w:tcBorders>
            <w:noWrap w:val="0"/>
            <w:vAlign w:val="top"/>
          </w:tcPr>
          <w:p w14:paraId="3F07E5CC">
            <w:pPr>
              <w:pStyle w:val="10"/>
              <w:spacing w:line="235" w:lineRule="exact"/>
              <w:rPr>
                <w:rFonts w:hint="eastAsia" w:ascii="宋体" w:hAnsi="宋体" w:eastAsia="宋体" w:cs="宋体"/>
                <w:sz w:val="21"/>
                <w:szCs w:val="21"/>
              </w:rPr>
            </w:pPr>
          </w:p>
        </w:tc>
      </w:tr>
      <w:tr w14:paraId="00223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77DE8F16">
            <w:pPr>
              <w:pStyle w:val="10"/>
              <w:rPr>
                <w:rFonts w:hint="eastAsia" w:ascii="宋体" w:hAnsi="宋体" w:eastAsia="宋体" w:cs="宋体"/>
                <w:sz w:val="21"/>
                <w:szCs w:val="21"/>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EB87173">
            <w:pPr>
              <w:pStyle w:val="10"/>
              <w:rPr>
                <w:rFonts w:hint="eastAsia" w:ascii="宋体" w:hAnsi="宋体" w:eastAsia="宋体" w:cs="宋体"/>
                <w:sz w:val="21"/>
                <w:szCs w:val="21"/>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E76529F">
            <w:pPr>
              <w:spacing w:before="153" w:line="233" w:lineRule="auto"/>
              <w:jc w:val="left"/>
              <w:rPr>
                <w:rFonts w:hint="eastAsia" w:ascii="宋体" w:hAnsi="宋体" w:eastAsia="宋体" w:cs="宋体"/>
                <w:spacing w:val="6"/>
                <w:sz w:val="21"/>
                <w:szCs w:val="21"/>
              </w:rPr>
            </w:pPr>
            <w:r>
              <w:rPr>
                <w:rFonts w:hint="eastAsia" w:ascii="宋体" w:hAnsi="宋体" w:eastAsia="宋体" w:cs="宋体"/>
                <w:spacing w:val="6"/>
                <w:sz w:val="21"/>
                <w:szCs w:val="21"/>
              </w:rPr>
              <w:t>社会效益指标</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47615943">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宋体" w:hAnsi="宋体" w:eastAsia="宋体" w:cs="宋体"/>
                <w:sz w:val="21"/>
                <w:szCs w:val="21"/>
              </w:rPr>
            </w:pPr>
            <w:r>
              <w:rPr>
                <w:rFonts w:hint="eastAsia" w:ascii="宋体" w:hAnsi="宋体" w:eastAsia="宋体" w:cs="宋体"/>
                <w:color w:val="auto"/>
                <w:sz w:val="21"/>
                <w:szCs w:val="21"/>
              </w:rPr>
              <w:t>展示我市城市</w:t>
            </w:r>
            <w:r>
              <w:rPr>
                <w:rFonts w:hint="eastAsia" w:ascii="宋体" w:hAnsi="宋体" w:eastAsia="宋体" w:cs="宋体"/>
                <w:color w:val="auto"/>
                <w:sz w:val="21"/>
                <w:szCs w:val="21"/>
                <w:lang w:eastAsia="zh-CN"/>
              </w:rPr>
              <w:t>（体育竞赛、体育企业发展）</w:t>
            </w:r>
            <w:r>
              <w:rPr>
                <w:rFonts w:hint="eastAsia" w:ascii="宋体" w:hAnsi="宋体" w:eastAsia="宋体" w:cs="宋体"/>
                <w:color w:val="auto"/>
                <w:sz w:val="21"/>
                <w:szCs w:val="21"/>
              </w:rPr>
              <w:t>形象，提升体育工作水平</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6A7EF3E">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rPr>
              <w:t>提升</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B72373B">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rPr>
              <w:t>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C3B02B9">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A17741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14</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FBB54AC">
            <w:pPr>
              <w:keepNext w:val="0"/>
              <w:keepLines w:val="0"/>
              <w:pageBreakBefore w:val="0"/>
              <w:widowControl w:val="0"/>
              <w:kinsoku/>
              <w:wordWrap/>
              <w:overflowPunct/>
              <w:topLinePunct w:val="0"/>
              <w:autoSpaceDE/>
              <w:autoSpaceDN/>
              <w:bidi w:val="0"/>
              <w:adjustRightInd/>
              <w:snapToGrid/>
              <w:spacing w:line="240" w:lineRule="exact"/>
              <w:ind w:left="0" w:left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充分利用学校体育场地建立训练基地，加强教体融合发展</w:t>
            </w:r>
          </w:p>
        </w:tc>
      </w:tr>
      <w:tr w14:paraId="30283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5CFB49F0">
            <w:pPr>
              <w:pStyle w:val="10"/>
              <w:rPr>
                <w:rFonts w:hint="eastAsia" w:ascii="宋体" w:hAnsi="宋体" w:eastAsia="宋体" w:cs="宋体"/>
                <w:sz w:val="21"/>
                <w:szCs w:val="21"/>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F26A4DE">
            <w:pPr>
              <w:pStyle w:val="10"/>
              <w:rPr>
                <w:rFonts w:hint="eastAsia" w:ascii="宋体" w:hAnsi="宋体" w:eastAsia="宋体" w:cs="宋体"/>
                <w:sz w:val="21"/>
                <w:szCs w:val="21"/>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394B271">
            <w:pPr>
              <w:spacing w:before="153" w:line="233" w:lineRule="auto"/>
              <w:jc w:val="left"/>
              <w:rPr>
                <w:rFonts w:hint="eastAsia" w:ascii="宋体" w:hAnsi="宋体" w:eastAsia="宋体" w:cs="宋体"/>
                <w:spacing w:val="6"/>
                <w:sz w:val="21"/>
                <w:szCs w:val="21"/>
              </w:rPr>
            </w:pPr>
            <w:r>
              <w:rPr>
                <w:rFonts w:hint="eastAsia" w:ascii="宋体" w:hAnsi="宋体" w:eastAsia="宋体" w:cs="宋体"/>
                <w:spacing w:val="6"/>
                <w:sz w:val="21"/>
                <w:szCs w:val="21"/>
              </w:rPr>
              <w:t>生态效益指标</w:t>
            </w:r>
          </w:p>
        </w:tc>
        <w:tc>
          <w:tcPr>
            <w:tcW w:w="1412" w:type="dxa"/>
            <w:tcBorders>
              <w:top w:val="single" w:color="auto" w:sz="4" w:space="0"/>
              <w:left w:val="single" w:color="auto" w:sz="4" w:space="0"/>
              <w:bottom w:val="single" w:color="auto" w:sz="4" w:space="0"/>
              <w:right w:val="single" w:color="auto" w:sz="4" w:space="0"/>
            </w:tcBorders>
            <w:noWrap w:val="0"/>
            <w:vAlign w:val="top"/>
          </w:tcPr>
          <w:p w14:paraId="37E9E91A">
            <w:pPr>
              <w:pStyle w:val="10"/>
              <w:spacing w:line="235" w:lineRule="exact"/>
              <w:jc w:val="left"/>
              <w:rPr>
                <w:rFonts w:hint="eastAsia" w:ascii="宋体" w:hAnsi="宋体" w:eastAsia="宋体" w:cs="宋体"/>
                <w:sz w:val="21"/>
                <w:szCs w:val="21"/>
              </w:rPr>
            </w:pPr>
          </w:p>
        </w:tc>
        <w:tc>
          <w:tcPr>
            <w:tcW w:w="1167" w:type="dxa"/>
            <w:tcBorders>
              <w:top w:val="single" w:color="auto" w:sz="4" w:space="0"/>
              <w:left w:val="single" w:color="auto" w:sz="4" w:space="0"/>
              <w:bottom w:val="single" w:color="auto" w:sz="4" w:space="0"/>
              <w:right w:val="single" w:color="auto" w:sz="4" w:space="0"/>
            </w:tcBorders>
            <w:noWrap w:val="0"/>
            <w:vAlign w:val="top"/>
          </w:tcPr>
          <w:p w14:paraId="2B043C49">
            <w:pPr>
              <w:pStyle w:val="10"/>
              <w:spacing w:line="235" w:lineRule="exact"/>
              <w:rPr>
                <w:rFonts w:hint="eastAsia" w:ascii="宋体" w:hAnsi="宋体" w:eastAsia="宋体" w:cs="宋体"/>
                <w:sz w:val="21"/>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14:paraId="099F2AC8">
            <w:pPr>
              <w:pStyle w:val="10"/>
              <w:spacing w:line="235" w:lineRule="exact"/>
              <w:rPr>
                <w:rFonts w:hint="eastAsia" w:ascii="宋体" w:hAnsi="宋体" w:eastAsia="宋体" w:cs="宋体"/>
                <w:sz w:val="21"/>
                <w:szCs w:val="21"/>
              </w:rPr>
            </w:pPr>
          </w:p>
        </w:tc>
        <w:tc>
          <w:tcPr>
            <w:tcW w:w="716" w:type="dxa"/>
            <w:tcBorders>
              <w:top w:val="single" w:color="auto" w:sz="4" w:space="0"/>
              <w:left w:val="single" w:color="auto" w:sz="4" w:space="0"/>
              <w:bottom w:val="single" w:color="auto" w:sz="4" w:space="0"/>
              <w:right w:val="single" w:color="auto" w:sz="4" w:space="0"/>
            </w:tcBorders>
            <w:noWrap w:val="0"/>
            <w:vAlign w:val="top"/>
          </w:tcPr>
          <w:p w14:paraId="183651FD">
            <w:pPr>
              <w:pStyle w:val="10"/>
              <w:spacing w:line="235" w:lineRule="exact"/>
              <w:rPr>
                <w:rFonts w:hint="eastAsia" w:ascii="宋体" w:hAnsi="宋体" w:eastAsia="宋体" w:cs="宋体"/>
                <w:sz w:val="21"/>
                <w:szCs w:val="21"/>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3CFFB4A0">
            <w:pPr>
              <w:pStyle w:val="10"/>
              <w:spacing w:line="235" w:lineRule="exact"/>
              <w:rPr>
                <w:rFonts w:hint="eastAsia" w:ascii="宋体" w:hAnsi="宋体" w:eastAsia="宋体" w:cs="宋体"/>
                <w:sz w:val="21"/>
                <w:szCs w:val="21"/>
              </w:rPr>
            </w:pPr>
          </w:p>
        </w:tc>
        <w:tc>
          <w:tcPr>
            <w:tcW w:w="1576" w:type="dxa"/>
            <w:tcBorders>
              <w:top w:val="single" w:color="auto" w:sz="4" w:space="0"/>
              <w:left w:val="single" w:color="auto" w:sz="4" w:space="0"/>
              <w:bottom w:val="single" w:color="auto" w:sz="4" w:space="0"/>
              <w:right w:val="single" w:color="auto" w:sz="4" w:space="0"/>
            </w:tcBorders>
            <w:noWrap w:val="0"/>
            <w:vAlign w:val="top"/>
          </w:tcPr>
          <w:p w14:paraId="4861944F">
            <w:pPr>
              <w:pStyle w:val="10"/>
              <w:spacing w:line="235" w:lineRule="exact"/>
              <w:rPr>
                <w:rFonts w:hint="eastAsia" w:ascii="宋体" w:hAnsi="宋体" w:eastAsia="宋体" w:cs="宋体"/>
                <w:sz w:val="21"/>
                <w:szCs w:val="21"/>
              </w:rPr>
            </w:pPr>
          </w:p>
        </w:tc>
      </w:tr>
      <w:tr w14:paraId="04EC5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right w:val="single" w:color="auto" w:sz="4" w:space="0"/>
            </w:tcBorders>
            <w:noWrap w:val="0"/>
            <w:textDirection w:val="tbRlV"/>
            <w:vAlign w:val="top"/>
          </w:tcPr>
          <w:p w14:paraId="640531D5">
            <w:pPr>
              <w:pStyle w:val="10"/>
              <w:rPr>
                <w:rFonts w:hint="eastAsia" w:ascii="宋体" w:hAnsi="宋体" w:eastAsia="宋体" w:cs="宋体"/>
                <w:sz w:val="21"/>
                <w:szCs w:val="21"/>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A9992DF">
            <w:pPr>
              <w:pStyle w:val="10"/>
              <w:rPr>
                <w:rFonts w:hint="eastAsia" w:ascii="宋体" w:hAnsi="宋体" w:eastAsia="宋体" w:cs="宋体"/>
                <w:sz w:val="21"/>
                <w:szCs w:val="21"/>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4AC6FBB">
            <w:pPr>
              <w:spacing w:before="153" w:line="233" w:lineRule="auto"/>
              <w:jc w:val="left"/>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可持续影响指标</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416B6F53">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宋体" w:hAnsi="宋体" w:eastAsia="宋体" w:cs="宋体"/>
                <w:sz w:val="21"/>
                <w:szCs w:val="21"/>
              </w:rPr>
            </w:pPr>
            <w:r>
              <w:rPr>
                <w:rFonts w:hint="eastAsia" w:ascii="宋体" w:hAnsi="宋体" w:eastAsia="宋体" w:cs="宋体"/>
                <w:color w:val="auto"/>
                <w:sz w:val="21"/>
                <w:szCs w:val="21"/>
              </w:rPr>
              <w:t>探研我区文体产业服务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输送体育优秀人才，</w:t>
            </w:r>
            <w:r>
              <w:rPr>
                <w:rFonts w:hint="eastAsia" w:ascii="宋体" w:hAnsi="宋体" w:eastAsia="宋体" w:cs="宋体"/>
                <w:color w:val="auto"/>
                <w:sz w:val="21"/>
                <w:szCs w:val="21"/>
              </w:rPr>
              <w:t>推动经济社会发展</w:t>
            </w:r>
            <w:r>
              <w:rPr>
                <w:rFonts w:hint="eastAsia" w:ascii="宋体" w:hAnsi="宋体" w:eastAsia="宋体" w:cs="宋体"/>
                <w:color w:val="auto"/>
                <w:sz w:val="21"/>
                <w:szCs w:val="21"/>
                <w:lang w:eastAsia="zh-CN"/>
              </w:rPr>
              <w:t>。</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163D012">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rPr>
              <w:t>提升</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A6A81FC">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rPr>
              <w:t>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4485420">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81AB3AD">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14</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76B4C7F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1.增加对产业企业服务次数。</w:t>
            </w:r>
          </w:p>
          <w:p w14:paraId="6B72C6F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2.加强体育基础训练，输送更多体育优秀人才</w:t>
            </w:r>
          </w:p>
        </w:tc>
      </w:tr>
      <w:tr w14:paraId="10EA9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84" w:type="dxa"/>
            <w:vMerge w:val="continue"/>
            <w:tcBorders>
              <w:top w:val="nil"/>
              <w:bottom w:val="nil"/>
              <w:right w:val="single" w:color="auto" w:sz="4" w:space="0"/>
            </w:tcBorders>
            <w:noWrap w:val="0"/>
            <w:textDirection w:val="tbRlV"/>
            <w:vAlign w:val="top"/>
          </w:tcPr>
          <w:p w14:paraId="6D5157E9">
            <w:pPr>
              <w:pStyle w:val="10"/>
              <w:rPr>
                <w:rFonts w:hint="eastAsia" w:ascii="宋体" w:hAnsi="宋体" w:eastAsia="宋体" w:cs="宋体"/>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top"/>
          </w:tcPr>
          <w:p w14:paraId="751DAAA4">
            <w:pPr>
              <w:spacing w:before="110" w:line="226" w:lineRule="auto"/>
              <w:rPr>
                <w:rFonts w:hint="eastAsia" w:ascii="宋体" w:hAnsi="宋体" w:eastAsia="宋体" w:cs="宋体"/>
                <w:sz w:val="21"/>
                <w:szCs w:val="21"/>
              </w:rPr>
            </w:pPr>
            <w:r>
              <w:rPr>
                <w:rFonts w:hint="eastAsia" w:ascii="宋体" w:hAnsi="宋体" w:eastAsia="宋体" w:cs="宋体"/>
                <w:spacing w:val="4"/>
                <w:sz w:val="21"/>
                <w:szCs w:val="21"/>
              </w:rPr>
              <w:t>满意度</w:t>
            </w:r>
            <w:r>
              <w:rPr>
                <w:rFonts w:hint="eastAsia" w:ascii="宋体" w:hAnsi="宋体" w:eastAsia="宋体" w:cs="宋体"/>
                <w:spacing w:val="3"/>
                <w:sz w:val="21"/>
                <w:szCs w:val="21"/>
              </w:rPr>
              <w:t>指标（10分）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6AE97BF">
            <w:pPr>
              <w:spacing w:before="153" w:line="233" w:lineRule="auto"/>
              <w:jc w:val="left"/>
              <w:rPr>
                <w:rFonts w:hint="eastAsia" w:ascii="宋体" w:hAnsi="宋体" w:eastAsia="宋体" w:cs="宋体"/>
                <w:spacing w:val="6"/>
                <w:sz w:val="21"/>
                <w:szCs w:val="21"/>
              </w:rPr>
            </w:pPr>
            <w:r>
              <w:rPr>
                <w:rFonts w:hint="eastAsia" w:ascii="宋体" w:hAnsi="宋体" w:eastAsia="宋体" w:cs="宋体"/>
                <w:spacing w:val="6"/>
                <w:sz w:val="21"/>
                <w:szCs w:val="21"/>
              </w:rPr>
              <w:t>服务对象满意度指标</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4B534548">
            <w:pPr>
              <w:keepNext w:val="0"/>
              <w:keepLines w:val="0"/>
              <w:pageBreakBefore w:val="0"/>
              <w:widowControl w:val="0"/>
              <w:tabs>
                <w:tab w:val="left" w:pos="395"/>
              </w:tabs>
              <w:kinsoku/>
              <w:wordWrap/>
              <w:overflowPunct/>
              <w:topLinePunct w:val="0"/>
              <w:autoSpaceDE/>
              <w:autoSpaceDN/>
              <w:bidi w:val="0"/>
              <w:adjustRightInd/>
              <w:snapToGrid/>
              <w:ind w:left="0" w:leftChars="0"/>
              <w:jc w:val="left"/>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社会公众满意度</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0D345C8">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≥95%</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64564DD">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95%</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E689F05">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873" w:type="dxa"/>
            <w:tcBorders>
              <w:top w:val="single" w:color="auto" w:sz="4" w:space="0"/>
              <w:left w:val="single" w:color="auto" w:sz="4" w:space="0"/>
            </w:tcBorders>
            <w:noWrap w:val="0"/>
            <w:vAlign w:val="center"/>
          </w:tcPr>
          <w:p w14:paraId="0B175943">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1576" w:type="dxa"/>
            <w:tcBorders>
              <w:top w:val="single" w:color="auto" w:sz="4" w:space="0"/>
            </w:tcBorders>
            <w:noWrap w:val="0"/>
            <w:vAlign w:val="top"/>
          </w:tcPr>
          <w:p w14:paraId="2A2C4F95">
            <w:pPr>
              <w:pStyle w:val="10"/>
              <w:rPr>
                <w:rFonts w:hint="eastAsia" w:ascii="宋体" w:hAnsi="宋体" w:eastAsia="宋体" w:cs="宋体"/>
                <w:sz w:val="21"/>
                <w:szCs w:val="21"/>
              </w:rPr>
            </w:pPr>
          </w:p>
        </w:tc>
      </w:tr>
      <w:tr w14:paraId="5908B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noWrap w:val="0"/>
            <w:vAlign w:val="top"/>
          </w:tcPr>
          <w:p w14:paraId="5ECB92B2">
            <w:pPr>
              <w:spacing w:before="41" w:line="221" w:lineRule="auto"/>
              <w:ind w:left="3343"/>
              <w:rPr>
                <w:rFonts w:hint="eastAsia" w:ascii="宋体" w:hAnsi="宋体" w:eastAsia="宋体" w:cs="宋体"/>
                <w:sz w:val="21"/>
                <w:szCs w:val="21"/>
              </w:rPr>
            </w:pPr>
            <w:r>
              <w:rPr>
                <w:rFonts w:hint="eastAsia" w:ascii="宋体" w:hAnsi="宋体" w:eastAsia="宋体" w:cs="宋体"/>
                <w:spacing w:val="-1"/>
                <w:sz w:val="21"/>
                <w:szCs w:val="21"/>
              </w:rPr>
              <w:t>总分</w:t>
            </w:r>
          </w:p>
        </w:tc>
        <w:tc>
          <w:tcPr>
            <w:tcW w:w="716" w:type="dxa"/>
            <w:tcBorders>
              <w:top w:val="single" w:color="auto" w:sz="4" w:space="0"/>
              <w:left w:val="single" w:color="auto" w:sz="4" w:space="0"/>
              <w:bottom w:val="single" w:color="auto" w:sz="4" w:space="0"/>
              <w:right w:val="single" w:color="auto" w:sz="4" w:space="0"/>
            </w:tcBorders>
            <w:noWrap w:val="0"/>
            <w:vAlign w:val="top"/>
          </w:tcPr>
          <w:p w14:paraId="7DA3DD7B">
            <w:pPr>
              <w:spacing w:before="75" w:line="195" w:lineRule="auto"/>
              <w:ind w:left="230"/>
              <w:rPr>
                <w:rFonts w:hint="eastAsia" w:ascii="宋体" w:hAnsi="宋体" w:eastAsia="宋体" w:cs="宋体"/>
                <w:sz w:val="21"/>
                <w:szCs w:val="21"/>
              </w:rPr>
            </w:pPr>
            <w:r>
              <w:rPr>
                <w:rFonts w:hint="eastAsia" w:ascii="宋体" w:hAnsi="宋体" w:eastAsia="宋体" w:cs="宋体"/>
                <w:spacing w:val="-4"/>
                <w:sz w:val="21"/>
                <w:szCs w:val="21"/>
              </w:rPr>
              <w:t>100</w:t>
            </w:r>
          </w:p>
        </w:tc>
        <w:tc>
          <w:tcPr>
            <w:tcW w:w="873" w:type="dxa"/>
            <w:tcBorders>
              <w:left w:val="single" w:color="auto" w:sz="4" w:space="0"/>
            </w:tcBorders>
            <w:noWrap w:val="0"/>
            <w:vAlign w:val="top"/>
          </w:tcPr>
          <w:p w14:paraId="5551EA3D">
            <w:pPr>
              <w:pStyle w:val="1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97</w:t>
            </w:r>
          </w:p>
        </w:tc>
        <w:tc>
          <w:tcPr>
            <w:tcW w:w="1576" w:type="dxa"/>
            <w:noWrap w:val="0"/>
            <w:vAlign w:val="top"/>
          </w:tcPr>
          <w:p w14:paraId="6A8E12DF">
            <w:pPr>
              <w:pStyle w:val="10"/>
              <w:rPr>
                <w:rFonts w:hint="eastAsia" w:ascii="宋体" w:hAnsi="宋体" w:eastAsia="宋体" w:cs="宋体"/>
                <w:sz w:val="21"/>
                <w:szCs w:val="21"/>
              </w:rPr>
            </w:pPr>
          </w:p>
        </w:tc>
      </w:tr>
    </w:tbl>
    <w:p w14:paraId="5D39294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1430CED3">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36F2D22A">
      <w:pPr>
        <w:keepNext w:val="0"/>
        <w:keepLines w:val="0"/>
        <w:pageBreakBefore w:val="0"/>
        <w:widowControl w:val="0"/>
        <w:kinsoku/>
        <w:wordWrap/>
        <w:overflowPunct/>
        <w:topLinePunct w:val="0"/>
        <w:autoSpaceDE/>
        <w:autoSpaceDN/>
        <w:bidi w:val="0"/>
        <w:adjustRightInd/>
        <w:snapToGrid/>
        <w:ind w:left="230" w:hanging="230" w:hangingChars="100"/>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eastAsia="zh-CN"/>
        </w:rPr>
        <w:t>刘满新</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任雨鸿</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13873081203</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eastAsia="宋体" w:cs="宋体"/>
          <w:sz w:val="24"/>
          <w:szCs w:val="24"/>
          <w:lang w:val="en-US" w:eastAsia="zh-CN"/>
        </w:rPr>
        <w:t>2024.5.16</w:t>
      </w:r>
    </w:p>
    <w:p w14:paraId="291A6702">
      <w:pPr>
        <w:keepNext w:val="0"/>
        <w:keepLines w:val="0"/>
        <w:pageBreakBefore w:val="0"/>
        <w:widowControl w:val="0"/>
        <w:kinsoku/>
        <w:wordWrap/>
        <w:overflowPunct/>
        <w:topLinePunct w:val="0"/>
        <w:autoSpaceDE/>
        <w:autoSpaceDN/>
        <w:bidi w:val="0"/>
        <w:adjustRightInd/>
        <w:snapToGrid/>
        <w:ind w:left="230" w:hanging="280" w:hangingChars="100"/>
        <w:jc w:val="left"/>
        <w:textAlignment w:val="auto"/>
        <w:rPr>
          <w:rFonts w:hint="eastAsia" w:eastAsia="宋体"/>
          <w:sz w:val="28"/>
          <w:szCs w:val="28"/>
          <w:lang w:val="en-US" w:eastAsia="zh-CN"/>
        </w:rPr>
      </w:pPr>
    </w:p>
    <w:p w14:paraId="3756D41D">
      <w:pPr>
        <w:keepNext w:val="0"/>
        <w:keepLines w:val="0"/>
        <w:pageBreakBefore w:val="0"/>
        <w:widowControl w:val="0"/>
        <w:kinsoku/>
        <w:wordWrap/>
        <w:overflowPunct/>
        <w:topLinePunct w:val="0"/>
        <w:autoSpaceDE/>
        <w:autoSpaceDN/>
        <w:bidi w:val="0"/>
        <w:adjustRightInd/>
        <w:snapToGrid/>
        <w:ind w:left="230" w:hanging="280" w:hangingChars="100"/>
        <w:jc w:val="left"/>
        <w:textAlignment w:val="auto"/>
        <w:rPr>
          <w:rFonts w:hint="eastAsia" w:eastAsia="宋体"/>
          <w:sz w:val="28"/>
          <w:szCs w:val="28"/>
          <w:lang w:val="en-US" w:eastAsia="zh-CN"/>
        </w:rPr>
      </w:pPr>
    </w:p>
    <w:p w14:paraId="18BBA41A">
      <w:pPr>
        <w:keepNext w:val="0"/>
        <w:keepLines w:val="0"/>
        <w:pageBreakBefore w:val="0"/>
        <w:widowControl w:val="0"/>
        <w:kinsoku/>
        <w:wordWrap/>
        <w:overflowPunct/>
        <w:topLinePunct w:val="0"/>
        <w:autoSpaceDE/>
        <w:autoSpaceDN/>
        <w:bidi w:val="0"/>
        <w:adjustRightInd/>
        <w:snapToGrid/>
        <w:ind w:left="230" w:hanging="280" w:hangingChars="100"/>
        <w:jc w:val="left"/>
        <w:textAlignment w:val="auto"/>
        <w:rPr>
          <w:rFonts w:hint="eastAsia" w:eastAsia="宋体"/>
          <w:sz w:val="28"/>
          <w:szCs w:val="28"/>
          <w:lang w:val="en-US" w:eastAsia="zh-CN"/>
        </w:rPr>
      </w:pPr>
    </w:p>
    <w:p w14:paraId="37FE5497">
      <w:pPr>
        <w:keepNext w:val="0"/>
        <w:keepLines w:val="0"/>
        <w:pageBreakBefore w:val="0"/>
        <w:widowControl w:val="0"/>
        <w:kinsoku/>
        <w:wordWrap/>
        <w:overflowPunct/>
        <w:topLinePunct w:val="0"/>
        <w:autoSpaceDE/>
        <w:autoSpaceDN/>
        <w:bidi w:val="0"/>
        <w:adjustRightInd/>
        <w:snapToGrid/>
        <w:ind w:left="230" w:hanging="280" w:hangingChars="100"/>
        <w:jc w:val="left"/>
        <w:textAlignment w:val="auto"/>
        <w:rPr>
          <w:rFonts w:hint="eastAsia" w:eastAsia="宋体"/>
          <w:sz w:val="28"/>
          <w:szCs w:val="28"/>
          <w:lang w:val="en-US" w:eastAsia="zh-CN"/>
        </w:rPr>
      </w:pPr>
    </w:p>
    <w:p w14:paraId="44DF94DF">
      <w:pPr>
        <w:keepNext w:val="0"/>
        <w:keepLines w:val="0"/>
        <w:pageBreakBefore w:val="0"/>
        <w:widowControl w:val="0"/>
        <w:kinsoku/>
        <w:wordWrap/>
        <w:overflowPunct/>
        <w:topLinePunct w:val="0"/>
        <w:autoSpaceDE/>
        <w:autoSpaceDN/>
        <w:bidi w:val="0"/>
        <w:adjustRightInd/>
        <w:snapToGrid/>
        <w:ind w:left="230" w:hanging="280" w:hangingChars="100"/>
        <w:jc w:val="left"/>
        <w:textAlignment w:val="auto"/>
        <w:rPr>
          <w:rFonts w:hint="eastAsia" w:eastAsia="宋体"/>
          <w:sz w:val="28"/>
          <w:szCs w:val="28"/>
          <w:lang w:val="en-US" w:eastAsia="zh-CN"/>
        </w:rPr>
      </w:pPr>
    </w:p>
    <w:p w14:paraId="531BD832">
      <w:pPr>
        <w:keepNext w:val="0"/>
        <w:keepLines w:val="0"/>
        <w:pageBreakBefore w:val="0"/>
        <w:widowControl w:val="0"/>
        <w:kinsoku/>
        <w:wordWrap/>
        <w:overflowPunct/>
        <w:topLinePunct w:val="0"/>
        <w:autoSpaceDE/>
        <w:autoSpaceDN/>
        <w:bidi w:val="0"/>
        <w:adjustRightInd/>
        <w:snapToGrid/>
        <w:ind w:left="230" w:hanging="280" w:hangingChars="100"/>
        <w:jc w:val="left"/>
        <w:textAlignment w:val="auto"/>
        <w:rPr>
          <w:rFonts w:hint="eastAsia" w:eastAsia="宋体"/>
          <w:sz w:val="28"/>
          <w:szCs w:val="28"/>
          <w:lang w:val="en-US" w:eastAsia="zh-CN"/>
        </w:rPr>
      </w:pPr>
    </w:p>
    <w:p w14:paraId="120A0825">
      <w:pPr>
        <w:keepNext w:val="0"/>
        <w:keepLines w:val="0"/>
        <w:pageBreakBefore w:val="0"/>
        <w:widowControl w:val="0"/>
        <w:kinsoku/>
        <w:wordWrap/>
        <w:overflowPunct/>
        <w:topLinePunct w:val="0"/>
        <w:autoSpaceDE/>
        <w:autoSpaceDN/>
        <w:bidi w:val="0"/>
        <w:adjustRightInd/>
        <w:snapToGrid/>
        <w:ind w:left="230" w:hanging="280" w:hangingChars="100"/>
        <w:jc w:val="left"/>
        <w:textAlignment w:val="auto"/>
        <w:rPr>
          <w:rFonts w:hint="eastAsia" w:eastAsia="宋体"/>
          <w:sz w:val="28"/>
          <w:szCs w:val="28"/>
          <w:lang w:val="en-US" w:eastAsia="zh-CN"/>
        </w:rPr>
      </w:pPr>
    </w:p>
    <w:p w14:paraId="26CC97B6">
      <w:pPr>
        <w:keepNext w:val="0"/>
        <w:keepLines w:val="0"/>
        <w:pageBreakBefore w:val="0"/>
        <w:widowControl w:val="0"/>
        <w:kinsoku/>
        <w:wordWrap/>
        <w:overflowPunct/>
        <w:topLinePunct w:val="0"/>
        <w:autoSpaceDE/>
        <w:autoSpaceDN/>
        <w:bidi w:val="0"/>
        <w:adjustRightInd/>
        <w:snapToGrid/>
        <w:ind w:left="230" w:hanging="280" w:hangingChars="100"/>
        <w:jc w:val="left"/>
        <w:textAlignment w:val="auto"/>
        <w:rPr>
          <w:rFonts w:hint="eastAsia" w:eastAsia="宋体"/>
          <w:sz w:val="28"/>
          <w:szCs w:val="28"/>
          <w:lang w:val="en-US" w:eastAsia="zh-CN"/>
        </w:rPr>
      </w:pPr>
    </w:p>
    <w:p w14:paraId="4630AF40">
      <w:pPr>
        <w:keepNext w:val="0"/>
        <w:keepLines w:val="0"/>
        <w:pageBreakBefore w:val="0"/>
        <w:widowControl w:val="0"/>
        <w:kinsoku/>
        <w:wordWrap/>
        <w:overflowPunct/>
        <w:topLinePunct w:val="0"/>
        <w:autoSpaceDE/>
        <w:autoSpaceDN/>
        <w:bidi w:val="0"/>
        <w:adjustRightInd/>
        <w:snapToGrid/>
        <w:ind w:left="230" w:hanging="280" w:hangingChars="100"/>
        <w:jc w:val="left"/>
        <w:textAlignment w:val="auto"/>
        <w:rPr>
          <w:rFonts w:hint="eastAsia" w:eastAsia="宋体"/>
          <w:sz w:val="28"/>
          <w:szCs w:val="28"/>
          <w:lang w:val="en-US" w:eastAsia="zh-CN"/>
        </w:rPr>
      </w:pPr>
    </w:p>
    <w:p w14:paraId="47D8E2CB">
      <w:pPr>
        <w:keepNext w:val="0"/>
        <w:keepLines w:val="0"/>
        <w:pageBreakBefore w:val="0"/>
        <w:widowControl w:val="0"/>
        <w:kinsoku/>
        <w:wordWrap/>
        <w:overflowPunct/>
        <w:topLinePunct w:val="0"/>
        <w:autoSpaceDE/>
        <w:autoSpaceDN/>
        <w:bidi w:val="0"/>
        <w:adjustRightInd/>
        <w:snapToGrid/>
        <w:ind w:left="230" w:hanging="280" w:hangingChars="100"/>
        <w:jc w:val="left"/>
        <w:textAlignment w:val="auto"/>
        <w:rPr>
          <w:rFonts w:hint="eastAsia" w:eastAsia="宋体"/>
          <w:sz w:val="28"/>
          <w:szCs w:val="28"/>
          <w:lang w:val="en-US" w:eastAsia="zh-CN"/>
        </w:rPr>
      </w:pPr>
    </w:p>
    <w:p w14:paraId="793FB642">
      <w:pPr>
        <w:keepNext w:val="0"/>
        <w:keepLines w:val="0"/>
        <w:pageBreakBefore w:val="0"/>
        <w:widowControl w:val="0"/>
        <w:kinsoku/>
        <w:wordWrap/>
        <w:overflowPunct/>
        <w:topLinePunct w:val="0"/>
        <w:autoSpaceDE/>
        <w:autoSpaceDN/>
        <w:bidi w:val="0"/>
        <w:adjustRightInd/>
        <w:snapToGrid/>
        <w:ind w:left="230" w:hanging="280" w:hangingChars="100"/>
        <w:jc w:val="left"/>
        <w:textAlignment w:val="auto"/>
        <w:rPr>
          <w:rFonts w:hint="eastAsia" w:eastAsia="宋体"/>
          <w:sz w:val="28"/>
          <w:szCs w:val="28"/>
          <w:lang w:val="en-US" w:eastAsia="zh-CN"/>
        </w:rPr>
      </w:pPr>
    </w:p>
    <w:p w14:paraId="18189FA8">
      <w:pPr>
        <w:keepNext w:val="0"/>
        <w:keepLines w:val="0"/>
        <w:pageBreakBefore w:val="0"/>
        <w:widowControl w:val="0"/>
        <w:kinsoku/>
        <w:wordWrap/>
        <w:overflowPunct/>
        <w:topLinePunct w:val="0"/>
        <w:autoSpaceDE/>
        <w:autoSpaceDN/>
        <w:bidi w:val="0"/>
        <w:adjustRightInd/>
        <w:snapToGrid/>
        <w:ind w:left="230" w:hanging="280" w:hangingChars="100"/>
        <w:jc w:val="left"/>
        <w:textAlignment w:val="auto"/>
        <w:rPr>
          <w:rFonts w:hint="eastAsia" w:eastAsia="宋体"/>
          <w:sz w:val="28"/>
          <w:szCs w:val="28"/>
          <w:lang w:val="en-US" w:eastAsia="zh-CN"/>
        </w:rPr>
      </w:pPr>
    </w:p>
    <w:p w14:paraId="7F10B91F">
      <w:pPr>
        <w:keepNext w:val="0"/>
        <w:keepLines w:val="0"/>
        <w:pageBreakBefore w:val="0"/>
        <w:widowControl w:val="0"/>
        <w:kinsoku/>
        <w:wordWrap/>
        <w:overflowPunct/>
        <w:topLinePunct w:val="0"/>
        <w:autoSpaceDE/>
        <w:autoSpaceDN/>
        <w:bidi w:val="0"/>
        <w:adjustRightInd/>
        <w:snapToGrid/>
        <w:ind w:left="230" w:hanging="280" w:hangingChars="100"/>
        <w:jc w:val="left"/>
        <w:textAlignment w:val="auto"/>
        <w:rPr>
          <w:rFonts w:hint="eastAsia" w:eastAsia="宋体"/>
          <w:sz w:val="28"/>
          <w:szCs w:val="28"/>
          <w:lang w:val="en-US" w:eastAsia="zh-CN"/>
        </w:rPr>
      </w:pPr>
    </w:p>
    <w:p w14:paraId="5EE00F5D">
      <w:pPr>
        <w:keepNext w:val="0"/>
        <w:keepLines w:val="0"/>
        <w:pageBreakBefore w:val="0"/>
        <w:widowControl w:val="0"/>
        <w:kinsoku/>
        <w:wordWrap/>
        <w:overflowPunct/>
        <w:topLinePunct w:val="0"/>
        <w:autoSpaceDE/>
        <w:autoSpaceDN/>
        <w:bidi w:val="0"/>
        <w:adjustRightInd/>
        <w:snapToGrid/>
        <w:ind w:left="230" w:hanging="280" w:hangingChars="100"/>
        <w:jc w:val="left"/>
        <w:textAlignment w:val="auto"/>
        <w:rPr>
          <w:rFonts w:hint="eastAsia" w:eastAsia="宋体"/>
          <w:sz w:val="28"/>
          <w:szCs w:val="28"/>
          <w:lang w:val="en-US" w:eastAsia="zh-CN"/>
        </w:rPr>
      </w:pPr>
    </w:p>
    <w:p w14:paraId="64DD8878">
      <w:pPr>
        <w:keepNext w:val="0"/>
        <w:keepLines w:val="0"/>
        <w:pageBreakBefore w:val="0"/>
        <w:widowControl w:val="0"/>
        <w:kinsoku/>
        <w:wordWrap/>
        <w:overflowPunct/>
        <w:topLinePunct w:val="0"/>
        <w:autoSpaceDE/>
        <w:autoSpaceDN/>
        <w:bidi w:val="0"/>
        <w:adjustRightInd/>
        <w:snapToGrid/>
        <w:ind w:left="230" w:hanging="280" w:hangingChars="100"/>
        <w:jc w:val="left"/>
        <w:textAlignment w:val="auto"/>
        <w:rPr>
          <w:rFonts w:hint="eastAsia" w:eastAsia="宋体"/>
          <w:sz w:val="28"/>
          <w:szCs w:val="28"/>
          <w:lang w:val="en-US" w:eastAsia="zh-CN"/>
        </w:rPr>
      </w:pPr>
    </w:p>
    <w:p w14:paraId="2600BD9A">
      <w:pPr>
        <w:keepNext w:val="0"/>
        <w:keepLines w:val="0"/>
        <w:pageBreakBefore w:val="0"/>
        <w:widowControl w:val="0"/>
        <w:kinsoku/>
        <w:wordWrap/>
        <w:overflowPunct/>
        <w:topLinePunct w:val="0"/>
        <w:autoSpaceDE/>
        <w:autoSpaceDN/>
        <w:bidi w:val="0"/>
        <w:adjustRightInd/>
        <w:snapToGrid/>
        <w:ind w:left="230" w:hanging="280" w:hangingChars="100"/>
        <w:jc w:val="left"/>
        <w:textAlignment w:val="auto"/>
        <w:rPr>
          <w:rFonts w:hint="eastAsia" w:eastAsia="宋体"/>
          <w:sz w:val="28"/>
          <w:szCs w:val="28"/>
          <w:lang w:val="en-US" w:eastAsia="zh-CN"/>
        </w:rPr>
      </w:pPr>
    </w:p>
    <w:p w14:paraId="7BEAAB69">
      <w:pPr>
        <w:keepNext w:val="0"/>
        <w:keepLines w:val="0"/>
        <w:pageBreakBefore w:val="0"/>
        <w:widowControl w:val="0"/>
        <w:kinsoku/>
        <w:wordWrap/>
        <w:overflowPunct/>
        <w:topLinePunct w:val="0"/>
        <w:autoSpaceDE/>
        <w:autoSpaceDN/>
        <w:bidi w:val="0"/>
        <w:adjustRightInd/>
        <w:snapToGrid/>
        <w:ind w:left="230" w:hanging="280" w:hangingChars="100"/>
        <w:jc w:val="left"/>
        <w:textAlignment w:val="auto"/>
        <w:rPr>
          <w:rFonts w:hint="eastAsia" w:eastAsia="宋体"/>
          <w:sz w:val="28"/>
          <w:szCs w:val="28"/>
          <w:lang w:val="en-US" w:eastAsia="zh-CN"/>
        </w:rPr>
      </w:pPr>
    </w:p>
    <w:p w14:paraId="1A080276">
      <w:pPr>
        <w:keepNext w:val="0"/>
        <w:keepLines w:val="0"/>
        <w:pageBreakBefore w:val="0"/>
        <w:widowControl w:val="0"/>
        <w:kinsoku/>
        <w:wordWrap/>
        <w:overflowPunct/>
        <w:topLinePunct w:val="0"/>
        <w:autoSpaceDE/>
        <w:autoSpaceDN/>
        <w:bidi w:val="0"/>
        <w:adjustRightInd/>
        <w:snapToGrid/>
        <w:ind w:left="230" w:hanging="280" w:hangingChars="100"/>
        <w:jc w:val="left"/>
        <w:textAlignment w:val="auto"/>
        <w:rPr>
          <w:rFonts w:hint="eastAsia" w:eastAsia="宋体"/>
          <w:sz w:val="28"/>
          <w:szCs w:val="28"/>
          <w:lang w:val="en-US" w:eastAsia="zh-CN"/>
        </w:rPr>
      </w:pPr>
    </w:p>
    <w:p w14:paraId="23184648">
      <w:pPr>
        <w:keepNext w:val="0"/>
        <w:keepLines w:val="0"/>
        <w:pageBreakBefore w:val="0"/>
        <w:widowControl w:val="0"/>
        <w:kinsoku/>
        <w:wordWrap/>
        <w:overflowPunct/>
        <w:topLinePunct w:val="0"/>
        <w:autoSpaceDE/>
        <w:autoSpaceDN/>
        <w:bidi w:val="0"/>
        <w:adjustRightInd/>
        <w:snapToGrid/>
        <w:ind w:left="230" w:hanging="280" w:hangingChars="100"/>
        <w:jc w:val="left"/>
        <w:textAlignment w:val="auto"/>
        <w:rPr>
          <w:rFonts w:hint="eastAsia" w:eastAsia="宋体"/>
          <w:sz w:val="28"/>
          <w:szCs w:val="28"/>
          <w:lang w:val="en-US" w:eastAsia="zh-CN"/>
        </w:rPr>
      </w:pPr>
    </w:p>
    <w:p w14:paraId="53B6819D">
      <w:pPr>
        <w:keepNext w:val="0"/>
        <w:keepLines w:val="0"/>
        <w:pageBreakBefore w:val="0"/>
        <w:widowControl w:val="0"/>
        <w:kinsoku/>
        <w:wordWrap/>
        <w:overflowPunct/>
        <w:topLinePunct w:val="0"/>
        <w:autoSpaceDE/>
        <w:autoSpaceDN/>
        <w:bidi w:val="0"/>
        <w:adjustRightInd/>
        <w:snapToGrid/>
        <w:ind w:left="230" w:hanging="280" w:hangingChars="100"/>
        <w:jc w:val="left"/>
        <w:textAlignment w:val="auto"/>
        <w:rPr>
          <w:rFonts w:hint="eastAsia" w:eastAsia="宋体"/>
          <w:sz w:val="28"/>
          <w:szCs w:val="28"/>
          <w:lang w:val="en-US" w:eastAsia="zh-CN"/>
        </w:rPr>
      </w:pPr>
    </w:p>
    <w:p w14:paraId="7793E8D5">
      <w:pPr>
        <w:keepNext w:val="0"/>
        <w:keepLines w:val="0"/>
        <w:pageBreakBefore w:val="0"/>
        <w:widowControl w:val="0"/>
        <w:kinsoku/>
        <w:wordWrap/>
        <w:overflowPunct/>
        <w:topLinePunct w:val="0"/>
        <w:autoSpaceDE/>
        <w:autoSpaceDN/>
        <w:bidi w:val="0"/>
        <w:adjustRightInd/>
        <w:snapToGrid/>
        <w:ind w:left="230" w:hanging="280" w:hangingChars="100"/>
        <w:jc w:val="left"/>
        <w:textAlignment w:val="auto"/>
        <w:rPr>
          <w:rFonts w:hint="eastAsia" w:eastAsia="宋体"/>
          <w:sz w:val="28"/>
          <w:szCs w:val="28"/>
          <w:lang w:val="en-US" w:eastAsia="zh-CN"/>
        </w:rPr>
      </w:pPr>
    </w:p>
    <w:p w14:paraId="315F4DAF">
      <w:pPr>
        <w:keepNext w:val="0"/>
        <w:keepLines w:val="0"/>
        <w:pageBreakBefore w:val="0"/>
        <w:widowControl w:val="0"/>
        <w:kinsoku/>
        <w:wordWrap/>
        <w:overflowPunct/>
        <w:topLinePunct w:val="0"/>
        <w:autoSpaceDE/>
        <w:autoSpaceDN/>
        <w:bidi w:val="0"/>
        <w:adjustRightInd/>
        <w:snapToGrid/>
        <w:ind w:left="230" w:hanging="280" w:hangingChars="100"/>
        <w:jc w:val="left"/>
        <w:textAlignment w:val="auto"/>
        <w:rPr>
          <w:rFonts w:hint="eastAsia" w:eastAsia="宋体"/>
          <w:sz w:val="28"/>
          <w:szCs w:val="28"/>
          <w:lang w:val="en-US" w:eastAsia="zh-CN"/>
        </w:rPr>
      </w:pPr>
    </w:p>
    <w:p w14:paraId="6610EF98">
      <w:pPr>
        <w:keepNext w:val="0"/>
        <w:keepLines w:val="0"/>
        <w:pageBreakBefore w:val="0"/>
        <w:widowControl w:val="0"/>
        <w:kinsoku/>
        <w:wordWrap/>
        <w:overflowPunct/>
        <w:topLinePunct w:val="0"/>
        <w:autoSpaceDE/>
        <w:autoSpaceDN/>
        <w:bidi w:val="0"/>
        <w:adjustRightInd/>
        <w:snapToGrid/>
        <w:ind w:left="230" w:hanging="280" w:hangingChars="100"/>
        <w:jc w:val="left"/>
        <w:textAlignment w:val="auto"/>
        <w:rPr>
          <w:rFonts w:hint="eastAsia" w:eastAsia="宋体"/>
          <w:sz w:val="28"/>
          <w:szCs w:val="28"/>
          <w:lang w:val="en-US" w:eastAsia="zh-CN"/>
        </w:rPr>
      </w:pPr>
    </w:p>
    <w:p w14:paraId="3DDD78AA">
      <w:pPr>
        <w:keepNext w:val="0"/>
        <w:keepLines w:val="0"/>
        <w:pageBreakBefore w:val="0"/>
        <w:widowControl w:val="0"/>
        <w:kinsoku/>
        <w:wordWrap/>
        <w:overflowPunct/>
        <w:topLinePunct w:val="0"/>
        <w:autoSpaceDE/>
        <w:autoSpaceDN/>
        <w:bidi w:val="0"/>
        <w:adjustRightInd/>
        <w:snapToGrid/>
        <w:ind w:left="230" w:hanging="280" w:hangingChars="100"/>
        <w:jc w:val="left"/>
        <w:textAlignment w:val="auto"/>
        <w:rPr>
          <w:rFonts w:hint="eastAsia" w:eastAsia="宋体"/>
          <w:sz w:val="28"/>
          <w:szCs w:val="28"/>
          <w:lang w:val="en-US" w:eastAsia="zh-CN"/>
        </w:rPr>
      </w:pPr>
    </w:p>
    <w:p w14:paraId="0E373145">
      <w:pPr>
        <w:keepNext w:val="0"/>
        <w:keepLines w:val="0"/>
        <w:pageBreakBefore w:val="0"/>
        <w:widowControl w:val="0"/>
        <w:kinsoku/>
        <w:wordWrap/>
        <w:overflowPunct/>
        <w:topLinePunct w:val="0"/>
        <w:autoSpaceDE/>
        <w:autoSpaceDN/>
        <w:bidi w:val="0"/>
        <w:adjustRightInd/>
        <w:snapToGrid/>
        <w:ind w:left="230" w:hanging="280" w:hangingChars="100"/>
        <w:jc w:val="left"/>
        <w:textAlignment w:val="auto"/>
        <w:rPr>
          <w:rFonts w:hint="eastAsia" w:eastAsia="宋体"/>
          <w:sz w:val="28"/>
          <w:szCs w:val="28"/>
          <w:lang w:val="en-US" w:eastAsia="zh-CN"/>
        </w:rPr>
      </w:pPr>
    </w:p>
    <w:p w14:paraId="1284EAED">
      <w:pPr>
        <w:keepNext w:val="0"/>
        <w:keepLines w:val="0"/>
        <w:pageBreakBefore w:val="0"/>
        <w:widowControl w:val="0"/>
        <w:kinsoku/>
        <w:wordWrap/>
        <w:overflowPunct/>
        <w:topLinePunct w:val="0"/>
        <w:autoSpaceDE/>
        <w:autoSpaceDN/>
        <w:bidi w:val="0"/>
        <w:adjustRightInd/>
        <w:snapToGrid/>
        <w:ind w:left="230" w:hanging="280" w:hangingChars="100"/>
        <w:jc w:val="left"/>
        <w:textAlignment w:val="auto"/>
        <w:rPr>
          <w:rFonts w:hint="eastAsia" w:eastAsia="宋体"/>
          <w:sz w:val="28"/>
          <w:szCs w:val="28"/>
          <w:lang w:val="en-US" w:eastAsia="zh-CN"/>
        </w:rPr>
      </w:pPr>
    </w:p>
    <w:p w14:paraId="146CD36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p>
    <w:p w14:paraId="3DAB638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p>
    <w:p w14:paraId="78B1323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p>
    <w:p w14:paraId="624F3F8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p>
    <w:p w14:paraId="761453C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p>
    <w:p w14:paraId="7DC17330">
      <w:pPr>
        <w:rPr>
          <w:rFonts w:hint="eastAsia" w:ascii="黑体" w:hAnsi="黑体" w:eastAsia="黑体" w:cs="黑体"/>
          <w:color w:val="000000"/>
          <w:spacing w:val="10"/>
          <w:sz w:val="32"/>
          <w:szCs w:val="32"/>
          <w:lang w:eastAsia="zh-CN"/>
        </w:rPr>
      </w:pPr>
      <w:r>
        <w:rPr>
          <w:rFonts w:hint="eastAsia" w:ascii="黑体" w:hAnsi="黑体" w:eastAsia="黑体" w:cs="黑体"/>
          <w:color w:val="000000"/>
          <w:spacing w:val="10"/>
          <w:sz w:val="32"/>
          <w:szCs w:val="32"/>
        </w:rPr>
        <w:t>附件</w:t>
      </w:r>
      <w:r>
        <w:rPr>
          <w:rFonts w:hint="eastAsia" w:ascii="黑体" w:hAnsi="黑体" w:eastAsia="黑体" w:cs="黑体"/>
          <w:color w:val="000000"/>
          <w:spacing w:val="10"/>
          <w:sz w:val="32"/>
          <w:szCs w:val="32"/>
          <w:lang w:val="en-US" w:eastAsia="zh-CN"/>
        </w:rPr>
        <w:t>3</w:t>
      </w:r>
    </w:p>
    <w:p w14:paraId="37A60D0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9"/>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106C0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734D249D">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shd w:val="clear" w:color="auto" w:fill="auto"/>
            <w:noWrap w:val="0"/>
            <w:vAlign w:val="top"/>
          </w:tcPr>
          <w:p w14:paraId="36DC01FE">
            <w:pPr>
              <w:pStyle w:val="10"/>
              <w:jc w:val="center"/>
              <w:rPr>
                <w:rFonts w:hint="eastAsia" w:ascii="宋体" w:hAnsi="宋体" w:eastAsia="宋体" w:cs="宋体"/>
                <w:kern w:val="2"/>
                <w:sz w:val="21"/>
                <w:szCs w:val="21"/>
                <w:lang w:val="en-US" w:eastAsia="zh-CN" w:bidi="ar-SA"/>
              </w:rPr>
            </w:pPr>
            <w:r>
              <w:rPr>
                <w:rFonts w:hint="eastAsia" w:ascii="宋体" w:hAnsi="宋体" w:eastAsia="宋体" w:cs="宋体"/>
                <w:lang w:eastAsia="zh-CN"/>
              </w:rPr>
              <w:t>/</w:t>
            </w:r>
          </w:p>
        </w:tc>
      </w:tr>
      <w:tr w14:paraId="65A81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502A3E2A">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shd w:val="clear" w:color="auto" w:fill="auto"/>
            <w:noWrap w:val="0"/>
            <w:vAlign w:val="top"/>
          </w:tcPr>
          <w:p w14:paraId="414EDF58">
            <w:pPr>
              <w:pStyle w:val="10"/>
              <w:jc w:val="center"/>
              <w:rPr>
                <w:rFonts w:hint="eastAsia" w:ascii="宋体" w:hAnsi="宋体" w:eastAsia="宋体" w:cs="宋体"/>
                <w:kern w:val="2"/>
                <w:sz w:val="21"/>
                <w:szCs w:val="21"/>
                <w:lang w:val="en-US" w:eastAsia="zh-CN" w:bidi="ar-SA"/>
              </w:rPr>
            </w:pPr>
            <w:r>
              <w:rPr>
                <w:rFonts w:hint="eastAsia" w:ascii="宋体" w:hAnsi="宋体" w:eastAsia="宋体" w:cs="宋体"/>
                <w:lang w:eastAsia="zh-CN"/>
              </w:rPr>
              <w:t>/</w:t>
            </w:r>
          </w:p>
        </w:tc>
        <w:tc>
          <w:tcPr>
            <w:tcW w:w="1281" w:type="dxa"/>
            <w:shd w:val="clear" w:color="auto" w:fill="auto"/>
            <w:noWrap w:val="0"/>
            <w:vAlign w:val="top"/>
          </w:tcPr>
          <w:p w14:paraId="3699A61E">
            <w:pPr>
              <w:spacing w:before="32" w:line="215" w:lineRule="auto"/>
              <w:ind w:left="258" w:leftChars="0"/>
              <w:rPr>
                <w:rFonts w:hint="eastAsia" w:ascii="宋体" w:hAnsi="宋体" w:cs="宋体" w:eastAsiaTheme="minorEastAsia"/>
                <w:kern w:val="2"/>
                <w:sz w:val="19"/>
                <w:szCs w:val="19"/>
                <w:lang w:val="en-US" w:eastAsia="zh-CN" w:bidi="ar-SA"/>
              </w:rPr>
            </w:pPr>
            <w:r>
              <w:rPr>
                <w:rFonts w:hint="eastAsia" w:ascii="宋体" w:hAnsi="宋体" w:cs="宋体"/>
                <w:spacing w:val="5"/>
                <w:sz w:val="19"/>
                <w:szCs w:val="19"/>
              </w:rPr>
              <w:t>实施单位</w:t>
            </w:r>
          </w:p>
        </w:tc>
        <w:tc>
          <w:tcPr>
            <w:tcW w:w="2968" w:type="dxa"/>
            <w:gridSpan w:val="3"/>
            <w:shd w:val="clear" w:color="auto" w:fill="auto"/>
            <w:noWrap w:val="0"/>
            <w:vAlign w:val="top"/>
          </w:tcPr>
          <w:p w14:paraId="38EEC7E5">
            <w:pPr>
              <w:pStyle w:val="10"/>
              <w:jc w:val="center"/>
              <w:rPr>
                <w:rFonts w:hint="eastAsia" w:ascii="宋体" w:hAnsi="宋体" w:eastAsia="宋体" w:cs="宋体"/>
                <w:kern w:val="2"/>
                <w:sz w:val="21"/>
                <w:szCs w:val="21"/>
                <w:lang w:val="en-US" w:eastAsia="zh-CN" w:bidi="ar-SA"/>
              </w:rPr>
            </w:pPr>
            <w:r>
              <w:rPr>
                <w:rFonts w:hint="eastAsia" w:ascii="宋体" w:hAnsi="宋体" w:eastAsia="宋体" w:cs="宋体"/>
                <w:lang w:eastAsia="zh-CN"/>
              </w:rPr>
              <w:t>/</w:t>
            </w:r>
          </w:p>
        </w:tc>
      </w:tr>
      <w:tr w14:paraId="20575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0FDB3575">
            <w:pPr>
              <w:spacing w:before="61" w:line="241" w:lineRule="auto"/>
              <w:ind w:right="141"/>
              <w:jc w:val="both"/>
              <w:rPr>
                <w:rFonts w:hint="eastAsia" w:ascii="宋体" w:hAnsi="宋体" w:cs="宋体"/>
                <w:sz w:val="19"/>
                <w:szCs w:val="19"/>
                <w:lang w:eastAsia="zh-CN"/>
              </w:rPr>
            </w:pPr>
          </w:p>
          <w:p w14:paraId="1353098E">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shd w:val="clear" w:color="auto" w:fill="auto"/>
            <w:noWrap w:val="0"/>
            <w:vAlign w:val="top"/>
          </w:tcPr>
          <w:p w14:paraId="040C1265">
            <w:pPr>
              <w:spacing w:before="31" w:line="217" w:lineRule="auto"/>
              <w:ind w:left="129" w:leftChars="0"/>
              <w:rPr>
                <w:rFonts w:hint="eastAsia" w:ascii="宋体" w:hAnsi="宋体" w:cs="宋体" w:eastAsiaTheme="minorEastAsia"/>
                <w:kern w:val="2"/>
                <w:sz w:val="19"/>
                <w:szCs w:val="19"/>
                <w:lang w:val="en-US" w:eastAsia="zh-CN" w:bidi="ar-SA"/>
              </w:rPr>
            </w:pPr>
            <w:r>
              <w:rPr>
                <w:rFonts w:hint="eastAsia" w:ascii="宋体" w:hAnsi="宋体" w:cs="宋体"/>
                <w:spacing w:val="7"/>
                <w:sz w:val="19"/>
                <w:szCs w:val="19"/>
              </w:rPr>
              <w:t>年初预算数</w:t>
            </w:r>
          </w:p>
        </w:tc>
        <w:tc>
          <w:tcPr>
            <w:tcW w:w="1244" w:type="dxa"/>
            <w:shd w:val="clear" w:color="auto" w:fill="auto"/>
            <w:noWrap w:val="0"/>
            <w:vAlign w:val="top"/>
          </w:tcPr>
          <w:p w14:paraId="7A4C310F">
            <w:pPr>
              <w:spacing w:before="31" w:line="217" w:lineRule="auto"/>
              <w:ind w:left="113" w:leftChars="0"/>
              <w:rPr>
                <w:rFonts w:hint="eastAsia" w:ascii="宋体" w:hAnsi="宋体" w:cs="宋体" w:eastAsiaTheme="minorEastAsia"/>
                <w:kern w:val="2"/>
                <w:sz w:val="19"/>
                <w:szCs w:val="19"/>
                <w:lang w:val="en-US" w:eastAsia="zh-CN" w:bidi="ar-SA"/>
              </w:rPr>
            </w:pPr>
            <w:r>
              <w:rPr>
                <w:rFonts w:hint="eastAsia" w:ascii="宋体" w:hAnsi="宋体" w:cs="宋体"/>
                <w:spacing w:val="8"/>
                <w:sz w:val="19"/>
                <w:szCs w:val="19"/>
              </w:rPr>
              <w:t>全年预算数</w:t>
            </w:r>
          </w:p>
        </w:tc>
        <w:tc>
          <w:tcPr>
            <w:tcW w:w="1244" w:type="dxa"/>
            <w:shd w:val="clear" w:color="auto" w:fill="auto"/>
            <w:noWrap w:val="0"/>
            <w:vAlign w:val="top"/>
          </w:tcPr>
          <w:p w14:paraId="127C04CE">
            <w:pPr>
              <w:spacing w:before="31" w:line="217" w:lineRule="auto"/>
              <w:ind w:left="146" w:leftChars="0"/>
              <w:rPr>
                <w:rFonts w:hint="eastAsia" w:ascii="宋体" w:hAnsi="宋体" w:cs="宋体" w:eastAsiaTheme="minorEastAsia"/>
                <w:kern w:val="2"/>
                <w:sz w:val="19"/>
                <w:szCs w:val="19"/>
                <w:lang w:val="en-US" w:eastAsia="zh-CN" w:bidi="ar-SA"/>
              </w:rPr>
            </w:pPr>
            <w:r>
              <w:rPr>
                <w:rFonts w:hint="eastAsia" w:ascii="宋体" w:hAnsi="宋体" w:cs="宋体"/>
                <w:spacing w:val="8"/>
                <w:sz w:val="19"/>
                <w:szCs w:val="19"/>
              </w:rPr>
              <w:t>全年执行数</w:t>
            </w:r>
          </w:p>
        </w:tc>
        <w:tc>
          <w:tcPr>
            <w:tcW w:w="1281" w:type="dxa"/>
            <w:shd w:val="clear" w:color="auto" w:fill="auto"/>
            <w:noWrap w:val="0"/>
            <w:vAlign w:val="top"/>
          </w:tcPr>
          <w:p w14:paraId="29426C9B">
            <w:pPr>
              <w:spacing w:before="31" w:line="217" w:lineRule="auto"/>
              <w:ind w:left="144" w:leftChars="0"/>
              <w:rPr>
                <w:rFonts w:hint="eastAsia" w:ascii="宋体" w:hAnsi="宋体" w:cs="宋体" w:eastAsiaTheme="minorEastAsia"/>
                <w:kern w:val="2"/>
                <w:sz w:val="19"/>
                <w:szCs w:val="19"/>
                <w:lang w:val="en-US" w:eastAsia="zh-CN" w:bidi="ar-SA"/>
              </w:rPr>
            </w:pPr>
            <w:r>
              <w:rPr>
                <w:rFonts w:hint="eastAsia" w:ascii="宋体" w:hAnsi="宋体" w:cs="宋体"/>
                <w:spacing w:val="4"/>
                <w:sz w:val="19"/>
                <w:szCs w:val="19"/>
              </w:rPr>
              <w:t>分值</w:t>
            </w:r>
          </w:p>
        </w:tc>
        <w:tc>
          <w:tcPr>
            <w:tcW w:w="673" w:type="dxa"/>
            <w:shd w:val="clear" w:color="auto" w:fill="auto"/>
            <w:noWrap w:val="0"/>
            <w:vAlign w:val="top"/>
          </w:tcPr>
          <w:p w14:paraId="73FD6C11">
            <w:pPr>
              <w:spacing w:before="31" w:line="217" w:lineRule="auto"/>
              <w:rPr>
                <w:rFonts w:hint="eastAsia" w:ascii="宋体" w:hAnsi="宋体" w:cs="宋体" w:eastAsiaTheme="minorEastAsia"/>
                <w:kern w:val="2"/>
                <w:sz w:val="19"/>
                <w:szCs w:val="19"/>
                <w:lang w:val="en-US" w:eastAsia="zh-CN" w:bidi="ar-SA"/>
              </w:rPr>
            </w:pPr>
            <w:r>
              <w:rPr>
                <w:rFonts w:hint="eastAsia" w:ascii="宋体" w:hAnsi="宋体" w:cs="宋体"/>
                <w:spacing w:val="5"/>
                <w:sz w:val="19"/>
                <w:szCs w:val="19"/>
              </w:rPr>
              <w:t>执行率</w:t>
            </w:r>
          </w:p>
        </w:tc>
        <w:tc>
          <w:tcPr>
            <w:tcW w:w="873" w:type="dxa"/>
            <w:shd w:val="clear" w:color="auto" w:fill="auto"/>
            <w:noWrap w:val="0"/>
            <w:vAlign w:val="top"/>
          </w:tcPr>
          <w:p w14:paraId="0518D8E8">
            <w:pPr>
              <w:spacing w:before="31" w:line="217" w:lineRule="auto"/>
              <w:rPr>
                <w:rFonts w:hint="eastAsia" w:ascii="宋体" w:hAnsi="宋体" w:cs="宋体" w:eastAsiaTheme="minorEastAsia"/>
                <w:kern w:val="2"/>
                <w:sz w:val="19"/>
                <w:szCs w:val="19"/>
                <w:lang w:val="en-US" w:eastAsia="zh-CN" w:bidi="ar-SA"/>
              </w:rPr>
            </w:pPr>
            <w:r>
              <w:rPr>
                <w:rFonts w:hint="eastAsia" w:ascii="宋体" w:hAnsi="宋体" w:cs="宋体"/>
                <w:spacing w:val="-2"/>
                <w:sz w:val="19"/>
                <w:szCs w:val="19"/>
              </w:rPr>
              <w:t>自评得分</w:t>
            </w:r>
          </w:p>
        </w:tc>
        <w:tc>
          <w:tcPr>
            <w:tcW w:w="1422" w:type="dxa"/>
            <w:noWrap w:val="0"/>
            <w:vAlign w:val="top"/>
          </w:tcPr>
          <w:p w14:paraId="5391FB34">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4B232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1C650EF">
            <w:pPr>
              <w:pStyle w:val="10"/>
              <w:rPr>
                <w:rFonts w:hint="eastAsia" w:ascii="宋体" w:hAnsi="宋体" w:eastAsia="宋体" w:cs="宋体"/>
              </w:rPr>
            </w:pPr>
          </w:p>
        </w:tc>
        <w:tc>
          <w:tcPr>
            <w:tcW w:w="2034" w:type="dxa"/>
            <w:gridSpan w:val="2"/>
            <w:noWrap w:val="0"/>
            <w:vAlign w:val="top"/>
          </w:tcPr>
          <w:p w14:paraId="3681A489">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center"/>
          </w:tcPr>
          <w:p w14:paraId="7ADC633F">
            <w:pPr>
              <w:pStyle w:val="10"/>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center"/>
          </w:tcPr>
          <w:p w14:paraId="144FA126">
            <w:pPr>
              <w:pStyle w:val="10"/>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center"/>
          </w:tcPr>
          <w:p w14:paraId="5A3AC68F">
            <w:pPr>
              <w:pStyle w:val="10"/>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center"/>
          </w:tcPr>
          <w:p w14:paraId="1A29F163">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center"/>
          </w:tcPr>
          <w:p w14:paraId="785090B7">
            <w:pPr>
              <w:pStyle w:val="10"/>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center"/>
          </w:tcPr>
          <w:p w14:paraId="6D45ABAD">
            <w:pPr>
              <w:pStyle w:val="10"/>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7306E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7B9C737D">
            <w:pPr>
              <w:pStyle w:val="10"/>
              <w:rPr>
                <w:rFonts w:hint="eastAsia" w:ascii="宋体" w:hAnsi="宋体" w:eastAsia="宋体" w:cs="宋体"/>
              </w:rPr>
            </w:pPr>
          </w:p>
        </w:tc>
        <w:tc>
          <w:tcPr>
            <w:tcW w:w="2034" w:type="dxa"/>
            <w:gridSpan w:val="2"/>
            <w:noWrap w:val="0"/>
            <w:vAlign w:val="top"/>
          </w:tcPr>
          <w:p w14:paraId="6574F3CC">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0F790DFF">
            <w:pPr>
              <w:pStyle w:val="10"/>
              <w:rPr>
                <w:rFonts w:hint="eastAsia" w:ascii="宋体" w:hAnsi="宋体" w:eastAsia="宋体" w:cs="宋体"/>
              </w:rPr>
            </w:pPr>
          </w:p>
        </w:tc>
        <w:tc>
          <w:tcPr>
            <w:tcW w:w="1244" w:type="dxa"/>
            <w:noWrap w:val="0"/>
            <w:vAlign w:val="top"/>
          </w:tcPr>
          <w:p w14:paraId="699BD24D">
            <w:pPr>
              <w:pStyle w:val="10"/>
              <w:rPr>
                <w:rFonts w:hint="eastAsia" w:ascii="宋体" w:hAnsi="宋体" w:eastAsia="宋体" w:cs="宋体"/>
              </w:rPr>
            </w:pPr>
          </w:p>
        </w:tc>
        <w:tc>
          <w:tcPr>
            <w:tcW w:w="1281" w:type="dxa"/>
            <w:noWrap w:val="0"/>
            <w:vAlign w:val="top"/>
          </w:tcPr>
          <w:p w14:paraId="5F0A3F8F">
            <w:pPr>
              <w:pStyle w:val="10"/>
              <w:rPr>
                <w:rFonts w:hint="eastAsia" w:ascii="宋体" w:hAnsi="宋体" w:eastAsia="宋体" w:cs="宋体"/>
              </w:rPr>
            </w:pPr>
          </w:p>
        </w:tc>
        <w:tc>
          <w:tcPr>
            <w:tcW w:w="673" w:type="dxa"/>
            <w:noWrap w:val="0"/>
            <w:vAlign w:val="top"/>
          </w:tcPr>
          <w:p w14:paraId="06DDD1FD">
            <w:pPr>
              <w:pStyle w:val="10"/>
              <w:rPr>
                <w:rFonts w:hint="eastAsia" w:ascii="宋体" w:hAnsi="宋体" w:eastAsia="宋体" w:cs="宋体"/>
              </w:rPr>
            </w:pPr>
          </w:p>
        </w:tc>
        <w:tc>
          <w:tcPr>
            <w:tcW w:w="873" w:type="dxa"/>
            <w:noWrap w:val="0"/>
            <w:vAlign w:val="top"/>
          </w:tcPr>
          <w:p w14:paraId="621BE35E">
            <w:pPr>
              <w:pStyle w:val="10"/>
              <w:rPr>
                <w:rFonts w:hint="eastAsia" w:ascii="宋体" w:hAnsi="宋体" w:eastAsia="宋体" w:cs="宋体"/>
              </w:rPr>
            </w:pPr>
          </w:p>
        </w:tc>
        <w:tc>
          <w:tcPr>
            <w:tcW w:w="1422" w:type="dxa"/>
            <w:noWrap w:val="0"/>
            <w:vAlign w:val="top"/>
          </w:tcPr>
          <w:p w14:paraId="759022A7">
            <w:pPr>
              <w:pStyle w:val="10"/>
              <w:rPr>
                <w:rFonts w:hint="eastAsia" w:ascii="宋体" w:hAnsi="宋体" w:eastAsia="宋体" w:cs="宋体"/>
              </w:rPr>
            </w:pPr>
          </w:p>
        </w:tc>
      </w:tr>
      <w:tr w14:paraId="0DA4E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E9DD453">
            <w:pPr>
              <w:pStyle w:val="10"/>
              <w:rPr>
                <w:rFonts w:hint="eastAsia" w:ascii="宋体" w:hAnsi="宋体" w:eastAsia="宋体" w:cs="宋体"/>
              </w:rPr>
            </w:pPr>
          </w:p>
        </w:tc>
        <w:tc>
          <w:tcPr>
            <w:tcW w:w="2034" w:type="dxa"/>
            <w:gridSpan w:val="2"/>
            <w:noWrap w:val="0"/>
            <w:vAlign w:val="top"/>
          </w:tcPr>
          <w:p w14:paraId="2BEC4A84">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04540717">
            <w:pPr>
              <w:pStyle w:val="10"/>
              <w:rPr>
                <w:rFonts w:hint="eastAsia" w:ascii="宋体" w:hAnsi="宋体" w:eastAsia="宋体" w:cs="宋体"/>
              </w:rPr>
            </w:pPr>
          </w:p>
        </w:tc>
        <w:tc>
          <w:tcPr>
            <w:tcW w:w="1244" w:type="dxa"/>
            <w:noWrap w:val="0"/>
            <w:vAlign w:val="top"/>
          </w:tcPr>
          <w:p w14:paraId="51087D9E">
            <w:pPr>
              <w:pStyle w:val="10"/>
              <w:rPr>
                <w:rFonts w:hint="eastAsia" w:ascii="宋体" w:hAnsi="宋体" w:eastAsia="宋体" w:cs="宋体"/>
              </w:rPr>
            </w:pPr>
          </w:p>
        </w:tc>
        <w:tc>
          <w:tcPr>
            <w:tcW w:w="1281" w:type="dxa"/>
            <w:noWrap w:val="0"/>
            <w:vAlign w:val="top"/>
          </w:tcPr>
          <w:p w14:paraId="5F9C1BD4">
            <w:pPr>
              <w:pStyle w:val="10"/>
              <w:rPr>
                <w:rFonts w:hint="eastAsia" w:ascii="宋体" w:hAnsi="宋体" w:eastAsia="宋体" w:cs="宋体"/>
              </w:rPr>
            </w:pPr>
          </w:p>
        </w:tc>
        <w:tc>
          <w:tcPr>
            <w:tcW w:w="673" w:type="dxa"/>
            <w:noWrap w:val="0"/>
            <w:vAlign w:val="top"/>
          </w:tcPr>
          <w:p w14:paraId="35DA4CDF">
            <w:pPr>
              <w:pStyle w:val="10"/>
              <w:rPr>
                <w:rFonts w:hint="eastAsia" w:ascii="宋体" w:hAnsi="宋体" w:eastAsia="宋体" w:cs="宋体"/>
              </w:rPr>
            </w:pPr>
          </w:p>
        </w:tc>
        <w:tc>
          <w:tcPr>
            <w:tcW w:w="873" w:type="dxa"/>
            <w:noWrap w:val="0"/>
            <w:vAlign w:val="top"/>
          </w:tcPr>
          <w:p w14:paraId="4E941DCC">
            <w:pPr>
              <w:pStyle w:val="10"/>
              <w:rPr>
                <w:rFonts w:hint="eastAsia" w:ascii="宋体" w:hAnsi="宋体" w:eastAsia="宋体" w:cs="宋体"/>
              </w:rPr>
            </w:pPr>
          </w:p>
        </w:tc>
        <w:tc>
          <w:tcPr>
            <w:tcW w:w="1422" w:type="dxa"/>
            <w:noWrap w:val="0"/>
            <w:vAlign w:val="top"/>
          </w:tcPr>
          <w:p w14:paraId="25551577">
            <w:pPr>
              <w:pStyle w:val="10"/>
              <w:rPr>
                <w:rFonts w:hint="eastAsia" w:ascii="宋体" w:hAnsi="宋体" w:eastAsia="宋体" w:cs="宋体"/>
              </w:rPr>
            </w:pPr>
          </w:p>
        </w:tc>
      </w:tr>
      <w:tr w14:paraId="128B1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4A5A1C34">
            <w:pPr>
              <w:pStyle w:val="10"/>
              <w:rPr>
                <w:rFonts w:hint="eastAsia" w:ascii="宋体" w:hAnsi="宋体" w:eastAsia="宋体" w:cs="宋体"/>
              </w:rPr>
            </w:pPr>
          </w:p>
        </w:tc>
        <w:tc>
          <w:tcPr>
            <w:tcW w:w="2034" w:type="dxa"/>
            <w:gridSpan w:val="2"/>
            <w:noWrap w:val="0"/>
            <w:vAlign w:val="top"/>
          </w:tcPr>
          <w:p w14:paraId="7FDD7294">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249FDCD6">
            <w:pPr>
              <w:pStyle w:val="10"/>
              <w:rPr>
                <w:rFonts w:hint="eastAsia" w:ascii="宋体" w:hAnsi="宋体" w:eastAsia="宋体" w:cs="宋体"/>
              </w:rPr>
            </w:pPr>
          </w:p>
        </w:tc>
        <w:tc>
          <w:tcPr>
            <w:tcW w:w="1244" w:type="dxa"/>
            <w:noWrap w:val="0"/>
            <w:vAlign w:val="top"/>
          </w:tcPr>
          <w:p w14:paraId="453DF65F">
            <w:pPr>
              <w:pStyle w:val="10"/>
              <w:rPr>
                <w:rFonts w:hint="eastAsia" w:ascii="宋体" w:hAnsi="宋体" w:eastAsia="宋体" w:cs="宋体"/>
              </w:rPr>
            </w:pPr>
          </w:p>
        </w:tc>
        <w:tc>
          <w:tcPr>
            <w:tcW w:w="1281" w:type="dxa"/>
            <w:noWrap w:val="0"/>
            <w:vAlign w:val="top"/>
          </w:tcPr>
          <w:p w14:paraId="277391C6">
            <w:pPr>
              <w:pStyle w:val="10"/>
              <w:rPr>
                <w:rFonts w:hint="eastAsia" w:ascii="宋体" w:hAnsi="宋体" w:eastAsia="宋体" w:cs="宋体"/>
              </w:rPr>
            </w:pPr>
          </w:p>
        </w:tc>
        <w:tc>
          <w:tcPr>
            <w:tcW w:w="673" w:type="dxa"/>
            <w:noWrap w:val="0"/>
            <w:vAlign w:val="top"/>
          </w:tcPr>
          <w:p w14:paraId="1B0D6DD8">
            <w:pPr>
              <w:pStyle w:val="10"/>
              <w:rPr>
                <w:rFonts w:hint="eastAsia" w:ascii="宋体" w:hAnsi="宋体" w:eastAsia="宋体" w:cs="宋体"/>
              </w:rPr>
            </w:pPr>
          </w:p>
        </w:tc>
        <w:tc>
          <w:tcPr>
            <w:tcW w:w="873" w:type="dxa"/>
            <w:noWrap w:val="0"/>
            <w:vAlign w:val="top"/>
          </w:tcPr>
          <w:p w14:paraId="1E6D1F0D">
            <w:pPr>
              <w:pStyle w:val="10"/>
              <w:rPr>
                <w:rFonts w:hint="eastAsia" w:ascii="宋体" w:hAnsi="宋体" w:eastAsia="宋体" w:cs="宋体"/>
              </w:rPr>
            </w:pPr>
          </w:p>
        </w:tc>
        <w:tc>
          <w:tcPr>
            <w:tcW w:w="1422" w:type="dxa"/>
            <w:noWrap w:val="0"/>
            <w:vAlign w:val="top"/>
          </w:tcPr>
          <w:p w14:paraId="27A37AA9">
            <w:pPr>
              <w:pStyle w:val="10"/>
              <w:rPr>
                <w:rFonts w:hint="eastAsia" w:ascii="宋体" w:hAnsi="宋体" w:eastAsia="宋体" w:cs="宋体"/>
              </w:rPr>
            </w:pPr>
          </w:p>
        </w:tc>
      </w:tr>
      <w:tr w14:paraId="2D619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20811103">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21BE7F84">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39F4DEE4">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6ACC7034">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666F715D">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2E82B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472EBFCF">
            <w:pPr>
              <w:pStyle w:val="10"/>
              <w:rPr>
                <w:rFonts w:hint="eastAsia" w:ascii="宋体" w:hAnsi="宋体" w:eastAsia="宋体" w:cs="宋体"/>
              </w:rPr>
            </w:pPr>
          </w:p>
        </w:tc>
        <w:tc>
          <w:tcPr>
            <w:tcW w:w="4522" w:type="dxa"/>
            <w:gridSpan w:val="4"/>
            <w:noWrap w:val="0"/>
            <w:vAlign w:val="top"/>
          </w:tcPr>
          <w:p w14:paraId="230FFFD2">
            <w:pPr>
              <w:pStyle w:val="10"/>
              <w:rPr>
                <w:rFonts w:hint="eastAsia" w:ascii="宋体" w:hAnsi="宋体" w:eastAsia="宋体" w:cs="宋体"/>
              </w:rPr>
            </w:pPr>
          </w:p>
        </w:tc>
        <w:tc>
          <w:tcPr>
            <w:tcW w:w="4249" w:type="dxa"/>
            <w:gridSpan w:val="4"/>
            <w:noWrap w:val="0"/>
            <w:vAlign w:val="top"/>
          </w:tcPr>
          <w:p w14:paraId="439B9E71">
            <w:pPr>
              <w:pStyle w:val="10"/>
              <w:rPr>
                <w:rFonts w:hint="eastAsia" w:ascii="宋体" w:hAnsi="宋体" w:eastAsia="宋体" w:cs="宋体"/>
              </w:rPr>
            </w:pPr>
          </w:p>
        </w:tc>
      </w:tr>
      <w:tr w14:paraId="06EA9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62682613">
            <w:pPr>
              <w:pStyle w:val="10"/>
              <w:spacing w:line="366" w:lineRule="auto"/>
              <w:rPr>
                <w:rFonts w:hint="eastAsia" w:ascii="宋体" w:hAnsi="宋体" w:eastAsia="宋体" w:cs="宋体"/>
              </w:rPr>
            </w:pPr>
          </w:p>
          <w:p w14:paraId="1E552CC7">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07175276">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18391985">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36ABE06C">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5DA82382">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67C83F0C">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7EE8666F">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64F42F02">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84ADD8D">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069F35E">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642E2D29">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0E156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1EFF2DC">
            <w:pPr>
              <w:pStyle w:val="10"/>
              <w:rPr>
                <w:rFonts w:hint="eastAsia" w:ascii="宋体" w:hAnsi="宋体" w:eastAsia="宋体" w:cs="宋体"/>
              </w:rPr>
            </w:pPr>
          </w:p>
        </w:tc>
        <w:tc>
          <w:tcPr>
            <w:tcW w:w="1079" w:type="dxa"/>
            <w:vMerge w:val="restart"/>
            <w:tcBorders>
              <w:bottom w:val="nil"/>
            </w:tcBorders>
            <w:noWrap w:val="0"/>
            <w:vAlign w:val="top"/>
          </w:tcPr>
          <w:p w14:paraId="5D6513F1">
            <w:pPr>
              <w:pStyle w:val="10"/>
              <w:spacing w:line="256" w:lineRule="auto"/>
              <w:rPr>
                <w:rFonts w:hint="eastAsia" w:ascii="宋体" w:hAnsi="宋体" w:eastAsia="宋体" w:cs="宋体"/>
              </w:rPr>
            </w:pPr>
          </w:p>
          <w:p w14:paraId="0510FC42">
            <w:pPr>
              <w:pStyle w:val="10"/>
              <w:spacing w:line="256" w:lineRule="auto"/>
              <w:rPr>
                <w:rFonts w:hint="eastAsia" w:ascii="宋体" w:hAnsi="宋体" w:eastAsia="宋体" w:cs="宋体"/>
              </w:rPr>
            </w:pPr>
          </w:p>
          <w:p w14:paraId="48ACF518">
            <w:pPr>
              <w:pStyle w:val="10"/>
              <w:spacing w:line="256" w:lineRule="auto"/>
              <w:rPr>
                <w:rFonts w:hint="eastAsia" w:ascii="宋体" w:hAnsi="宋体" w:eastAsia="宋体" w:cs="宋体"/>
              </w:rPr>
            </w:pPr>
          </w:p>
          <w:p w14:paraId="37722420">
            <w:pPr>
              <w:pStyle w:val="10"/>
              <w:spacing w:line="257" w:lineRule="auto"/>
              <w:rPr>
                <w:rFonts w:hint="eastAsia" w:ascii="宋体" w:hAnsi="宋体" w:eastAsia="宋体" w:cs="宋体"/>
              </w:rPr>
            </w:pPr>
          </w:p>
          <w:p w14:paraId="3B2A51D8">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0317893D">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lang w:eastAsia="zh-CN"/>
              </w:rPr>
              <w:t>（</w:t>
            </w:r>
            <w:r>
              <w:rPr>
                <w:rFonts w:hint="eastAsia" w:ascii="宋体" w:hAnsi="宋体" w:eastAsia="宋体" w:cs="宋体"/>
                <w:spacing w:val="1"/>
                <w:position w:val="2"/>
                <w:sz w:val="19"/>
                <w:szCs w:val="19"/>
              </w:rPr>
              <w:t>50分</w:t>
            </w:r>
            <w:r>
              <w:rPr>
                <w:rFonts w:hint="eastAsia" w:ascii="宋体" w:hAnsi="宋体" w:eastAsia="宋体" w:cs="宋体"/>
                <w:spacing w:val="1"/>
                <w:position w:val="2"/>
                <w:sz w:val="19"/>
                <w:szCs w:val="19"/>
                <w:lang w:eastAsia="zh-CN"/>
              </w:rPr>
              <w:t>）</w:t>
            </w:r>
          </w:p>
        </w:tc>
        <w:tc>
          <w:tcPr>
            <w:tcW w:w="955" w:type="dxa"/>
            <w:vMerge w:val="restart"/>
            <w:tcBorders>
              <w:bottom w:val="nil"/>
            </w:tcBorders>
            <w:noWrap w:val="0"/>
            <w:vAlign w:val="top"/>
          </w:tcPr>
          <w:p w14:paraId="5AE07119">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1CFB75AD">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7C322AA3">
            <w:pPr>
              <w:pStyle w:val="10"/>
              <w:spacing w:line="225" w:lineRule="exact"/>
              <w:rPr>
                <w:rFonts w:hint="eastAsia" w:ascii="宋体" w:hAnsi="宋体" w:eastAsia="宋体" w:cs="宋体"/>
                <w:sz w:val="19"/>
              </w:rPr>
            </w:pPr>
          </w:p>
        </w:tc>
        <w:tc>
          <w:tcPr>
            <w:tcW w:w="1244" w:type="dxa"/>
            <w:noWrap w:val="0"/>
            <w:vAlign w:val="top"/>
          </w:tcPr>
          <w:p w14:paraId="77ED0E3E">
            <w:pPr>
              <w:pStyle w:val="10"/>
              <w:spacing w:line="225" w:lineRule="exact"/>
              <w:rPr>
                <w:rFonts w:hint="eastAsia" w:ascii="宋体" w:hAnsi="宋体" w:eastAsia="宋体" w:cs="宋体"/>
                <w:sz w:val="19"/>
              </w:rPr>
            </w:pPr>
          </w:p>
        </w:tc>
        <w:tc>
          <w:tcPr>
            <w:tcW w:w="1281" w:type="dxa"/>
            <w:noWrap w:val="0"/>
            <w:vAlign w:val="top"/>
          </w:tcPr>
          <w:p w14:paraId="0BE8C34F">
            <w:pPr>
              <w:pStyle w:val="10"/>
              <w:spacing w:line="225" w:lineRule="exact"/>
              <w:rPr>
                <w:rFonts w:hint="eastAsia" w:ascii="宋体" w:hAnsi="宋体" w:eastAsia="宋体" w:cs="宋体"/>
                <w:sz w:val="19"/>
              </w:rPr>
            </w:pPr>
          </w:p>
        </w:tc>
        <w:tc>
          <w:tcPr>
            <w:tcW w:w="673" w:type="dxa"/>
            <w:noWrap w:val="0"/>
            <w:vAlign w:val="top"/>
          </w:tcPr>
          <w:p w14:paraId="26D15ACE">
            <w:pPr>
              <w:pStyle w:val="10"/>
              <w:spacing w:line="225" w:lineRule="exact"/>
              <w:rPr>
                <w:rFonts w:hint="eastAsia" w:ascii="宋体" w:hAnsi="宋体" w:eastAsia="宋体" w:cs="宋体"/>
                <w:sz w:val="19"/>
              </w:rPr>
            </w:pPr>
          </w:p>
        </w:tc>
        <w:tc>
          <w:tcPr>
            <w:tcW w:w="873" w:type="dxa"/>
            <w:noWrap w:val="0"/>
            <w:vAlign w:val="top"/>
          </w:tcPr>
          <w:p w14:paraId="124BFAC0">
            <w:pPr>
              <w:pStyle w:val="10"/>
              <w:spacing w:line="225" w:lineRule="exact"/>
              <w:rPr>
                <w:rFonts w:hint="eastAsia" w:ascii="宋体" w:hAnsi="宋体" w:eastAsia="宋体" w:cs="宋体"/>
                <w:sz w:val="19"/>
              </w:rPr>
            </w:pPr>
          </w:p>
        </w:tc>
        <w:tc>
          <w:tcPr>
            <w:tcW w:w="1422" w:type="dxa"/>
            <w:noWrap w:val="0"/>
            <w:vAlign w:val="top"/>
          </w:tcPr>
          <w:p w14:paraId="686D72B5">
            <w:pPr>
              <w:pStyle w:val="10"/>
              <w:spacing w:line="225" w:lineRule="exact"/>
              <w:rPr>
                <w:rFonts w:hint="eastAsia" w:ascii="宋体" w:hAnsi="宋体" w:eastAsia="宋体" w:cs="宋体"/>
                <w:sz w:val="19"/>
              </w:rPr>
            </w:pPr>
          </w:p>
        </w:tc>
      </w:tr>
      <w:tr w14:paraId="2E206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C111426">
            <w:pPr>
              <w:pStyle w:val="10"/>
              <w:rPr>
                <w:rFonts w:hint="eastAsia" w:ascii="宋体" w:hAnsi="宋体" w:eastAsia="宋体" w:cs="宋体"/>
              </w:rPr>
            </w:pPr>
          </w:p>
        </w:tc>
        <w:tc>
          <w:tcPr>
            <w:tcW w:w="1079" w:type="dxa"/>
            <w:vMerge w:val="continue"/>
            <w:tcBorders>
              <w:top w:val="nil"/>
              <w:bottom w:val="nil"/>
            </w:tcBorders>
            <w:noWrap w:val="0"/>
            <w:vAlign w:val="top"/>
          </w:tcPr>
          <w:p w14:paraId="33C559F1">
            <w:pPr>
              <w:pStyle w:val="10"/>
              <w:rPr>
                <w:rFonts w:hint="eastAsia" w:ascii="宋体" w:hAnsi="宋体" w:eastAsia="宋体" w:cs="宋体"/>
              </w:rPr>
            </w:pPr>
          </w:p>
        </w:tc>
        <w:tc>
          <w:tcPr>
            <w:tcW w:w="955" w:type="dxa"/>
            <w:vMerge w:val="continue"/>
            <w:tcBorders>
              <w:top w:val="nil"/>
              <w:bottom w:val="nil"/>
            </w:tcBorders>
            <w:noWrap w:val="0"/>
            <w:vAlign w:val="top"/>
          </w:tcPr>
          <w:p w14:paraId="6378365C">
            <w:pPr>
              <w:pStyle w:val="10"/>
              <w:rPr>
                <w:rFonts w:hint="eastAsia" w:ascii="宋体" w:hAnsi="宋体" w:eastAsia="宋体" w:cs="宋体"/>
              </w:rPr>
            </w:pPr>
          </w:p>
        </w:tc>
        <w:tc>
          <w:tcPr>
            <w:tcW w:w="1244" w:type="dxa"/>
            <w:noWrap w:val="0"/>
            <w:vAlign w:val="top"/>
          </w:tcPr>
          <w:p w14:paraId="5C6175D6">
            <w:pPr>
              <w:pStyle w:val="10"/>
              <w:spacing w:line="225" w:lineRule="exact"/>
              <w:rPr>
                <w:rFonts w:hint="eastAsia" w:ascii="宋体" w:hAnsi="宋体" w:eastAsia="宋体" w:cs="宋体"/>
                <w:sz w:val="19"/>
              </w:rPr>
            </w:pPr>
          </w:p>
        </w:tc>
        <w:tc>
          <w:tcPr>
            <w:tcW w:w="1244" w:type="dxa"/>
            <w:noWrap w:val="0"/>
            <w:vAlign w:val="top"/>
          </w:tcPr>
          <w:p w14:paraId="6B7CC832">
            <w:pPr>
              <w:pStyle w:val="10"/>
              <w:spacing w:line="225" w:lineRule="exact"/>
              <w:rPr>
                <w:rFonts w:hint="eastAsia" w:ascii="宋体" w:hAnsi="宋体" w:eastAsia="宋体" w:cs="宋体"/>
                <w:sz w:val="19"/>
              </w:rPr>
            </w:pPr>
          </w:p>
        </w:tc>
        <w:tc>
          <w:tcPr>
            <w:tcW w:w="1281" w:type="dxa"/>
            <w:noWrap w:val="0"/>
            <w:vAlign w:val="top"/>
          </w:tcPr>
          <w:p w14:paraId="573AF145">
            <w:pPr>
              <w:pStyle w:val="10"/>
              <w:spacing w:line="225" w:lineRule="exact"/>
              <w:rPr>
                <w:rFonts w:hint="eastAsia" w:ascii="宋体" w:hAnsi="宋体" w:eastAsia="宋体" w:cs="宋体"/>
                <w:sz w:val="19"/>
              </w:rPr>
            </w:pPr>
          </w:p>
        </w:tc>
        <w:tc>
          <w:tcPr>
            <w:tcW w:w="673" w:type="dxa"/>
            <w:noWrap w:val="0"/>
            <w:vAlign w:val="top"/>
          </w:tcPr>
          <w:p w14:paraId="0510469A">
            <w:pPr>
              <w:pStyle w:val="10"/>
              <w:spacing w:line="225" w:lineRule="exact"/>
              <w:rPr>
                <w:rFonts w:hint="eastAsia" w:ascii="宋体" w:hAnsi="宋体" w:eastAsia="宋体" w:cs="宋体"/>
                <w:sz w:val="19"/>
              </w:rPr>
            </w:pPr>
          </w:p>
        </w:tc>
        <w:tc>
          <w:tcPr>
            <w:tcW w:w="873" w:type="dxa"/>
            <w:noWrap w:val="0"/>
            <w:vAlign w:val="top"/>
          </w:tcPr>
          <w:p w14:paraId="51D6D946">
            <w:pPr>
              <w:pStyle w:val="10"/>
              <w:spacing w:line="225" w:lineRule="exact"/>
              <w:rPr>
                <w:rFonts w:hint="eastAsia" w:ascii="宋体" w:hAnsi="宋体" w:eastAsia="宋体" w:cs="宋体"/>
                <w:sz w:val="19"/>
              </w:rPr>
            </w:pPr>
          </w:p>
        </w:tc>
        <w:tc>
          <w:tcPr>
            <w:tcW w:w="1422" w:type="dxa"/>
            <w:noWrap w:val="0"/>
            <w:vAlign w:val="top"/>
          </w:tcPr>
          <w:p w14:paraId="40BAE3D1">
            <w:pPr>
              <w:pStyle w:val="10"/>
              <w:spacing w:line="225" w:lineRule="exact"/>
              <w:rPr>
                <w:rFonts w:hint="eastAsia" w:ascii="宋体" w:hAnsi="宋体" w:eastAsia="宋体" w:cs="宋体"/>
                <w:sz w:val="19"/>
              </w:rPr>
            </w:pPr>
          </w:p>
        </w:tc>
      </w:tr>
      <w:tr w14:paraId="6F9D6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937A252">
            <w:pPr>
              <w:pStyle w:val="10"/>
              <w:rPr>
                <w:rFonts w:hint="eastAsia" w:ascii="宋体" w:hAnsi="宋体" w:eastAsia="宋体" w:cs="宋体"/>
              </w:rPr>
            </w:pPr>
          </w:p>
        </w:tc>
        <w:tc>
          <w:tcPr>
            <w:tcW w:w="1079" w:type="dxa"/>
            <w:vMerge w:val="continue"/>
            <w:tcBorders>
              <w:top w:val="nil"/>
              <w:bottom w:val="nil"/>
            </w:tcBorders>
            <w:noWrap w:val="0"/>
            <w:vAlign w:val="top"/>
          </w:tcPr>
          <w:p w14:paraId="2D2C01B6">
            <w:pPr>
              <w:pStyle w:val="10"/>
              <w:rPr>
                <w:rFonts w:hint="eastAsia" w:ascii="宋体" w:hAnsi="宋体" w:eastAsia="宋体" w:cs="宋体"/>
              </w:rPr>
            </w:pPr>
          </w:p>
        </w:tc>
        <w:tc>
          <w:tcPr>
            <w:tcW w:w="955" w:type="dxa"/>
            <w:vMerge w:val="continue"/>
            <w:tcBorders>
              <w:top w:val="nil"/>
            </w:tcBorders>
            <w:noWrap w:val="0"/>
            <w:vAlign w:val="top"/>
          </w:tcPr>
          <w:p w14:paraId="270A3E76">
            <w:pPr>
              <w:pStyle w:val="10"/>
              <w:rPr>
                <w:rFonts w:hint="eastAsia" w:ascii="宋体" w:hAnsi="宋体" w:eastAsia="宋体" w:cs="宋体"/>
              </w:rPr>
            </w:pPr>
          </w:p>
        </w:tc>
        <w:tc>
          <w:tcPr>
            <w:tcW w:w="1244" w:type="dxa"/>
            <w:noWrap w:val="0"/>
            <w:vAlign w:val="top"/>
          </w:tcPr>
          <w:p w14:paraId="5791AAE6">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50449DA">
            <w:pPr>
              <w:pStyle w:val="10"/>
              <w:spacing w:line="225" w:lineRule="exact"/>
              <w:rPr>
                <w:rFonts w:hint="eastAsia" w:ascii="宋体" w:hAnsi="宋体" w:eastAsia="宋体" w:cs="宋体"/>
                <w:sz w:val="19"/>
              </w:rPr>
            </w:pPr>
          </w:p>
        </w:tc>
        <w:tc>
          <w:tcPr>
            <w:tcW w:w="1281" w:type="dxa"/>
            <w:noWrap w:val="0"/>
            <w:vAlign w:val="top"/>
          </w:tcPr>
          <w:p w14:paraId="11DD22A0">
            <w:pPr>
              <w:pStyle w:val="10"/>
              <w:spacing w:line="225" w:lineRule="exact"/>
              <w:rPr>
                <w:rFonts w:hint="eastAsia" w:ascii="宋体" w:hAnsi="宋体" w:eastAsia="宋体" w:cs="宋体"/>
                <w:sz w:val="19"/>
              </w:rPr>
            </w:pPr>
          </w:p>
        </w:tc>
        <w:tc>
          <w:tcPr>
            <w:tcW w:w="673" w:type="dxa"/>
            <w:noWrap w:val="0"/>
            <w:vAlign w:val="top"/>
          </w:tcPr>
          <w:p w14:paraId="73213EB4">
            <w:pPr>
              <w:pStyle w:val="10"/>
              <w:spacing w:line="225" w:lineRule="exact"/>
              <w:rPr>
                <w:rFonts w:hint="eastAsia" w:ascii="宋体" w:hAnsi="宋体" w:eastAsia="宋体" w:cs="宋体"/>
                <w:sz w:val="19"/>
              </w:rPr>
            </w:pPr>
          </w:p>
        </w:tc>
        <w:tc>
          <w:tcPr>
            <w:tcW w:w="873" w:type="dxa"/>
            <w:noWrap w:val="0"/>
            <w:vAlign w:val="top"/>
          </w:tcPr>
          <w:p w14:paraId="02333D53">
            <w:pPr>
              <w:pStyle w:val="10"/>
              <w:spacing w:line="225" w:lineRule="exact"/>
              <w:rPr>
                <w:rFonts w:hint="eastAsia" w:ascii="宋体" w:hAnsi="宋体" w:eastAsia="宋体" w:cs="宋体"/>
                <w:sz w:val="19"/>
              </w:rPr>
            </w:pPr>
          </w:p>
        </w:tc>
        <w:tc>
          <w:tcPr>
            <w:tcW w:w="1422" w:type="dxa"/>
            <w:noWrap w:val="0"/>
            <w:vAlign w:val="top"/>
          </w:tcPr>
          <w:p w14:paraId="4EC4C347">
            <w:pPr>
              <w:pStyle w:val="10"/>
              <w:spacing w:line="225" w:lineRule="exact"/>
              <w:rPr>
                <w:rFonts w:hint="eastAsia" w:ascii="宋体" w:hAnsi="宋体" w:eastAsia="宋体" w:cs="宋体"/>
                <w:sz w:val="19"/>
              </w:rPr>
            </w:pPr>
          </w:p>
        </w:tc>
      </w:tr>
      <w:tr w14:paraId="4F07B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4B57E0B">
            <w:pPr>
              <w:pStyle w:val="10"/>
              <w:rPr>
                <w:rFonts w:hint="eastAsia" w:ascii="宋体" w:hAnsi="宋体" w:eastAsia="宋体" w:cs="宋体"/>
              </w:rPr>
            </w:pPr>
          </w:p>
        </w:tc>
        <w:tc>
          <w:tcPr>
            <w:tcW w:w="1079" w:type="dxa"/>
            <w:vMerge w:val="continue"/>
            <w:tcBorders>
              <w:top w:val="nil"/>
              <w:bottom w:val="nil"/>
            </w:tcBorders>
            <w:noWrap w:val="0"/>
            <w:vAlign w:val="top"/>
          </w:tcPr>
          <w:p w14:paraId="6FDC2BA9">
            <w:pPr>
              <w:pStyle w:val="10"/>
              <w:rPr>
                <w:rFonts w:hint="eastAsia" w:ascii="宋体" w:hAnsi="宋体" w:eastAsia="宋体" w:cs="宋体"/>
              </w:rPr>
            </w:pPr>
          </w:p>
        </w:tc>
        <w:tc>
          <w:tcPr>
            <w:tcW w:w="955" w:type="dxa"/>
            <w:vMerge w:val="restart"/>
            <w:tcBorders>
              <w:bottom w:val="nil"/>
            </w:tcBorders>
            <w:noWrap w:val="0"/>
            <w:vAlign w:val="top"/>
          </w:tcPr>
          <w:p w14:paraId="3B9F1538">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2B4E9DB4">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3D7F86FE">
            <w:pPr>
              <w:pStyle w:val="10"/>
              <w:spacing w:line="225" w:lineRule="exact"/>
              <w:rPr>
                <w:rFonts w:hint="eastAsia" w:ascii="宋体" w:hAnsi="宋体" w:eastAsia="宋体" w:cs="宋体"/>
                <w:sz w:val="19"/>
              </w:rPr>
            </w:pPr>
          </w:p>
        </w:tc>
        <w:tc>
          <w:tcPr>
            <w:tcW w:w="1244" w:type="dxa"/>
            <w:noWrap w:val="0"/>
            <w:vAlign w:val="top"/>
          </w:tcPr>
          <w:p w14:paraId="53906349">
            <w:pPr>
              <w:pStyle w:val="10"/>
              <w:spacing w:line="225" w:lineRule="exact"/>
              <w:rPr>
                <w:rFonts w:hint="eastAsia" w:ascii="宋体" w:hAnsi="宋体" w:eastAsia="宋体" w:cs="宋体"/>
                <w:sz w:val="19"/>
              </w:rPr>
            </w:pPr>
          </w:p>
        </w:tc>
        <w:tc>
          <w:tcPr>
            <w:tcW w:w="1281" w:type="dxa"/>
            <w:noWrap w:val="0"/>
            <w:vAlign w:val="top"/>
          </w:tcPr>
          <w:p w14:paraId="4301056A">
            <w:pPr>
              <w:pStyle w:val="10"/>
              <w:spacing w:line="225" w:lineRule="exact"/>
              <w:rPr>
                <w:rFonts w:hint="eastAsia" w:ascii="宋体" w:hAnsi="宋体" w:eastAsia="宋体" w:cs="宋体"/>
                <w:sz w:val="19"/>
              </w:rPr>
            </w:pPr>
          </w:p>
        </w:tc>
        <w:tc>
          <w:tcPr>
            <w:tcW w:w="673" w:type="dxa"/>
            <w:noWrap w:val="0"/>
            <w:vAlign w:val="top"/>
          </w:tcPr>
          <w:p w14:paraId="5B78652F">
            <w:pPr>
              <w:pStyle w:val="10"/>
              <w:spacing w:line="225" w:lineRule="exact"/>
              <w:rPr>
                <w:rFonts w:hint="eastAsia" w:ascii="宋体" w:hAnsi="宋体" w:eastAsia="宋体" w:cs="宋体"/>
                <w:sz w:val="19"/>
              </w:rPr>
            </w:pPr>
          </w:p>
        </w:tc>
        <w:tc>
          <w:tcPr>
            <w:tcW w:w="873" w:type="dxa"/>
            <w:noWrap w:val="0"/>
            <w:vAlign w:val="top"/>
          </w:tcPr>
          <w:p w14:paraId="72F340C7">
            <w:pPr>
              <w:pStyle w:val="10"/>
              <w:spacing w:line="225" w:lineRule="exact"/>
              <w:rPr>
                <w:rFonts w:hint="eastAsia" w:ascii="宋体" w:hAnsi="宋体" w:eastAsia="宋体" w:cs="宋体"/>
                <w:sz w:val="19"/>
              </w:rPr>
            </w:pPr>
          </w:p>
        </w:tc>
        <w:tc>
          <w:tcPr>
            <w:tcW w:w="1422" w:type="dxa"/>
            <w:noWrap w:val="0"/>
            <w:vAlign w:val="top"/>
          </w:tcPr>
          <w:p w14:paraId="3C931B1D">
            <w:pPr>
              <w:pStyle w:val="10"/>
              <w:spacing w:line="225" w:lineRule="exact"/>
              <w:rPr>
                <w:rFonts w:hint="eastAsia" w:ascii="宋体" w:hAnsi="宋体" w:eastAsia="宋体" w:cs="宋体"/>
                <w:sz w:val="19"/>
              </w:rPr>
            </w:pPr>
          </w:p>
        </w:tc>
      </w:tr>
      <w:tr w14:paraId="4C721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F98C147">
            <w:pPr>
              <w:pStyle w:val="10"/>
              <w:rPr>
                <w:rFonts w:hint="eastAsia" w:ascii="宋体" w:hAnsi="宋体" w:eastAsia="宋体" w:cs="宋体"/>
              </w:rPr>
            </w:pPr>
          </w:p>
        </w:tc>
        <w:tc>
          <w:tcPr>
            <w:tcW w:w="1079" w:type="dxa"/>
            <w:vMerge w:val="continue"/>
            <w:tcBorders>
              <w:top w:val="nil"/>
              <w:bottom w:val="nil"/>
            </w:tcBorders>
            <w:noWrap w:val="0"/>
            <w:vAlign w:val="top"/>
          </w:tcPr>
          <w:p w14:paraId="6C7E3520">
            <w:pPr>
              <w:pStyle w:val="10"/>
              <w:rPr>
                <w:rFonts w:hint="eastAsia" w:ascii="宋体" w:hAnsi="宋体" w:eastAsia="宋体" w:cs="宋体"/>
              </w:rPr>
            </w:pPr>
          </w:p>
        </w:tc>
        <w:tc>
          <w:tcPr>
            <w:tcW w:w="955" w:type="dxa"/>
            <w:vMerge w:val="continue"/>
            <w:tcBorders>
              <w:top w:val="nil"/>
              <w:bottom w:val="nil"/>
            </w:tcBorders>
            <w:noWrap w:val="0"/>
            <w:vAlign w:val="top"/>
          </w:tcPr>
          <w:p w14:paraId="70FEB345">
            <w:pPr>
              <w:pStyle w:val="10"/>
              <w:rPr>
                <w:rFonts w:hint="eastAsia" w:ascii="宋体" w:hAnsi="宋体" w:eastAsia="宋体" w:cs="宋体"/>
              </w:rPr>
            </w:pPr>
          </w:p>
        </w:tc>
        <w:tc>
          <w:tcPr>
            <w:tcW w:w="1244" w:type="dxa"/>
            <w:noWrap w:val="0"/>
            <w:vAlign w:val="top"/>
          </w:tcPr>
          <w:p w14:paraId="6DE279F4">
            <w:pPr>
              <w:pStyle w:val="10"/>
              <w:spacing w:line="225" w:lineRule="exact"/>
              <w:rPr>
                <w:rFonts w:hint="eastAsia" w:ascii="宋体" w:hAnsi="宋体" w:eastAsia="宋体" w:cs="宋体"/>
                <w:sz w:val="19"/>
              </w:rPr>
            </w:pPr>
          </w:p>
        </w:tc>
        <w:tc>
          <w:tcPr>
            <w:tcW w:w="1244" w:type="dxa"/>
            <w:noWrap w:val="0"/>
            <w:vAlign w:val="top"/>
          </w:tcPr>
          <w:p w14:paraId="67000EF2">
            <w:pPr>
              <w:pStyle w:val="10"/>
              <w:spacing w:line="225" w:lineRule="exact"/>
              <w:rPr>
                <w:rFonts w:hint="eastAsia" w:ascii="宋体" w:hAnsi="宋体" w:eastAsia="宋体" w:cs="宋体"/>
                <w:sz w:val="19"/>
              </w:rPr>
            </w:pPr>
          </w:p>
        </w:tc>
        <w:tc>
          <w:tcPr>
            <w:tcW w:w="1281" w:type="dxa"/>
            <w:noWrap w:val="0"/>
            <w:vAlign w:val="top"/>
          </w:tcPr>
          <w:p w14:paraId="3CCA5CC5">
            <w:pPr>
              <w:pStyle w:val="10"/>
              <w:spacing w:line="225" w:lineRule="exact"/>
              <w:rPr>
                <w:rFonts w:hint="eastAsia" w:ascii="宋体" w:hAnsi="宋体" w:eastAsia="宋体" w:cs="宋体"/>
                <w:sz w:val="19"/>
              </w:rPr>
            </w:pPr>
          </w:p>
        </w:tc>
        <w:tc>
          <w:tcPr>
            <w:tcW w:w="673" w:type="dxa"/>
            <w:noWrap w:val="0"/>
            <w:vAlign w:val="top"/>
          </w:tcPr>
          <w:p w14:paraId="268AE1EE">
            <w:pPr>
              <w:pStyle w:val="10"/>
              <w:spacing w:line="225" w:lineRule="exact"/>
              <w:rPr>
                <w:rFonts w:hint="eastAsia" w:ascii="宋体" w:hAnsi="宋体" w:eastAsia="宋体" w:cs="宋体"/>
                <w:sz w:val="19"/>
              </w:rPr>
            </w:pPr>
          </w:p>
        </w:tc>
        <w:tc>
          <w:tcPr>
            <w:tcW w:w="873" w:type="dxa"/>
            <w:noWrap w:val="0"/>
            <w:vAlign w:val="top"/>
          </w:tcPr>
          <w:p w14:paraId="638AD582">
            <w:pPr>
              <w:pStyle w:val="10"/>
              <w:spacing w:line="225" w:lineRule="exact"/>
              <w:rPr>
                <w:rFonts w:hint="eastAsia" w:ascii="宋体" w:hAnsi="宋体" w:eastAsia="宋体" w:cs="宋体"/>
                <w:sz w:val="19"/>
              </w:rPr>
            </w:pPr>
          </w:p>
        </w:tc>
        <w:tc>
          <w:tcPr>
            <w:tcW w:w="1422" w:type="dxa"/>
            <w:noWrap w:val="0"/>
            <w:vAlign w:val="top"/>
          </w:tcPr>
          <w:p w14:paraId="614E1288">
            <w:pPr>
              <w:pStyle w:val="10"/>
              <w:spacing w:line="225" w:lineRule="exact"/>
              <w:rPr>
                <w:rFonts w:hint="eastAsia" w:ascii="宋体" w:hAnsi="宋体" w:eastAsia="宋体" w:cs="宋体"/>
                <w:sz w:val="19"/>
              </w:rPr>
            </w:pPr>
          </w:p>
        </w:tc>
      </w:tr>
      <w:tr w14:paraId="2F85F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28E036D">
            <w:pPr>
              <w:pStyle w:val="10"/>
              <w:rPr>
                <w:rFonts w:hint="eastAsia" w:ascii="宋体" w:hAnsi="宋体" w:eastAsia="宋体" w:cs="宋体"/>
              </w:rPr>
            </w:pPr>
          </w:p>
        </w:tc>
        <w:tc>
          <w:tcPr>
            <w:tcW w:w="1079" w:type="dxa"/>
            <w:vMerge w:val="continue"/>
            <w:tcBorders>
              <w:top w:val="nil"/>
              <w:bottom w:val="nil"/>
            </w:tcBorders>
            <w:noWrap w:val="0"/>
            <w:vAlign w:val="top"/>
          </w:tcPr>
          <w:p w14:paraId="1093A61E">
            <w:pPr>
              <w:pStyle w:val="10"/>
              <w:rPr>
                <w:rFonts w:hint="eastAsia" w:ascii="宋体" w:hAnsi="宋体" w:eastAsia="宋体" w:cs="宋体"/>
              </w:rPr>
            </w:pPr>
          </w:p>
        </w:tc>
        <w:tc>
          <w:tcPr>
            <w:tcW w:w="955" w:type="dxa"/>
            <w:vMerge w:val="continue"/>
            <w:tcBorders>
              <w:top w:val="nil"/>
            </w:tcBorders>
            <w:noWrap w:val="0"/>
            <w:vAlign w:val="top"/>
          </w:tcPr>
          <w:p w14:paraId="035EBBE7">
            <w:pPr>
              <w:pStyle w:val="10"/>
              <w:rPr>
                <w:rFonts w:hint="eastAsia" w:ascii="宋体" w:hAnsi="宋体" w:eastAsia="宋体" w:cs="宋体"/>
              </w:rPr>
            </w:pPr>
          </w:p>
        </w:tc>
        <w:tc>
          <w:tcPr>
            <w:tcW w:w="1244" w:type="dxa"/>
            <w:noWrap w:val="0"/>
            <w:vAlign w:val="top"/>
          </w:tcPr>
          <w:p w14:paraId="0F09BD50">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6AAF47A">
            <w:pPr>
              <w:pStyle w:val="10"/>
              <w:spacing w:line="225" w:lineRule="exact"/>
              <w:rPr>
                <w:rFonts w:hint="eastAsia" w:ascii="宋体" w:hAnsi="宋体" w:eastAsia="宋体" w:cs="宋体"/>
                <w:sz w:val="19"/>
              </w:rPr>
            </w:pPr>
          </w:p>
        </w:tc>
        <w:tc>
          <w:tcPr>
            <w:tcW w:w="1281" w:type="dxa"/>
            <w:noWrap w:val="0"/>
            <w:vAlign w:val="top"/>
          </w:tcPr>
          <w:p w14:paraId="0F93A538">
            <w:pPr>
              <w:pStyle w:val="10"/>
              <w:spacing w:line="225" w:lineRule="exact"/>
              <w:rPr>
                <w:rFonts w:hint="eastAsia" w:ascii="宋体" w:hAnsi="宋体" w:eastAsia="宋体" w:cs="宋体"/>
                <w:sz w:val="19"/>
              </w:rPr>
            </w:pPr>
          </w:p>
        </w:tc>
        <w:tc>
          <w:tcPr>
            <w:tcW w:w="673" w:type="dxa"/>
            <w:noWrap w:val="0"/>
            <w:vAlign w:val="top"/>
          </w:tcPr>
          <w:p w14:paraId="770CC6E4">
            <w:pPr>
              <w:pStyle w:val="10"/>
              <w:spacing w:line="225" w:lineRule="exact"/>
              <w:rPr>
                <w:rFonts w:hint="eastAsia" w:ascii="宋体" w:hAnsi="宋体" w:eastAsia="宋体" w:cs="宋体"/>
                <w:sz w:val="19"/>
              </w:rPr>
            </w:pPr>
          </w:p>
        </w:tc>
        <w:tc>
          <w:tcPr>
            <w:tcW w:w="873" w:type="dxa"/>
            <w:noWrap w:val="0"/>
            <w:vAlign w:val="top"/>
          </w:tcPr>
          <w:p w14:paraId="2416957B">
            <w:pPr>
              <w:pStyle w:val="10"/>
              <w:spacing w:line="225" w:lineRule="exact"/>
              <w:rPr>
                <w:rFonts w:hint="eastAsia" w:ascii="宋体" w:hAnsi="宋体" w:eastAsia="宋体" w:cs="宋体"/>
                <w:sz w:val="19"/>
              </w:rPr>
            </w:pPr>
          </w:p>
        </w:tc>
        <w:tc>
          <w:tcPr>
            <w:tcW w:w="1422" w:type="dxa"/>
            <w:noWrap w:val="0"/>
            <w:vAlign w:val="top"/>
          </w:tcPr>
          <w:p w14:paraId="3D6BAC13">
            <w:pPr>
              <w:pStyle w:val="10"/>
              <w:spacing w:line="225" w:lineRule="exact"/>
              <w:rPr>
                <w:rFonts w:hint="eastAsia" w:ascii="宋体" w:hAnsi="宋体" w:eastAsia="宋体" w:cs="宋体"/>
                <w:sz w:val="19"/>
              </w:rPr>
            </w:pPr>
          </w:p>
        </w:tc>
      </w:tr>
      <w:tr w14:paraId="6CE16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06C7B47D">
            <w:pPr>
              <w:pStyle w:val="10"/>
              <w:rPr>
                <w:rFonts w:hint="eastAsia" w:ascii="宋体" w:hAnsi="宋体" w:eastAsia="宋体" w:cs="宋体"/>
              </w:rPr>
            </w:pPr>
          </w:p>
        </w:tc>
        <w:tc>
          <w:tcPr>
            <w:tcW w:w="1079" w:type="dxa"/>
            <w:vMerge w:val="continue"/>
            <w:tcBorders>
              <w:top w:val="nil"/>
              <w:bottom w:val="nil"/>
            </w:tcBorders>
            <w:noWrap w:val="0"/>
            <w:vAlign w:val="top"/>
          </w:tcPr>
          <w:p w14:paraId="4FD0B3CA">
            <w:pPr>
              <w:pStyle w:val="10"/>
              <w:rPr>
                <w:rFonts w:hint="eastAsia" w:ascii="宋体" w:hAnsi="宋体" w:eastAsia="宋体" w:cs="宋体"/>
              </w:rPr>
            </w:pPr>
          </w:p>
        </w:tc>
        <w:tc>
          <w:tcPr>
            <w:tcW w:w="955" w:type="dxa"/>
            <w:vMerge w:val="restart"/>
            <w:tcBorders>
              <w:bottom w:val="nil"/>
            </w:tcBorders>
            <w:noWrap w:val="0"/>
            <w:vAlign w:val="top"/>
          </w:tcPr>
          <w:p w14:paraId="42A5E813">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0204D8F3">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21A4BB6B">
            <w:pPr>
              <w:pStyle w:val="10"/>
              <w:spacing w:line="224" w:lineRule="exact"/>
              <w:rPr>
                <w:rFonts w:hint="eastAsia" w:ascii="宋体" w:hAnsi="宋体" w:eastAsia="宋体" w:cs="宋体"/>
                <w:sz w:val="19"/>
              </w:rPr>
            </w:pPr>
          </w:p>
        </w:tc>
        <w:tc>
          <w:tcPr>
            <w:tcW w:w="1244" w:type="dxa"/>
            <w:noWrap w:val="0"/>
            <w:vAlign w:val="top"/>
          </w:tcPr>
          <w:p w14:paraId="59C3C1BD">
            <w:pPr>
              <w:pStyle w:val="10"/>
              <w:spacing w:line="224" w:lineRule="exact"/>
              <w:rPr>
                <w:rFonts w:hint="eastAsia" w:ascii="宋体" w:hAnsi="宋体" w:eastAsia="宋体" w:cs="宋体"/>
                <w:sz w:val="19"/>
              </w:rPr>
            </w:pPr>
          </w:p>
        </w:tc>
        <w:tc>
          <w:tcPr>
            <w:tcW w:w="1281" w:type="dxa"/>
            <w:noWrap w:val="0"/>
            <w:vAlign w:val="top"/>
          </w:tcPr>
          <w:p w14:paraId="4B5AEEAF">
            <w:pPr>
              <w:pStyle w:val="10"/>
              <w:spacing w:line="224" w:lineRule="exact"/>
              <w:rPr>
                <w:rFonts w:hint="eastAsia" w:ascii="宋体" w:hAnsi="宋体" w:eastAsia="宋体" w:cs="宋体"/>
                <w:sz w:val="19"/>
              </w:rPr>
            </w:pPr>
          </w:p>
        </w:tc>
        <w:tc>
          <w:tcPr>
            <w:tcW w:w="673" w:type="dxa"/>
            <w:noWrap w:val="0"/>
            <w:vAlign w:val="top"/>
          </w:tcPr>
          <w:p w14:paraId="57A5069C">
            <w:pPr>
              <w:pStyle w:val="10"/>
              <w:spacing w:line="224" w:lineRule="exact"/>
              <w:rPr>
                <w:rFonts w:hint="eastAsia" w:ascii="宋体" w:hAnsi="宋体" w:eastAsia="宋体" w:cs="宋体"/>
                <w:sz w:val="19"/>
              </w:rPr>
            </w:pPr>
          </w:p>
        </w:tc>
        <w:tc>
          <w:tcPr>
            <w:tcW w:w="873" w:type="dxa"/>
            <w:noWrap w:val="0"/>
            <w:vAlign w:val="top"/>
          </w:tcPr>
          <w:p w14:paraId="151C8F24">
            <w:pPr>
              <w:pStyle w:val="10"/>
              <w:spacing w:line="224" w:lineRule="exact"/>
              <w:rPr>
                <w:rFonts w:hint="eastAsia" w:ascii="宋体" w:hAnsi="宋体" w:eastAsia="宋体" w:cs="宋体"/>
                <w:sz w:val="19"/>
              </w:rPr>
            </w:pPr>
          </w:p>
        </w:tc>
        <w:tc>
          <w:tcPr>
            <w:tcW w:w="1422" w:type="dxa"/>
            <w:noWrap w:val="0"/>
            <w:vAlign w:val="top"/>
          </w:tcPr>
          <w:p w14:paraId="02715D46">
            <w:pPr>
              <w:pStyle w:val="10"/>
              <w:spacing w:line="224" w:lineRule="exact"/>
              <w:rPr>
                <w:rFonts w:hint="eastAsia" w:ascii="宋体" w:hAnsi="宋体" w:eastAsia="宋体" w:cs="宋体"/>
                <w:sz w:val="19"/>
              </w:rPr>
            </w:pPr>
          </w:p>
        </w:tc>
      </w:tr>
      <w:tr w14:paraId="52B04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726316D">
            <w:pPr>
              <w:pStyle w:val="10"/>
              <w:rPr>
                <w:rFonts w:hint="eastAsia" w:ascii="宋体" w:hAnsi="宋体" w:eastAsia="宋体" w:cs="宋体"/>
              </w:rPr>
            </w:pPr>
          </w:p>
        </w:tc>
        <w:tc>
          <w:tcPr>
            <w:tcW w:w="1079" w:type="dxa"/>
            <w:vMerge w:val="continue"/>
            <w:tcBorders>
              <w:top w:val="nil"/>
              <w:bottom w:val="nil"/>
            </w:tcBorders>
            <w:noWrap w:val="0"/>
            <w:vAlign w:val="top"/>
          </w:tcPr>
          <w:p w14:paraId="11CA0565">
            <w:pPr>
              <w:pStyle w:val="10"/>
              <w:rPr>
                <w:rFonts w:hint="eastAsia" w:ascii="宋体" w:hAnsi="宋体" w:eastAsia="宋体" w:cs="宋体"/>
              </w:rPr>
            </w:pPr>
          </w:p>
        </w:tc>
        <w:tc>
          <w:tcPr>
            <w:tcW w:w="955" w:type="dxa"/>
            <w:vMerge w:val="continue"/>
            <w:tcBorders>
              <w:top w:val="nil"/>
              <w:bottom w:val="nil"/>
            </w:tcBorders>
            <w:noWrap w:val="0"/>
            <w:vAlign w:val="top"/>
          </w:tcPr>
          <w:p w14:paraId="45524CEA">
            <w:pPr>
              <w:pStyle w:val="10"/>
              <w:rPr>
                <w:rFonts w:hint="eastAsia" w:ascii="宋体" w:hAnsi="宋体" w:eastAsia="宋体" w:cs="宋体"/>
              </w:rPr>
            </w:pPr>
          </w:p>
        </w:tc>
        <w:tc>
          <w:tcPr>
            <w:tcW w:w="1244" w:type="dxa"/>
            <w:noWrap w:val="0"/>
            <w:vAlign w:val="top"/>
          </w:tcPr>
          <w:p w14:paraId="4CDFE5B9">
            <w:pPr>
              <w:pStyle w:val="10"/>
              <w:spacing w:line="225" w:lineRule="exact"/>
              <w:rPr>
                <w:rFonts w:hint="eastAsia" w:ascii="宋体" w:hAnsi="宋体" w:eastAsia="宋体" w:cs="宋体"/>
                <w:sz w:val="19"/>
              </w:rPr>
            </w:pPr>
          </w:p>
        </w:tc>
        <w:tc>
          <w:tcPr>
            <w:tcW w:w="1244" w:type="dxa"/>
            <w:noWrap w:val="0"/>
            <w:vAlign w:val="top"/>
          </w:tcPr>
          <w:p w14:paraId="188B286F">
            <w:pPr>
              <w:pStyle w:val="10"/>
              <w:spacing w:line="225" w:lineRule="exact"/>
              <w:rPr>
                <w:rFonts w:hint="eastAsia" w:ascii="宋体" w:hAnsi="宋体" w:eastAsia="宋体" w:cs="宋体"/>
                <w:sz w:val="19"/>
              </w:rPr>
            </w:pPr>
          </w:p>
        </w:tc>
        <w:tc>
          <w:tcPr>
            <w:tcW w:w="1281" w:type="dxa"/>
            <w:noWrap w:val="0"/>
            <w:vAlign w:val="top"/>
          </w:tcPr>
          <w:p w14:paraId="208C8EBB">
            <w:pPr>
              <w:pStyle w:val="10"/>
              <w:spacing w:line="225" w:lineRule="exact"/>
              <w:rPr>
                <w:rFonts w:hint="eastAsia" w:ascii="宋体" w:hAnsi="宋体" w:eastAsia="宋体" w:cs="宋体"/>
                <w:sz w:val="19"/>
              </w:rPr>
            </w:pPr>
          </w:p>
        </w:tc>
        <w:tc>
          <w:tcPr>
            <w:tcW w:w="673" w:type="dxa"/>
            <w:noWrap w:val="0"/>
            <w:vAlign w:val="top"/>
          </w:tcPr>
          <w:p w14:paraId="7B93F5F3">
            <w:pPr>
              <w:pStyle w:val="10"/>
              <w:spacing w:line="225" w:lineRule="exact"/>
              <w:rPr>
                <w:rFonts w:hint="eastAsia" w:ascii="宋体" w:hAnsi="宋体" w:eastAsia="宋体" w:cs="宋体"/>
                <w:sz w:val="19"/>
              </w:rPr>
            </w:pPr>
          </w:p>
        </w:tc>
        <w:tc>
          <w:tcPr>
            <w:tcW w:w="873" w:type="dxa"/>
            <w:noWrap w:val="0"/>
            <w:vAlign w:val="top"/>
          </w:tcPr>
          <w:p w14:paraId="3B58F74F">
            <w:pPr>
              <w:pStyle w:val="10"/>
              <w:spacing w:line="225" w:lineRule="exact"/>
              <w:rPr>
                <w:rFonts w:hint="eastAsia" w:ascii="宋体" w:hAnsi="宋体" w:eastAsia="宋体" w:cs="宋体"/>
                <w:sz w:val="19"/>
              </w:rPr>
            </w:pPr>
          </w:p>
        </w:tc>
        <w:tc>
          <w:tcPr>
            <w:tcW w:w="1422" w:type="dxa"/>
            <w:noWrap w:val="0"/>
            <w:vAlign w:val="top"/>
          </w:tcPr>
          <w:p w14:paraId="7CD0C4B2">
            <w:pPr>
              <w:pStyle w:val="10"/>
              <w:spacing w:line="225" w:lineRule="exact"/>
              <w:rPr>
                <w:rFonts w:hint="eastAsia" w:ascii="宋体" w:hAnsi="宋体" w:eastAsia="宋体" w:cs="宋体"/>
                <w:sz w:val="19"/>
              </w:rPr>
            </w:pPr>
          </w:p>
        </w:tc>
      </w:tr>
      <w:tr w14:paraId="50E52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6C964B7">
            <w:pPr>
              <w:pStyle w:val="10"/>
              <w:rPr>
                <w:rFonts w:hint="eastAsia" w:ascii="宋体" w:hAnsi="宋体" w:eastAsia="宋体" w:cs="宋体"/>
              </w:rPr>
            </w:pPr>
          </w:p>
        </w:tc>
        <w:tc>
          <w:tcPr>
            <w:tcW w:w="1079" w:type="dxa"/>
            <w:vMerge w:val="continue"/>
            <w:tcBorders>
              <w:top w:val="nil"/>
              <w:bottom w:val="nil"/>
            </w:tcBorders>
            <w:noWrap w:val="0"/>
            <w:vAlign w:val="top"/>
          </w:tcPr>
          <w:p w14:paraId="0E15CAC7">
            <w:pPr>
              <w:pStyle w:val="10"/>
              <w:rPr>
                <w:rFonts w:hint="eastAsia" w:ascii="宋体" w:hAnsi="宋体" w:eastAsia="宋体" w:cs="宋体"/>
              </w:rPr>
            </w:pPr>
          </w:p>
        </w:tc>
        <w:tc>
          <w:tcPr>
            <w:tcW w:w="955" w:type="dxa"/>
            <w:vMerge w:val="continue"/>
            <w:tcBorders>
              <w:top w:val="nil"/>
            </w:tcBorders>
            <w:noWrap w:val="0"/>
            <w:vAlign w:val="top"/>
          </w:tcPr>
          <w:p w14:paraId="4074E0F9">
            <w:pPr>
              <w:pStyle w:val="10"/>
              <w:rPr>
                <w:rFonts w:hint="eastAsia" w:ascii="宋体" w:hAnsi="宋体" w:eastAsia="宋体" w:cs="宋体"/>
              </w:rPr>
            </w:pPr>
          </w:p>
        </w:tc>
        <w:tc>
          <w:tcPr>
            <w:tcW w:w="1244" w:type="dxa"/>
            <w:noWrap w:val="0"/>
            <w:vAlign w:val="top"/>
          </w:tcPr>
          <w:p w14:paraId="0A27249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34E0E60">
            <w:pPr>
              <w:pStyle w:val="10"/>
              <w:spacing w:line="225" w:lineRule="exact"/>
              <w:rPr>
                <w:rFonts w:hint="eastAsia" w:ascii="宋体" w:hAnsi="宋体" w:eastAsia="宋体" w:cs="宋体"/>
                <w:sz w:val="19"/>
              </w:rPr>
            </w:pPr>
          </w:p>
        </w:tc>
        <w:tc>
          <w:tcPr>
            <w:tcW w:w="1281" w:type="dxa"/>
            <w:noWrap w:val="0"/>
            <w:vAlign w:val="top"/>
          </w:tcPr>
          <w:p w14:paraId="1138F95B">
            <w:pPr>
              <w:pStyle w:val="10"/>
              <w:spacing w:line="225" w:lineRule="exact"/>
              <w:rPr>
                <w:rFonts w:hint="eastAsia" w:ascii="宋体" w:hAnsi="宋体" w:eastAsia="宋体" w:cs="宋体"/>
                <w:sz w:val="19"/>
              </w:rPr>
            </w:pPr>
          </w:p>
        </w:tc>
        <w:tc>
          <w:tcPr>
            <w:tcW w:w="673" w:type="dxa"/>
            <w:noWrap w:val="0"/>
            <w:vAlign w:val="top"/>
          </w:tcPr>
          <w:p w14:paraId="30E98DCF">
            <w:pPr>
              <w:pStyle w:val="10"/>
              <w:spacing w:line="225" w:lineRule="exact"/>
              <w:rPr>
                <w:rFonts w:hint="eastAsia" w:ascii="宋体" w:hAnsi="宋体" w:eastAsia="宋体" w:cs="宋体"/>
                <w:sz w:val="19"/>
              </w:rPr>
            </w:pPr>
          </w:p>
        </w:tc>
        <w:tc>
          <w:tcPr>
            <w:tcW w:w="873" w:type="dxa"/>
            <w:noWrap w:val="0"/>
            <w:vAlign w:val="top"/>
          </w:tcPr>
          <w:p w14:paraId="7FB7FE18">
            <w:pPr>
              <w:pStyle w:val="10"/>
              <w:spacing w:line="225" w:lineRule="exact"/>
              <w:rPr>
                <w:rFonts w:hint="eastAsia" w:ascii="宋体" w:hAnsi="宋体" w:eastAsia="宋体" w:cs="宋体"/>
                <w:sz w:val="19"/>
              </w:rPr>
            </w:pPr>
          </w:p>
        </w:tc>
        <w:tc>
          <w:tcPr>
            <w:tcW w:w="1422" w:type="dxa"/>
            <w:noWrap w:val="0"/>
            <w:vAlign w:val="top"/>
          </w:tcPr>
          <w:p w14:paraId="400C9E97">
            <w:pPr>
              <w:pStyle w:val="10"/>
              <w:spacing w:line="225" w:lineRule="exact"/>
              <w:rPr>
                <w:rFonts w:hint="eastAsia" w:ascii="宋体" w:hAnsi="宋体" w:eastAsia="宋体" w:cs="宋体"/>
                <w:sz w:val="19"/>
              </w:rPr>
            </w:pPr>
          </w:p>
        </w:tc>
      </w:tr>
      <w:tr w14:paraId="1D638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426276D">
            <w:pPr>
              <w:pStyle w:val="10"/>
              <w:rPr>
                <w:rFonts w:hint="eastAsia" w:ascii="宋体" w:hAnsi="宋体" w:eastAsia="宋体" w:cs="宋体"/>
              </w:rPr>
            </w:pPr>
          </w:p>
        </w:tc>
        <w:tc>
          <w:tcPr>
            <w:tcW w:w="1079" w:type="dxa"/>
            <w:vMerge w:val="continue"/>
            <w:tcBorders>
              <w:top w:val="nil"/>
              <w:bottom w:val="nil"/>
            </w:tcBorders>
            <w:noWrap w:val="0"/>
            <w:vAlign w:val="top"/>
          </w:tcPr>
          <w:p w14:paraId="62C5E448">
            <w:pPr>
              <w:pStyle w:val="10"/>
              <w:rPr>
                <w:rFonts w:hint="eastAsia" w:ascii="宋体" w:hAnsi="宋体" w:eastAsia="宋体" w:cs="宋体"/>
              </w:rPr>
            </w:pPr>
          </w:p>
        </w:tc>
        <w:tc>
          <w:tcPr>
            <w:tcW w:w="955" w:type="dxa"/>
            <w:vMerge w:val="restart"/>
            <w:tcBorders>
              <w:bottom w:val="nil"/>
            </w:tcBorders>
            <w:noWrap w:val="0"/>
            <w:vAlign w:val="top"/>
          </w:tcPr>
          <w:p w14:paraId="5B0502D9">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727374BA">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65F31E7D">
            <w:pPr>
              <w:pStyle w:val="10"/>
              <w:spacing w:line="225" w:lineRule="exact"/>
              <w:rPr>
                <w:rFonts w:hint="eastAsia" w:ascii="宋体" w:hAnsi="宋体" w:eastAsia="宋体" w:cs="宋体"/>
                <w:sz w:val="19"/>
              </w:rPr>
            </w:pPr>
          </w:p>
        </w:tc>
        <w:tc>
          <w:tcPr>
            <w:tcW w:w="1244" w:type="dxa"/>
            <w:noWrap w:val="0"/>
            <w:vAlign w:val="top"/>
          </w:tcPr>
          <w:p w14:paraId="55CF82C9">
            <w:pPr>
              <w:pStyle w:val="10"/>
              <w:spacing w:line="225" w:lineRule="exact"/>
              <w:rPr>
                <w:rFonts w:hint="eastAsia" w:ascii="宋体" w:hAnsi="宋体" w:eastAsia="宋体" w:cs="宋体"/>
                <w:sz w:val="19"/>
              </w:rPr>
            </w:pPr>
          </w:p>
        </w:tc>
        <w:tc>
          <w:tcPr>
            <w:tcW w:w="1281" w:type="dxa"/>
            <w:noWrap w:val="0"/>
            <w:vAlign w:val="top"/>
          </w:tcPr>
          <w:p w14:paraId="7D46C763">
            <w:pPr>
              <w:pStyle w:val="10"/>
              <w:spacing w:line="225" w:lineRule="exact"/>
              <w:rPr>
                <w:rFonts w:hint="eastAsia" w:ascii="宋体" w:hAnsi="宋体" w:eastAsia="宋体" w:cs="宋体"/>
                <w:sz w:val="19"/>
              </w:rPr>
            </w:pPr>
          </w:p>
        </w:tc>
        <w:tc>
          <w:tcPr>
            <w:tcW w:w="673" w:type="dxa"/>
            <w:noWrap w:val="0"/>
            <w:vAlign w:val="top"/>
          </w:tcPr>
          <w:p w14:paraId="5CDC38DC">
            <w:pPr>
              <w:pStyle w:val="10"/>
              <w:spacing w:line="225" w:lineRule="exact"/>
              <w:rPr>
                <w:rFonts w:hint="eastAsia" w:ascii="宋体" w:hAnsi="宋体" w:eastAsia="宋体" w:cs="宋体"/>
                <w:sz w:val="19"/>
              </w:rPr>
            </w:pPr>
          </w:p>
        </w:tc>
        <w:tc>
          <w:tcPr>
            <w:tcW w:w="873" w:type="dxa"/>
            <w:noWrap w:val="0"/>
            <w:vAlign w:val="top"/>
          </w:tcPr>
          <w:p w14:paraId="6FDE2F8F">
            <w:pPr>
              <w:pStyle w:val="10"/>
              <w:spacing w:line="225" w:lineRule="exact"/>
              <w:rPr>
                <w:rFonts w:hint="eastAsia" w:ascii="宋体" w:hAnsi="宋体" w:eastAsia="宋体" w:cs="宋体"/>
                <w:sz w:val="19"/>
              </w:rPr>
            </w:pPr>
          </w:p>
        </w:tc>
        <w:tc>
          <w:tcPr>
            <w:tcW w:w="1422" w:type="dxa"/>
            <w:noWrap w:val="0"/>
            <w:vAlign w:val="top"/>
          </w:tcPr>
          <w:p w14:paraId="324CD3F0">
            <w:pPr>
              <w:pStyle w:val="10"/>
              <w:spacing w:line="225" w:lineRule="exact"/>
              <w:rPr>
                <w:rFonts w:hint="eastAsia" w:ascii="宋体" w:hAnsi="宋体" w:eastAsia="宋体" w:cs="宋体"/>
                <w:sz w:val="19"/>
              </w:rPr>
            </w:pPr>
          </w:p>
        </w:tc>
      </w:tr>
      <w:tr w14:paraId="0D0F5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22A55B4">
            <w:pPr>
              <w:pStyle w:val="10"/>
              <w:rPr>
                <w:rFonts w:hint="eastAsia" w:ascii="宋体" w:hAnsi="宋体" w:eastAsia="宋体" w:cs="宋体"/>
              </w:rPr>
            </w:pPr>
          </w:p>
        </w:tc>
        <w:tc>
          <w:tcPr>
            <w:tcW w:w="1079" w:type="dxa"/>
            <w:vMerge w:val="continue"/>
            <w:tcBorders>
              <w:top w:val="nil"/>
              <w:bottom w:val="nil"/>
            </w:tcBorders>
            <w:noWrap w:val="0"/>
            <w:vAlign w:val="top"/>
          </w:tcPr>
          <w:p w14:paraId="049BC082">
            <w:pPr>
              <w:pStyle w:val="10"/>
              <w:rPr>
                <w:rFonts w:hint="eastAsia" w:ascii="宋体" w:hAnsi="宋体" w:eastAsia="宋体" w:cs="宋体"/>
              </w:rPr>
            </w:pPr>
          </w:p>
        </w:tc>
        <w:tc>
          <w:tcPr>
            <w:tcW w:w="955" w:type="dxa"/>
            <w:vMerge w:val="continue"/>
            <w:tcBorders>
              <w:top w:val="nil"/>
              <w:bottom w:val="nil"/>
            </w:tcBorders>
            <w:noWrap w:val="0"/>
            <w:vAlign w:val="top"/>
          </w:tcPr>
          <w:p w14:paraId="4BE569F4">
            <w:pPr>
              <w:pStyle w:val="10"/>
              <w:rPr>
                <w:rFonts w:hint="eastAsia" w:ascii="宋体" w:hAnsi="宋体" w:eastAsia="宋体" w:cs="宋体"/>
              </w:rPr>
            </w:pPr>
          </w:p>
        </w:tc>
        <w:tc>
          <w:tcPr>
            <w:tcW w:w="1244" w:type="dxa"/>
            <w:noWrap w:val="0"/>
            <w:vAlign w:val="top"/>
          </w:tcPr>
          <w:p w14:paraId="01769492">
            <w:pPr>
              <w:pStyle w:val="10"/>
              <w:spacing w:line="225" w:lineRule="exact"/>
              <w:rPr>
                <w:rFonts w:hint="eastAsia" w:ascii="宋体" w:hAnsi="宋体" w:eastAsia="宋体" w:cs="宋体"/>
                <w:sz w:val="19"/>
              </w:rPr>
            </w:pPr>
          </w:p>
        </w:tc>
        <w:tc>
          <w:tcPr>
            <w:tcW w:w="1244" w:type="dxa"/>
            <w:noWrap w:val="0"/>
            <w:vAlign w:val="top"/>
          </w:tcPr>
          <w:p w14:paraId="53DD77CB">
            <w:pPr>
              <w:pStyle w:val="10"/>
              <w:spacing w:line="225" w:lineRule="exact"/>
              <w:rPr>
                <w:rFonts w:hint="eastAsia" w:ascii="宋体" w:hAnsi="宋体" w:eastAsia="宋体" w:cs="宋体"/>
                <w:sz w:val="19"/>
              </w:rPr>
            </w:pPr>
          </w:p>
        </w:tc>
        <w:tc>
          <w:tcPr>
            <w:tcW w:w="1281" w:type="dxa"/>
            <w:noWrap w:val="0"/>
            <w:vAlign w:val="top"/>
          </w:tcPr>
          <w:p w14:paraId="52764F18">
            <w:pPr>
              <w:pStyle w:val="10"/>
              <w:spacing w:line="225" w:lineRule="exact"/>
              <w:rPr>
                <w:rFonts w:hint="eastAsia" w:ascii="宋体" w:hAnsi="宋体" w:eastAsia="宋体" w:cs="宋体"/>
                <w:sz w:val="19"/>
              </w:rPr>
            </w:pPr>
          </w:p>
        </w:tc>
        <w:tc>
          <w:tcPr>
            <w:tcW w:w="673" w:type="dxa"/>
            <w:noWrap w:val="0"/>
            <w:vAlign w:val="top"/>
          </w:tcPr>
          <w:p w14:paraId="6420ED01">
            <w:pPr>
              <w:pStyle w:val="10"/>
              <w:spacing w:line="225" w:lineRule="exact"/>
              <w:rPr>
                <w:rFonts w:hint="eastAsia" w:ascii="宋体" w:hAnsi="宋体" w:eastAsia="宋体" w:cs="宋体"/>
                <w:sz w:val="19"/>
              </w:rPr>
            </w:pPr>
          </w:p>
        </w:tc>
        <w:tc>
          <w:tcPr>
            <w:tcW w:w="873" w:type="dxa"/>
            <w:noWrap w:val="0"/>
            <w:vAlign w:val="top"/>
          </w:tcPr>
          <w:p w14:paraId="59038B69">
            <w:pPr>
              <w:pStyle w:val="10"/>
              <w:spacing w:line="225" w:lineRule="exact"/>
              <w:rPr>
                <w:rFonts w:hint="eastAsia" w:ascii="宋体" w:hAnsi="宋体" w:eastAsia="宋体" w:cs="宋体"/>
                <w:sz w:val="19"/>
              </w:rPr>
            </w:pPr>
          </w:p>
        </w:tc>
        <w:tc>
          <w:tcPr>
            <w:tcW w:w="1422" w:type="dxa"/>
            <w:noWrap w:val="0"/>
            <w:vAlign w:val="top"/>
          </w:tcPr>
          <w:p w14:paraId="7B874ECD">
            <w:pPr>
              <w:pStyle w:val="10"/>
              <w:spacing w:line="225" w:lineRule="exact"/>
              <w:rPr>
                <w:rFonts w:hint="eastAsia" w:ascii="宋体" w:hAnsi="宋体" w:eastAsia="宋体" w:cs="宋体"/>
                <w:sz w:val="19"/>
              </w:rPr>
            </w:pPr>
          </w:p>
        </w:tc>
      </w:tr>
      <w:tr w14:paraId="70A70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26E63B8">
            <w:pPr>
              <w:pStyle w:val="10"/>
              <w:rPr>
                <w:rFonts w:hint="eastAsia" w:ascii="宋体" w:hAnsi="宋体" w:eastAsia="宋体" w:cs="宋体"/>
              </w:rPr>
            </w:pPr>
          </w:p>
        </w:tc>
        <w:tc>
          <w:tcPr>
            <w:tcW w:w="1079" w:type="dxa"/>
            <w:vMerge w:val="continue"/>
            <w:tcBorders>
              <w:top w:val="nil"/>
              <w:bottom w:val="single" w:color="auto" w:sz="4" w:space="0"/>
            </w:tcBorders>
            <w:noWrap w:val="0"/>
            <w:vAlign w:val="top"/>
          </w:tcPr>
          <w:p w14:paraId="1498FEE7">
            <w:pPr>
              <w:pStyle w:val="10"/>
              <w:rPr>
                <w:rFonts w:hint="eastAsia" w:ascii="宋体" w:hAnsi="宋体" w:eastAsia="宋体" w:cs="宋体"/>
              </w:rPr>
            </w:pPr>
          </w:p>
        </w:tc>
        <w:tc>
          <w:tcPr>
            <w:tcW w:w="955" w:type="dxa"/>
            <w:vMerge w:val="continue"/>
            <w:tcBorders>
              <w:top w:val="nil"/>
              <w:bottom w:val="single" w:color="auto" w:sz="4" w:space="0"/>
            </w:tcBorders>
            <w:noWrap w:val="0"/>
            <w:vAlign w:val="top"/>
          </w:tcPr>
          <w:p w14:paraId="42E0F046">
            <w:pPr>
              <w:pStyle w:val="10"/>
              <w:rPr>
                <w:rFonts w:hint="eastAsia" w:ascii="宋体" w:hAnsi="宋体" w:eastAsia="宋体" w:cs="宋体"/>
              </w:rPr>
            </w:pPr>
          </w:p>
        </w:tc>
        <w:tc>
          <w:tcPr>
            <w:tcW w:w="1244" w:type="dxa"/>
            <w:noWrap w:val="0"/>
            <w:vAlign w:val="top"/>
          </w:tcPr>
          <w:p w14:paraId="0D8E86C4">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1048395">
            <w:pPr>
              <w:pStyle w:val="10"/>
              <w:spacing w:line="225" w:lineRule="exact"/>
              <w:rPr>
                <w:rFonts w:hint="eastAsia" w:ascii="宋体" w:hAnsi="宋体" w:eastAsia="宋体" w:cs="宋体"/>
                <w:sz w:val="19"/>
              </w:rPr>
            </w:pPr>
          </w:p>
        </w:tc>
        <w:tc>
          <w:tcPr>
            <w:tcW w:w="1281" w:type="dxa"/>
            <w:noWrap w:val="0"/>
            <w:vAlign w:val="top"/>
          </w:tcPr>
          <w:p w14:paraId="5C16F416">
            <w:pPr>
              <w:pStyle w:val="10"/>
              <w:spacing w:line="225" w:lineRule="exact"/>
              <w:rPr>
                <w:rFonts w:hint="eastAsia" w:ascii="宋体" w:hAnsi="宋体" w:eastAsia="宋体" w:cs="宋体"/>
                <w:sz w:val="19"/>
              </w:rPr>
            </w:pPr>
          </w:p>
        </w:tc>
        <w:tc>
          <w:tcPr>
            <w:tcW w:w="673" w:type="dxa"/>
            <w:noWrap w:val="0"/>
            <w:vAlign w:val="top"/>
          </w:tcPr>
          <w:p w14:paraId="3535EC13">
            <w:pPr>
              <w:pStyle w:val="10"/>
              <w:spacing w:line="225" w:lineRule="exact"/>
              <w:rPr>
                <w:rFonts w:hint="eastAsia" w:ascii="宋体" w:hAnsi="宋体" w:eastAsia="宋体" w:cs="宋体"/>
                <w:sz w:val="19"/>
              </w:rPr>
            </w:pPr>
          </w:p>
        </w:tc>
        <w:tc>
          <w:tcPr>
            <w:tcW w:w="873" w:type="dxa"/>
            <w:noWrap w:val="0"/>
            <w:vAlign w:val="top"/>
          </w:tcPr>
          <w:p w14:paraId="59708086">
            <w:pPr>
              <w:pStyle w:val="10"/>
              <w:spacing w:line="225" w:lineRule="exact"/>
              <w:rPr>
                <w:rFonts w:hint="eastAsia" w:ascii="宋体" w:hAnsi="宋体" w:eastAsia="宋体" w:cs="宋体"/>
                <w:sz w:val="19"/>
              </w:rPr>
            </w:pPr>
          </w:p>
        </w:tc>
        <w:tc>
          <w:tcPr>
            <w:tcW w:w="1422" w:type="dxa"/>
            <w:noWrap w:val="0"/>
            <w:vAlign w:val="top"/>
          </w:tcPr>
          <w:p w14:paraId="21EAABC6">
            <w:pPr>
              <w:pStyle w:val="10"/>
              <w:spacing w:line="225" w:lineRule="exact"/>
              <w:rPr>
                <w:rFonts w:hint="eastAsia" w:ascii="宋体" w:hAnsi="宋体" w:eastAsia="宋体" w:cs="宋体"/>
                <w:sz w:val="19"/>
              </w:rPr>
            </w:pPr>
          </w:p>
        </w:tc>
      </w:tr>
      <w:tr w14:paraId="0D584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3B7076E">
            <w:pPr>
              <w:pStyle w:val="10"/>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60BBF3DD">
            <w:pPr>
              <w:pStyle w:val="10"/>
              <w:spacing w:line="315" w:lineRule="auto"/>
              <w:rPr>
                <w:rFonts w:hint="eastAsia" w:ascii="宋体" w:hAnsi="宋体" w:eastAsia="宋体" w:cs="宋体"/>
              </w:rPr>
            </w:pPr>
          </w:p>
          <w:p w14:paraId="2D195216">
            <w:pPr>
              <w:pStyle w:val="10"/>
              <w:spacing w:line="315" w:lineRule="auto"/>
              <w:rPr>
                <w:rFonts w:hint="eastAsia" w:ascii="宋体" w:hAnsi="宋体" w:eastAsia="宋体" w:cs="宋体"/>
              </w:rPr>
            </w:pPr>
          </w:p>
          <w:p w14:paraId="4F6B4C12">
            <w:pPr>
              <w:pStyle w:val="10"/>
              <w:spacing w:line="315" w:lineRule="auto"/>
              <w:rPr>
                <w:rFonts w:hint="eastAsia" w:ascii="宋体" w:hAnsi="宋体" w:eastAsia="宋体" w:cs="宋体"/>
              </w:rPr>
            </w:pPr>
          </w:p>
          <w:p w14:paraId="5AB360F2">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411B0BD5">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24808924">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35EEFC99">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C5901AD">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145CB261">
            <w:pPr>
              <w:pStyle w:val="10"/>
              <w:spacing w:line="225" w:lineRule="exact"/>
              <w:rPr>
                <w:rFonts w:hint="eastAsia" w:ascii="宋体" w:hAnsi="宋体" w:eastAsia="宋体" w:cs="宋体"/>
                <w:sz w:val="19"/>
              </w:rPr>
            </w:pPr>
          </w:p>
        </w:tc>
        <w:tc>
          <w:tcPr>
            <w:tcW w:w="1244" w:type="dxa"/>
            <w:noWrap w:val="0"/>
            <w:vAlign w:val="top"/>
          </w:tcPr>
          <w:p w14:paraId="3FEB4FDA">
            <w:pPr>
              <w:pStyle w:val="10"/>
              <w:spacing w:line="225" w:lineRule="exact"/>
              <w:rPr>
                <w:rFonts w:hint="eastAsia" w:ascii="宋体" w:hAnsi="宋体" w:eastAsia="宋体" w:cs="宋体"/>
                <w:sz w:val="19"/>
              </w:rPr>
            </w:pPr>
          </w:p>
        </w:tc>
        <w:tc>
          <w:tcPr>
            <w:tcW w:w="1281" w:type="dxa"/>
            <w:noWrap w:val="0"/>
            <w:vAlign w:val="top"/>
          </w:tcPr>
          <w:p w14:paraId="4FDC5952">
            <w:pPr>
              <w:pStyle w:val="10"/>
              <w:spacing w:line="225" w:lineRule="exact"/>
              <w:rPr>
                <w:rFonts w:hint="eastAsia" w:ascii="宋体" w:hAnsi="宋体" w:eastAsia="宋体" w:cs="宋体"/>
                <w:sz w:val="19"/>
              </w:rPr>
            </w:pPr>
          </w:p>
        </w:tc>
        <w:tc>
          <w:tcPr>
            <w:tcW w:w="673" w:type="dxa"/>
            <w:noWrap w:val="0"/>
            <w:vAlign w:val="top"/>
          </w:tcPr>
          <w:p w14:paraId="257AEE55">
            <w:pPr>
              <w:pStyle w:val="10"/>
              <w:spacing w:line="225" w:lineRule="exact"/>
              <w:rPr>
                <w:rFonts w:hint="eastAsia" w:ascii="宋体" w:hAnsi="宋体" w:eastAsia="宋体" w:cs="宋体"/>
                <w:sz w:val="19"/>
              </w:rPr>
            </w:pPr>
          </w:p>
        </w:tc>
        <w:tc>
          <w:tcPr>
            <w:tcW w:w="873" w:type="dxa"/>
            <w:noWrap w:val="0"/>
            <w:vAlign w:val="top"/>
          </w:tcPr>
          <w:p w14:paraId="6F0E5336">
            <w:pPr>
              <w:pStyle w:val="10"/>
              <w:spacing w:line="225" w:lineRule="exact"/>
              <w:rPr>
                <w:rFonts w:hint="eastAsia" w:ascii="宋体" w:hAnsi="宋体" w:eastAsia="宋体" w:cs="宋体"/>
                <w:sz w:val="19"/>
              </w:rPr>
            </w:pPr>
          </w:p>
        </w:tc>
        <w:tc>
          <w:tcPr>
            <w:tcW w:w="1422" w:type="dxa"/>
            <w:noWrap w:val="0"/>
            <w:vAlign w:val="top"/>
          </w:tcPr>
          <w:p w14:paraId="29952106">
            <w:pPr>
              <w:pStyle w:val="10"/>
              <w:spacing w:line="225" w:lineRule="exact"/>
              <w:rPr>
                <w:rFonts w:hint="eastAsia" w:ascii="宋体" w:hAnsi="宋体" w:eastAsia="宋体" w:cs="宋体"/>
                <w:sz w:val="19"/>
              </w:rPr>
            </w:pPr>
          </w:p>
        </w:tc>
      </w:tr>
      <w:tr w14:paraId="7E378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768D4D6">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76392D4">
            <w:pPr>
              <w:pStyle w:val="10"/>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0FC9A869">
            <w:pPr>
              <w:pStyle w:val="10"/>
              <w:rPr>
                <w:rFonts w:hint="eastAsia" w:ascii="宋体" w:hAnsi="宋体" w:eastAsia="宋体" w:cs="宋体"/>
              </w:rPr>
            </w:pPr>
          </w:p>
        </w:tc>
        <w:tc>
          <w:tcPr>
            <w:tcW w:w="1244" w:type="dxa"/>
            <w:tcBorders>
              <w:left w:val="single" w:color="auto" w:sz="4" w:space="0"/>
            </w:tcBorders>
            <w:noWrap w:val="0"/>
            <w:vAlign w:val="top"/>
          </w:tcPr>
          <w:p w14:paraId="61260BF6">
            <w:pPr>
              <w:pStyle w:val="10"/>
              <w:spacing w:line="225" w:lineRule="exact"/>
              <w:rPr>
                <w:rFonts w:hint="eastAsia" w:ascii="宋体" w:hAnsi="宋体" w:eastAsia="宋体" w:cs="宋体"/>
                <w:sz w:val="19"/>
              </w:rPr>
            </w:pPr>
          </w:p>
        </w:tc>
        <w:tc>
          <w:tcPr>
            <w:tcW w:w="1244" w:type="dxa"/>
            <w:noWrap w:val="0"/>
            <w:vAlign w:val="top"/>
          </w:tcPr>
          <w:p w14:paraId="0D384D14">
            <w:pPr>
              <w:pStyle w:val="10"/>
              <w:spacing w:line="225" w:lineRule="exact"/>
              <w:rPr>
                <w:rFonts w:hint="eastAsia" w:ascii="宋体" w:hAnsi="宋体" w:eastAsia="宋体" w:cs="宋体"/>
                <w:sz w:val="19"/>
              </w:rPr>
            </w:pPr>
          </w:p>
        </w:tc>
        <w:tc>
          <w:tcPr>
            <w:tcW w:w="1281" w:type="dxa"/>
            <w:noWrap w:val="0"/>
            <w:vAlign w:val="top"/>
          </w:tcPr>
          <w:p w14:paraId="5C75D163">
            <w:pPr>
              <w:pStyle w:val="10"/>
              <w:spacing w:line="225" w:lineRule="exact"/>
              <w:rPr>
                <w:rFonts w:hint="eastAsia" w:ascii="宋体" w:hAnsi="宋体" w:eastAsia="宋体" w:cs="宋体"/>
                <w:sz w:val="19"/>
              </w:rPr>
            </w:pPr>
          </w:p>
        </w:tc>
        <w:tc>
          <w:tcPr>
            <w:tcW w:w="673" w:type="dxa"/>
            <w:noWrap w:val="0"/>
            <w:vAlign w:val="top"/>
          </w:tcPr>
          <w:p w14:paraId="318F3378">
            <w:pPr>
              <w:pStyle w:val="10"/>
              <w:spacing w:line="225" w:lineRule="exact"/>
              <w:rPr>
                <w:rFonts w:hint="eastAsia" w:ascii="宋体" w:hAnsi="宋体" w:eastAsia="宋体" w:cs="宋体"/>
                <w:sz w:val="19"/>
              </w:rPr>
            </w:pPr>
          </w:p>
        </w:tc>
        <w:tc>
          <w:tcPr>
            <w:tcW w:w="873" w:type="dxa"/>
            <w:noWrap w:val="0"/>
            <w:vAlign w:val="top"/>
          </w:tcPr>
          <w:p w14:paraId="14FF58B7">
            <w:pPr>
              <w:pStyle w:val="10"/>
              <w:spacing w:line="225" w:lineRule="exact"/>
              <w:rPr>
                <w:rFonts w:hint="eastAsia" w:ascii="宋体" w:hAnsi="宋体" w:eastAsia="宋体" w:cs="宋体"/>
                <w:sz w:val="19"/>
              </w:rPr>
            </w:pPr>
          </w:p>
        </w:tc>
        <w:tc>
          <w:tcPr>
            <w:tcW w:w="1422" w:type="dxa"/>
            <w:noWrap w:val="0"/>
            <w:vAlign w:val="top"/>
          </w:tcPr>
          <w:p w14:paraId="0A15A19A">
            <w:pPr>
              <w:pStyle w:val="10"/>
              <w:spacing w:line="225" w:lineRule="exact"/>
              <w:rPr>
                <w:rFonts w:hint="eastAsia" w:ascii="宋体" w:hAnsi="宋体" w:eastAsia="宋体" w:cs="宋体"/>
                <w:sz w:val="19"/>
              </w:rPr>
            </w:pPr>
          </w:p>
        </w:tc>
      </w:tr>
      <w:tr w14:paraId="305F0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596AA68">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F7CF86B">
            <w:pPr>
              <w:pStyle w:val="10"/>
              <w:rPr>
                <w:rFonts w:hint="eastAsia" w:ascii="宋体" w:hAnsi="宋体" w:eastAsia="宋体" w:cs="宋体"/>
              </w:rPr>
            </w:pPr>
          </w:p>
        </w:tc>
        <w:tc>
          <w:tcPr>
            <w:tcW w:w="955" w:type="dxa"/>
            <w:vMerge w:val="continue"/>
            <w:tcBorders>
              <w:top w:val="nil"/>
              <w:right w:val="single" w:color="auto" w:sz="4" w:space="0"/>
            </w:tcBorders>
            <w:noWrap w:val="0"/>
            <w:vAlign w:val="top"/>
          </w:tcPr>
          <w:p w14:paraId="25FB78E1">
            <w:pPr>
              <w:pStyle w:val="10"/>
              <w:rPr>
                <w:rFonts w:hint="eastAsia" w:ascii="宋体" w:hAnsi="宋体" w:eastAsia="宋体" w:cs="宋体"/>
              </w:rPr>
            </w:pPr>
          </w:p>
        </w:tc>
        <w:tc>
          <w:tcPr>
            <w:tcW w:w="1244" w:type="dxa"/>
            <w:tcBorders>
              <w:left w:val="single" w:color="auto" w:sz="4" w:space="0"/>
            </w:tcBorders>
            <w:noWrap w:val="0"/>
            <w:vAlign w:val="top"/>
          </w:tcPr>
          <w:p w14:paraId="7AD9EADD">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2545612">
            <w:pPr>
              <w:pStyle w:val="10"/>
              <w:spacing w:line="225" w:lineRule="exact"/>
              <w:rPr>
                <w:rFonts w:hint="eastAsia" w:ascii="宋体" w:hAnsi="宋体" w:eastAsia="宋体" w:cs="宋体"/>
                <w:sz w:val="19"/>
              </w:rPr>
            </w:pPr>
          </w:p>
        </w:tc>
        <w:tc>
          <w:tcPr>
            <w:tcW w:w="1281" w:type="dxa"/>
            <w:noWrap w:val="0"/>
            <w:vAlign w:val="top"/>
          </w:tcPr>
          <w:p w14:paraId="0F3BB81F">
            <w:pPr>
              <w:pStyle w:val="10"/>
              <w:spacing w:line="225" w:lineRule="exact"/>
              <w:rPr>
                <w:rFonts w:hint="eastAsia" w:ascii="宋体" w:hAnsi="宋体" w:eastAsia="宋体" w:cs="宋体"/>
                <w:sz w:val="19"/>
              </w:rPr>
            </w:pPr>
          </w:p>
        </w:tc>
        <w:tc>
          <w:tcPr>
            <w:tcW w:w="673" w:type="dxa"/>
            <w:noWrap w:val="0"/>
            <w:vAlign w:val="top"/>
          </w:tcPr>
          <w:p w14:paraId="167647E0">
            <w:pPr>
              <w:pStyle w:val="10"/>
              <w:spacing w:line="225" w:lineRule="exact"/>
              <w:rPr>
                <w:rFonts w:hint="eastAsia" w:ascii="宋体" w:hAnsi="宋体" w:eastAsia="宋体" w:cs="宋体"/>
                <w:sz w:val="19"/>
              </w:rPr>
            </w:pPr>
          </w:p>
        </w:tc>
        <w:tc>
          <w:tcPr>
            <w:tcW w:w="873" w:type="dxa"/>
            <w:noWrap w:val="0"/>
            <w:vAlign w:val="top"/>
          </w:tcPr>
          <w:p w14:paraId="2CBC9FA3">
            <w:pPr>
              <w:pStyle w:val="10"/>
              <w:spacing w:line="225" w:lineRule="exact"/>
              <w:rPr>
                <w:rFonts w:hint="eastAsia" w:ascii="宋体" w:hAnsi="宋体" w:eastAsia="宋体" w:cs="宋体"/>
                <w:sz w:val="19"/>
              </w:rPr>
            </w:pPr>
          </w:p>
        </w:tc>
        <w:tc>
          <w:tcPr>
            <w:tcW w:w="1422" w:type="dxa"/>
            <w:noWrap w:val="0"/>
            <w:vAlign w:val="top"/>
          </w:tcPr>
          <w:p w14:paraId="2EA7AFF0">
            <w:pPr>
              <w:pStyle w:val="10"/>
              <w:spacing w:line="225" w:lineRule="exact"/>
              <w:rPr>
                <w:rFonts w:hint="eastAsia" w:ascii="宋体" w:hAnsi="宋体" w:eastAsia="宋体" w:cs="宋体"/>
                <w:sz w:val="19"/>
              </w:rPr>
            </w:pPr>
          </w:p>
        </w:tc>
      </w:tr>
      <w:tr w14:paraId="7EB13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1169E24">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5BA49D7">
            <w:pPr>
              <w:pStyle w:val="10"/>
              <w:rPr>
                <w:rFonts w:hint="eastAsia" w:ascii="宋体" w:hAnsi="宋体" w:eastAsia="宋体" w:cs="宋体"/>
              </w:rPr>
            </w:pPr>
          </w:p>
        </w:tc>
        <w:tc>
          <w:tcPr>
            <w:tcW w:w="955" w:type="dxa"/>
            <w:vMerge w:val="restart"/>
            <w:tcBorders>
              <w:bottom w:val="nil"/>
              <w:right w:val="single" w:color="auto" w:sz="4" w:space="0"/>
            </w:tcBorders>
            <w:noWrap w:val="0"/>
            <w:vAlign w:val="top"/>
          </w:tcPr>
          <w:p w14:paraId="4A1821CA">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764DB078">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78A19A5">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614B751F">
            <w:pPr>
              <w:pStyle w:val="10"/>
              <w:spacing w:line="225" w:lineRule="exact"/>
              <w:rPr>
                <w:rFonts w:hint="eastAsia" w:ascii="宋体" w:hAnsi="宋体" w:eastAsia="宋体" w:cs="宋体"/>
                <w:sz w:val="19"/>
              </w:rPr>
            </w:pPr>
          </w:p>
        </w:tc>
        <w:tc>
          <w:tcPr>
            <w:tcW w:w="1244" w:type="dxa"/>
            <w:noWrap w:val="0"/>
            <w:vAlign w:val="top"/>
          </w:tcPr>
          <w:p w14:paraId="7B749E7B">
            <w:pPr>
              <w:pStyle w:val="10"/>
              <w:spacing w:line="225" w:lineRule="exact"/>
              <w:rPr>
                <w:rFonts w:hint="eastAsia" w:ascii="宋体" w:hAnsi="宋体" w:eastAsia="宋体" w:cs="宋体"/>
                <w:sz w:val="19"/>
              </w:rPr>
            </w:pPr>
          </w:p>
        </w:tc>
        <w:tc>
          <w:tcPr>
            <w:tcW w:w="1281" w:type="dxa"/>
            <w:noWrap w:val="0"/>
            <w:vAlign w:val="top"/>
          </w:tcPr>
          <w:p w14:paraId="13D097EF">
            <w:pPr>
              <w:pStyle w:val="10"/>
              <w:spacing w:line="225" w:lineRule="exact"/>
              <w:rPr>
                <w:rFonts w:hint="eastAsia" w:ascii="宋体" w:hAnsi="宋体" w:eastAsia="宋体" w:cs="宋体"/>
                <w:sz w:val="19"/>
              </w:rPr>
            </w:pPr>
          </w:p>
        </w:tc>
        <w:tc>
          <w:tcPr>
            <w:tcW w:w="673" w:type="dxa"/>
            <w:noWrap w:val="0"/>
            <w:vAlign w:val="top"/>
          </w:tcPr>
          <w:p w14:paraId="6B2341A2">
            <w:pPr>
              <w:pStyle w:val="10"/>
              <w:spacing w:line="225" w:lineRule="exact"/>
              <w:rPr>
                <w:rFonts w:hint="eastAsia" w:ascii="宋体" w:hAnsi="宋体" w:eastAsia="宋体" w:cs="宋体"/>
                <w:sz w:val="19"/>
              </w:rPr>
            </w:pPr>
          </w:p>
        </w:tc>
        <w:tc>
          <w:tcPr>
            <w:tcW w:w="873" w:type="dxa"/>
            <w:noWrap w:val="0"/>
            <w:vAlign w:val="top"/>
          </w:tcPr>
          <w:p w14:paraId="3B18994A">
            <w:pPr>
              <w:pStyle w:val="10"/>
              <w:spacing w:line="225" w:lineRule="exact"/>
              <w:rPr>
                <w:rFonts w:hint="eastAsia" w:ascii="宋体" w:hAnsi="宋体" w:eastAsia="宋体" w:cs="宋体"/>
                <w:sz w:val="19"/>
              </w:rPr>
            </w:pPr>
          </w:p>
        </w:tc>
        <w:tc>
          <w:tcPr>
            <w:tcW w:w="1422" w:type="dxa"/>
            <w:noWrap w:val="0"/>
            <w:vAlign w:val="top"/>
          </w:tcPr>
          <w:p w14:paraId="4353C5F1">
            <w:pPr>
              <w:pStyle w:val="10"/>
              <w:spacing w:line="225" w:lineRule="exact"/>
              <w:rPr>
                <w:rFonts w:hint="eastAsia" w:ascii="宋体" w:hAnsi="宋体" w:eastAsia="宋体" w:cs="宋体"/>
                <w:sz w:val="19"/>
              </w:rPr>
            </w:pPr>
          </w:p>
        </w:tc>
      </w:tr>
      <w:tr w14:paraId="1FC95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3EC0A62">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D0965D8">
            <w:pPr>
              <w:pStyle w:val="10"/>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79937484">
            <w:pPr>
              <w:pStyle w:val="10"/>
              <w:rPr>
                <w:rFonts w:hint="eastAsia" w:ascii="宋体" w:hAnsi="宋体" w:eastAsia="宋体" w:cs="宋体"/>
              </w:rPr>
            </w:pPr>
          </w:p>
        </w:tc>
        <w:tc>
          <w:tcPr>
            <w:tcW w:w="1244" w:type="dxa"/>
            <w:tcBorders>
              <w:left w:val="single" w:color="auto" w:sz="4" w:space="0"/>
            </w:tcBorders>
            <w:noWrap w:val="0"/>
            <w:vAlign w:val="top"/>
          </w:tcPr>
          <w:p w14:paraId="1C85EAC9">
            <w:pPr>
              <w:pStyle w:val="10"/>
              <w:spacing w:line="225" w:lineRule="exact"/>
              <w:rPr>
                <w:rFonts w:hint="eastAsia" w:ascii="宋体" w:hAnsi="宋体" w:eastAsia="宋体" w:cs="宋体"/>
                <w:sz w:val="19"/>
              </w:rPr>
            </w:pPr>
          </w:p>
        </w:tc>
        <w:tc>
          <w:tcPr>
            <w:tcW w:w="1244" w:type="dxa"/>
            <w:noWrap w:val="0"/>
            <w:vAlign w:val="top"/>
          </w:tcPr>
          <w:p w14:paraId="4C216D4E">
            <w:pPr>
              <w:pStyle w:val="10"/>
              <w:spacing w:line="225" w:lineRule="exact"/>
              <w:rPr>
                <w:rFonts w:hint="eastAsia" w:ascii="宋体" w:hAnsi="宋体" w:eastAsia="宋体" w:cs="宋体"/>
                <w:sz w:val="19"/>
              </w:rPr>
            </w:pPr>
          </w:p>
        </w:tc>
        <w:tc>
          <w:tcPr>
            <w:tcW w:w="1281" w:type="dxa"/>
            <w:noWrap w:val="0"/>
            <w:vAlign w:val="top"/>
          </w:tcPr>
          <w:p w14:paraId="5B9EBFA2">
            <w:pPr>
              <w:pStyle w:val="10"/>
              <w:spacing w:line="225" w:lineRule="exact"/>
              <w:rPr>
                <w:rFonts w:hint="eastAsia" w:ascii="宋体" w:hAnsi="宋体" w:eastAsia="宋体" w:cs="宋体"/>
                <w:sz w:val="19"/>
              </w:rPr>
            </w:pPr>
          </w:p>
        </w:tc>
        <w:tc>
          <w:tcPr>
            <w:tcW w:w="673" w:type="dxa"/>
            <w:noWrap w:val="0"/>
            <w:vAlign w:val="top"/>
          </w:tcPr>
          <w:p w14:paraId="13E5B9E9">
            <w:pPr>
              <w:pStyle w:val="10"/>
              <w:spacing w:line="225" w:lineRule="exact"/>
              <w:rPr>
                <w:rFonts w:hint="eastAsia" w:ascii="宋体" w:hAnsi="宋体" w:eastAsia="宋体" w:cs="宋体"/>
                <w:sz w:val="19"/>
              </w:rPr>
            </w:pPr>
          </w:p>
        </w:tc>
        <w:tc>
          <w:tcPr>
            <w:tcW w:w="873" w:type="dxa"/>
            <w:noWrap w:val="0"/>
            <w:vAlign w:val="top"/>
          </w:tcPr>
          <w:p w14:paraId="7CAE8D06">
            <w:pPr>
              <w:pStyle w:val="10"/>
              <w:spacing w:line="225" w:lineRule="exact"/>
              <w:rPr>
                <w:rFonts w:hint="eastAsia" w:ascii="宋体" w:hAnsi="宋体" w:eastAsia="宋体" w:cs="宋体"/>
                <w:sz w:val="19"/>
              </w:rPr>
            </w:pPr>
          </w:p>
        </w:tc>
        <w:tc>
          <w:tcPr>
            <w:tcW w:w="1422" w:type="dxa"/>
            <w:noWrap w:val="0"/>
            <w:vAlign w:val="top"/>
          </w:tcPr>
          <w:p w14:paraId="126CE5F1">
            <w:pPr>
              <w:pStyle w:val="10"/>
              <w:spacing w:line="225" w:lineRule="exact"/>
              <w:rPr>
                <w:rFonts w:hint="eastAsia" w:ascii="宋体" w:hAnsi="宋体" w:eastAsia="宋体" w:cs="宋体"/>
                <w:sz w:val="19"/>
              </w:rPr>
            </w:pPr>
          </w:p>
        </w:tc>
      </w:tr>
      <w:tr w14:paraId="426A4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C7648BF">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0B534A3">
            <w:pPr>
              <w:pStyle w:val="10"/>
              <w:rPr>
                <w:rFonts w:hint="eastAsia" w:ascii="宋体" w:hAnsi="宋体" w:eastAsia="宋体" w:cs="宋体"/>
              </w:rPr>
            </w:pPr>
          </w:p>
        </w:tc>
        <w:tc>
          <w:tcPr>
            <w:tcW w:w="955" w:type="dxa"/>
            <w:vMerge w:val="continue"/>
            <w:tcBorders>
              <w:top w:val="nil"/>
              <w:right w:val="single" w:color="auto" w:sz="4" w:space="0"/>
            </w:tcBorders>
            <w:noWrap w:val="0"/>
            <w:vAlign w:val="top"/>
          </w:tcPr>
          <w:p w14:paraId="7C8F9AB7">
            <w:pPr>
              <w:pStyle w:val="10"/>
              <w:rPr>
                <w:rFonts w:hint="eastAsia" w:ascii="宋体" w:hAnsi="宋体" w:eastAsia="宋体" w:cs="宋体"/>
              </w:rPr>
            </w:pPr>
          </w:p>
        </w:tc>
        <w:tc>
          <w:tcPr>
            <w:tcW w:w="1244" w:type="dxa"/>
            <w:tcBorders>
              <w:left w:val="single" w:color="auto" w:sz="4" w:space="0"/>
            </w:tcBorders>
            <w:noWrap w:val="0"/>
            <w:vAlign w:val="top"/>
          </w:tcPr>
          <w:p w14:paraId="4F3C3CE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07B350F">
            <w:pPr>
              <w:pStyle w:val="10"/>
              <w:spacing w:line="225" w:lineRule="exact"/>
              <w:rPr>
                <w:rFonts w:hint="eastAsia" w:ascii="宋体" w:hAnsi="宋体" w:eastAsia="宋体" w:cs="宋体"/>
                <w:sz w:val="19"/>
              </w:rPr>
            </w:pPr>
          </w:p>
        </w:tc>
        <w:tc>
          <w:tcPr>
            <w:tcW w:w="1281" w:type="dxa"/>
            <w:noWrap w:val="0"/>
            <w:vAlign w:val="top"/>
          </w:tcPr>
          <w:p w14:paraId="3AA007E8">
            <w:pPr>
              <w:pStyle w:val="10"/>
              <w:spacing w:line="225" w:lineRule="exact"/>
              <w:rPr>
                <w:rFonts w:hint="eastAsia" w:ascii="宋体" w:hAnsi="宋体" w:eastAsia="宋体" w:cs="宋体"/>
                <w:sz w:val="19"/>
              </w:rPr>
            </w:pPr>
          </w:p>
        </w:tc>
        <w:tc>
          <w:tcPr>
            <w:tcW w:w="673" w:type="dxa"/>
            <w:noWrap w:val="0"/>
            <w:vAlign w:val="top"/>
          </w:tcPr>
          <w:p w14:paraId="12A1D650">
            <w:pPr>
              <w:pStyle w:val="10"/>
              <w:spacing w:line="225" w:lineRule="exact"/>
              <w:rPr>
                <w:rFonts w:hint="eastAsia" w:ascii="宋体" w:hAnsi="宋体" w:eastAsia="宋体" w:cs="宋体"/>
                <w:sz w:val="19"/>
              </w:rPr>
            </w:pPr>
          </w:p>
        </w:tc>
        <w:tc>
          <w:tcPr>
            <w:tcW w:w="873" w:type="dxa"/>
            <w:noWrap w:val="0"/>
            <w:vAlign w:val="top"/>
          </w:tcPr>
          <w:p w14:paraId="1BE8F13A">
            <w:pPr>
              <w:pStyle w:val="10"/>
              <w:spacing w:line="225" w:lineRule="exact"/>
              <w:rPr>
                <w:rFonts w:hint="eastAsia" w:ascii="宋体" w:hAnsi="宋体" w:eastAsia="宋体" w:cs="宋体"/>
                <w:sz w:val="19"/>
              </w:rPr>
            </w:pPr>
          </w:p>
        </w:tc>
        <w:tc>
          <w:tcPr>
            <w:tcW w:w="1422" w:type="dxa"/>
            <w:noWrap w:val="0"/>
            <w:vAlign w:val="top"/>
          </w:tcPr>
          <w:p w14:paraId="59713602">
            <w:pPr>
              <w:pStyle w:val="10"/>
              <w:spacing w:line="225" w:lineRule="exact"/>
              <w:rPr>
                <w:rFonts w:hint="eastAsia" w:ascii="宋体" w:hAnsi="宋体" w:eastAsia="宋体" w:cs="宋体"/>
                <w:sz w:val="19"/>
              </w:rPr>
            </w:pPr>
          </w:p>
        </w:tc>
      </w:tr>
      <w:tr w14:paraId="7F297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6F5C1FC">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500AC44">
            <w:pPr>
              <w:pStyle w:val="10"/>
              <w:rPr>
                <w:rFonts w:hint="eastAsia" w:ascii="宋体" w:hAnsi="宋体" w:eastAsia="宋体" w:cs="宋体"/>
              </w:rPr>
            </w:pPr>
          </w:p>
        </w:tc>
        <w:tc>
          <w:tcPr>
            <w:tcW w:w="955" w:type="dxa"/>
            <w:vMerge w:val="restart"/>
            <w:tcBorders>
              <w:bottom w:val="nil"/>
              <w:right w:val="single" w:color="auto" w:sz="4" w:space="0"/>
            </w:tcBorders>
            <w:noWrap w:val="0"/>
            <w:vAlign w:val="top"/>
          </w:tcPr>
          <w:p w14:paraId="268FEEAB">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4E19F5E2">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6EB4EF48">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54DAD250">
            <w:pPr>
              <w:pStyle w:val="10"/>
              <w:spacing w:line="225" w:lineRule="exact"/>
              <w:rPr>
                <w:rFonts w:hint="eastAsia" w:ascii="宋体" w:hAnsi="宋体" w:eastAsia="宋体" w:cs="宋体"/>
                <w:sz w:val="19"/>
              </w:rPr>
            </w:pPr>
          </w:p>
        </w:tc>
        <w:tc>
          <w:tcPr>
            <w:tcW w:w="1244" w:type="dxa"/>
            <w:noWrap w:val="0"/>
            <w:vAlign w:val="top"/>
          </w:tcPr>
          <w:p w14:paraId="2DE80881">
            <w:pPr>
              <w:pStyle w:val="10"/>
              <w:spacing w:line="225" w:lineRule="exact"/>
              <w:rPr>
                <w:rFonts w:hint="eastAsia" w:ascii="宋体" w:hAnsi="宋体" w:eastAsia="宋体" w:cs="宋体"/>
                <w:sz w:val="19"/>
              </w:rPr>
            </w:pPr>
          </w:p>
        </w:tc>
        <w:tc>
          <w:tcPr>
            <w:tcW w:w="1281" w:type="dxa"/>
            <w:noWrap w:val="0"/>
            <w:vAlign w:val="top"/>
          </w:tcPr>
          <w:p w14:paraId="5956E711">
            <w:pPr>
              <w:pStyle w:val="10"/>
              <w:spacing w:line="225" w:lineRule="exact"/>
              <w:rPr>
                <w:rFonts w:hint="eastAsia" w:ascii="宋体" w:hAnsi="宋体" w:eastAsia="宋体" w:cs="宋体"/>
                <w:sz w:val="19"/>
              </w:rPr>
            </w:pPr>
          </w:p>
        </w:tc>
        <w:tc>
          <w:tcPr>
            <w:tcW w:w="673" w:type="dxa"/>
            <w:noWrap w:val="0"/>
            <w:vAlign w:val="top"/>
          </w:tcPr>
          <w:p w14:paraId="7BF80F78">
            <w:pPr>
              <w:pStyle w:val="10"/>
              <w:spacing w:line="225" w:lineRule="exact"/>
              <w:rPr>
                <w:rFonts w:hint="eastAsia" w:ascii="宋体" w:hAnsi="宋体" w:eastAsia="宋体" w:cs="宋体"/>
                <w:sz w:val="19"/>
              </w:rPr>
            </w:pPr>
          </w:p>
        </w:tc>
        <w:tc>
          <w:tcPr>
            <w:tcW w:w="873" w:type="dxa"/>
            <w:noWrap w:val="0"/>
            <w:vAlign w:val="top"/>
          </w:tcPr>
          <w:p w14:paraId="4B8CAF27">
            <w:pPr>
              <w:pStyle w:val="10"/>
              <w:spacing w:line="225" w:lineRule="exact"/>
              <w:rPr>
                <w:rFonts w:hint="eastAsia" w:ascii="宋体" w:hAnsi="宋体" w:eastAsia="宋体" w:cs="宋体"/>
                <w:sz w:val="19"/>
              </w:rPr>
            </w:pPr>
          </w:p>
        </w:tc>
        <w:tc>
          <w:tcPr>
            <w:tcW w:w="1422" w:type="dxa"/>
            <w:noWrap w:val="0"/>
            <w:vAlign w:val="top"/>
          </w:tcPr>
          <w:p w14:paraId="6373A5F8">
            <w:pPr>
              <w:pStyle w:val="10"/>
              <w:spacing w:line="225" w:lineRule="exact"/>
              <w:rPr>
                <w:rFonts w:hint="eastAsia" w:ascii="宋体" w:hAnsi="宋体" w:eastAsia="宋体" w:cs="宋体"/>
                <w:sz w:val="19"/>
              </w:rPr>
            </w:pPr>
          </w:p>
        </w:tc>
      </w:tr>
      <w:tr w14:paraId="6F4FC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148E56C">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2A08FAA">
            <w:pPr>
              <w:pStyle w:val="10"/>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AE95C6C">
            <w:pPr>
              <w:pStyle w:val="10"/>
              <w:rPr>
                <w:rFonts w:hint="eastAsia" w:ascii="宋体" w:hAnsi="宋体" w:eastAsia="宋体" w:cs="宋体"/>
              </w:rPr>
            </w:pPr>
          </w:p>
        </w:tc>
        <w:tc>
          <w:tcPr>
            <w:tcW w:w="1244" w:type="dxa"/>
            <w:tcBorders>
              <w:left w:val="single" w:color="auto" w:sz="4" w:space="0"/>
            </w:tcBorders>
            <w:noWrap w:val="0"/>
            <w:vAlign w:val="top"/>
          </w:tcPr>
          <w:p w14:paraId="459090E4">
            <w:pPr>
              <w:pStyle w:val="10"/>
              <w:spacing w:line="225" w:lineRule="exact"/>
              <w:rPr>
                <w:rFonts w:hint="eastAsia" w:ascii="宋体" w:hAnsi="宋体" w:eastAsia="宋体" w:cs="宋体"/>
                <w:sz w:val="19"/>
              </w:rPr>
            </w:pPr>
          </w:p>
        </w:tc>
        <w:tc>
          <w:tcPr>
            <w:tcW w:w="1244" w:type="dxa"/>
            <w:noWrap w:val="0"/>
            <w:vAlign w:val="top"/>
          </w:tcPr>
          <w:p w14:paraId="59BB84A1">
            <w:pPr>
              <w:pStyle w:val="10"/>
              <w:spacing w:line="225" w:lineRule="exact"/>
              <w:rPr>
                <w:rFonts w:hint="eastAsia" w:ascii="宋体" w:hAnsi="宋体" w:eastAsia="宋体" w:cs="宋体"/>
                <w:sz w:val="19"/>
              </w:rPr>
            </w:pPr>
          </w:p>
        </w:tc>
        <w:tc>
          <w:tcPr>
            <w:tcW w:w="1281" w:type="dxa"/>
            <w:noWrap w:val="0"/>
            <w:vAlign w:val="top"/>
          </w:tcPr>
          <w:p w14:paraId="5656EF29">
            <w:pPr>
              <w:pStyle w:val="10"/>
              <w:spacing w:line="225" w:lineRule="exact"/>
              <w:rPr>
                <w:rFonts w:hint="eastAsia" w:ascii="宋体" w:hAnsi="宋体" w:eastAsia="宋体" w:cs="宋体"/>
                <w:sz w:val="19"/>
              </w:rPr>
            </w:pPr>
          </w:p>
        </w:tc>
        <w:tc>
          <w:tcPr>
            <w:tcW w:w="673" w:type="dxa"/>
            <w:noWrap w:val="0"/>
            <w:vAlign w:val="top"/>
          </w:tcPr>
          <w:p w14:paraId="07A6B8A2">
            <w:pPr>
              <w:pStyle w:val="10"/>
              <w:spacing w:line="225" w:lineRule="exact"/>
              <w:rPr>
                <w:rFonts w:hint="eastAsia" w:ascii="宋体" w:hAnsi="宋体" w:eastAsia="宋体" w:cs="宋体"/>
                <w:sz w:val="19"/>
              </w:rPr>
            </w:pPr>
          </w:p>
        </w:tc>
        <w:tc>
          <w:tcPr>
            <w:tcW w:w="873" w:type="dxa"/>
            <w:noWrap w:val="0"/>
            <w:vAlign w:val="top"/>
          </w:tcPr>
          <w:p w14:paraId="3D22B516">
            <w:pPr>
              <w:pStyle w:val="10"/>
              <w:spacing w:line="225" w:lineRule="exact"/>
              <w:rPr>
                <w:rFonts w:hint="eastAsia" w:ascii="宋体" w:hAnsi="宋体" w:eastAsia="宋体" w:cs="宋体"/>
                <w:sz w:val="19"/>
              </w:rPr>
            </w:pPr>
          </w:p>
        </w:tc>
        <w:tc>
          <w:tcPr>
            <w:tcW w:w="1422" w:type="dxa"/>
            <w:noWrap w:val="0"/>
            <w:vAlign w:val="top"/>
          </w:tcPr>
          <w:p w14:paraId="763BA1DD">
            <w:pPr>
              <w:pStyle w:val="10"/>
              <w:spacing w:line="225" w:lineRule="exact"/>
              <w:rPr>
                <w:rFonts w:hint="eastAsia" w:ascii="宋体" w:hAnsi="宋体" w:eastAsia="宋体" w:cs="宋体"/>
                <w:sz w:val="19"/>
              </w:rPr>
            </w:pPr>
          </w:p>
        </w:tc>
      </w:tr>
      <w:tr w14:paraId="18182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B497D3D">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1E63C5B">
            <w:pPr>
              <w:pStyle w:val="10"/>
              <w:rPr>
                <w:rFonts w:hint="eastAsia" w:ascii="宋体" w:hAnsi="宋体" w:eastAsia="宋体" w:cs="宋体"/>
              </w:rPr>
            </w:pPr>
          </w:p>
        </w:tc>
        <w:tc>
          <w:tcPr>
            <w:tcW w:w="955" w:type="dxa"/>
            <w:vMerge w:val="continue"/>
            <w:tcBorders>
              <w:top w:val="nil"/>
              <w:right w:val="single" w:color="auto" w:sz="4" w:space="0"/>
            </w:tcBorders>
            <w:noWrap w:val="0"/>
            <w:vAlign w:val="top"/>
          </w:tcPr>
          <w:p w14:paraId="63986CCE">
            <w:pPr>
              <w:pStyle w:val="10"/>
              <w:rPr>
                <w:rFonts w:hint="eastAsia" w:ascii="宋体" w:hAnsi="宋体" w:eastAsia="宋体" w:cs="宋体"/>
              </w:rPr>
            </w:pPr>
          </w:p>
        </w:tc>
        <w:tc>
          <w:tcPr>
            <w:tcW w:w="1244" w:type="dxa"/>
            <w:tcBorders>
              <w:left w:val="single" w:color="auto" w:sz="4" w:space="0"/>
            </w:tcBorders>
            <w:noWrap w:val="0"/>
            <w:vAlign w:val="top"/>
          </w:tcPr>
          <w:p w14:paraId="14FE0C95">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3B53192">
            <w:pPr>
              <w:pStyle w:val="10"/>
              <w:spacing w:line="225" w:lineRule="exact"/>
              <w:rPr>
                <w:rFonts w:hint="eastAsia" w:ascii="宋体" w:hAnsi="宋体" w:eastAsia="宋体" w:cs="宋体"/>
                <w:sz w:val="19"/>
              </w:rPr>
            </w:pPr>
          </w:p>
        </w:tc>
        <w:tc>
          <w:tcPr>
            <w:tcW w:w="1281" w:type="dxa"/>
            <w:noWrap w:val="0"/>
            <w:vAlign w:val="top"/>
          </w:tcPr>
          <w:p w14:paraId="3C82DE8F">
            <w:pPr>
              <w:pStyle w:val="10"/>
              <w:spacing w:line="225" w:lineRule="exact"/>
              <w:rPr>
                <w:rFonts w:hint="eastAsia" w:ascii="宋体" w:hAnsi="宋体" w:eastAsia="宋体" w:cs="宋体"/>
                <w:sz w:val="19"/>
              </w:rPr>
            </w:pPr>
          </w:p>
        </w:tc>
        <w:tc>
          <w:tcPr>
            <w:tcW w:w="673" w:type="dxa"/>
            <w:noWrap w:val="0"/>
            <w:vAlign w:val="top"/>
          </w:tcPr>
          <w:p w14:paraId="0103C411">
            <w:pPr>
              <w:pStyle w:val="10"/>
              <w:spacing w:line="225" w:lineRule="exact"/>
              <w:rPr>
                <w:rFonts w:hint="eastAsia" w:ascii="宋体" w:hAnsi="宋体" w:eastAsia="宋体" w:cs="宋体"/>
                <w:sz w:val="19"/>
              </w:rPr>
            </w:pPr>
          </w:p>
        </w:tc>
        <w:tc>
          <w:tcPr>
            <w:tcW w:w="873" w:type="dxa"/>
            <w:noWrap w:val="0"/>
            <w:vAlign w:val="top"/>
          </w:tcPr>
          <w:p w14:paraId="0D8D44E7">
            <w:pPr>
              <w:pStyle w:val="10"/>
              <w:spacing w:line="225" w:lineRule="exact"/>
              <w:rPr>
                <w:rFonts w:hint="eastAsia" w:ascii="宋体" w:hAnsi="宋体" w:eastAsia="宋体" w:cs="宋体"/>
                <w:sz w:val="19"/>
              </w:rPr>
            </w:pPr>
          </w:p>
        </w:tc>
        <w:tc>
          <w:tcPr>
            <w:tcW w:w="1422" w:type="dxa"/>
            <w:noWrap w:val="0"/>
            <w:vAlign w:val="top"/>
          </w:tcPr>
          <w:p w14:paraId="0D7D4679">
            <w:pPr>
              <w:pStyle w:val="10"/>
              <w:spacing w:line="225" w:lineRule="exact"/>
              <w:rPr>
                <w:rFonts w:hint="eastAsia" w:ascii="宋体" w:hAnsi="宋体" w:eastAsia="宋体" w:cs="宋体"/>
                <w:sz w:val="19"/>
              </w:rPr>
            </w:pPr>
          </w:p>
        </w:tc>
      </w:tr>
      <w:tr w14:paraId="0D85D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102A432">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D98D0CA">
            <w:pPr>
              <w:pStyle w:val="10"/>
              <w:rPr>
                <w:rFonts w:hint="eastAsia" w:ascii="宋体" w:hAnsi="宋体" w:eastAsia="宋体" w:cs="宋体"/>
              </w:rPr>
            </w:pPr>
          </w:p>
        </w:tc>
        <w:tc>
          <w:tcPr>
            <w:tcW w:w="955" w:type="dxa"/>
            <w:tcBorders>
              <w:bottom w:val="nil"/>
              <w:right w:val="single" w:color="auto" w:sz="4" w:space="0"/>
            </w:tcBorders>
            <w:noWrap w:val="0"/>
            <w:vAlign w:val="top"/>
          </w:tcPr>
          <w:p w14:paraId="1BCF9916">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6364FED0">
            <w:pPr>
              <w:pStyle w:val="10"/>
              <w:spacing w:line="225" w:lineRule="exact"/>
              <w:rPr>
                <w:rFonts w:hint="eastAsia" w:ascii="宋体" w:hAnsi="宋体" w:eastAsia="宋体" w:cs="宋体"/>
                <w:sz w:val="19"/>
              </w:rPr>
            </w:pPr>
          </w:p>
        </w:tc>
        <w:tc>
          <w:tcPr>
            <w:tcW w:w="1244" w:type="dxa"/>
            <w:noWrap w:val="0"/>
            <w:vAlign w:val="top"/>
          </w:tcPr>
          <w:p w14:paraId="6D506DA4">
            <w:pPr>
              <w:pStyle w:val="10"/>
              <w:spacing w:line="225" w:lineRule="exact"/>
              <w:rPr>
                <w:rFonts w:hint="eastAsia" w:ascii="宋体" w:hAnsi="宋体" w:eastAsia="宋体" w:cs="宋体"/>
                <w:sz w:val="19"/>
              </w:rPr>
            </w:pPr>
          </w:p>
        </w:tc>
        <w:tc>
          <w:tcPr>
            <w:tcW w:w="1281" w:type="dxa"/>
            <w:noWrap w:val="0"/>
            <w:vAlign w:val="top"/>
          </w:tcPr>
          <w:p w14:paraId="25BC1CF7">
            <w:pPr>
              <w:pStyle w:val="10"/>
              <w:spacing w:line="225" w:lineRule="exact"/>
              <w:rPr>
                <w:rFonts w:hint="eastAsia" w:ascii="宋体" w:hAnsi="宋体" w:eastAsia="宋体" w:cs="宋体"/>
                <w:sz w:val="19"/>
              </w:rPr>
            </w:pPr>
          </w:p>
        </w:tc>
        <w:tc>
          <w:tcPr>
            <w:tcW w:w="673" w:type="dxa"/>
            <w:noWrap w:val="0"/>
            <w:vAlign w:val="top"/>
          </w:tcPr>
          <w:p w14:paraId="7237997C">
            <w:pPr>
              <w:pStyle w:val="10"/>
              <w:spacing w:line="225" w:lineRule="exact"/>
              <w:rPr>
                <w:rFonts w:hint="eastAsia" w:ascii="宋体" w:hAnsi="宋体" w:eastAsia="宋体" w:cs="宋体"/>
                <w:sz w:val="19"/>
              </w:rPr>
            </w:pPr>
          </w:p>
        </w:tc>
        <w:tc>
          <w:tcPr>
            <w:tcW w:w="873" w:type="dxa"/>
            <w:noWrap w:val="0"/>
            <w:vAlign w:val="top"/>
          </w:tcPr>
          <w:p w14:paraId="6BFF4EB1">
            <w:pPr>
              <w:pStyle w:val="10"/>
              <w:spacing w:line="225" w:lineRule="exact"/>
              <w:rPr>
                <w:rFonts w:hint="eastAsia" w:ascii="宋体" w:hAnsi="宋体" w:eastAsia="宋体" w:cs="宋体"/>
                <w:sz w:val="19"/>
              </w:rPr>
            </w:pPr>
          </w:p>
        </w:tc>
        <w:tc>
          <w:tcPr>
            <w:tcW w:w="1422" w:type="dxa"/>
            <w:noWrap w:val="0"/>
            <w:vAlign w:val="top"/>
          </w:tcPr>
          <w:p w14:paraId="52E9EB59">
            <w:pPr>
              <w:pStyle w:val="10"/>
              <w:spacing w:line="225" w:lineRule="exact"/>
              <w:rPr>
                <w:rFonts w:hint="eastAsia" w:ascii="宋体" w:hAnsi="宋体" w:eastAsia="宋体" w:cs="宋体"/>
                <w:sz w:val="19"/>
              </w:rPr>
            </w:pPr>
          </w:p>
        </w:tc>
      </w:tr>
      <w:tr w14:paraId="6357D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220C5A4">
            <w:pPr>
              <w:pStyle w:val="10"/>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5D27C55F">
            <w:pPr>
              <w:pStyle w:val="10"/>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75D6226F">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200A481E">
            <w:pPr>
              <w:pStyle w:val="10"/>
              <w:spacing w:line="225" w:lineRule="exact"/>
              <w:rPr>
                <w:rFonts w:hint="eastAsia" w:ascii="宋体" w:hAnsi="宋体" w:eastAsia="宋体" w:cs="宋体"/>
                <w:sz w:val="19"/>
              </w:rPr>
            </w:pPr>
          </w:p>
        </w:tc>
        <w:tc>
          <w:tcPr>
            <w:tcW w:w="1244" w:type="dxa"/>
            <w:noWrap w:val="0"/>
            <w:vAlign w:val="top"/>
          </w:tcPr>
          <w:p w14:paraId="7592978D">
            <w:pPr>
              <w:pStyle w:val="10"/>
              <w:spacing w:line="225" w:lineRule="exact"/>
              <w:rPr>
                <w:rFonts w:hint="eastAsia" w:ascii="宋体" w:hAnsi="宋体" w:eastAsia="宋体" w:cs="宋体"/>
                <w:sz w:val="19"/>
              </w:rPr>
            </w:pPr>
          </w:p>
        </w:tc>
        <w:tc>
          <w:tcPr>
            <w:tcW w:w="1281" w:type="dxa"/>
            <w:noWrap w:val="0"/>
            <w:vAlign w:val="top"/>
          </w:tcPr>
          <w:p w14:paraId="630C5A3A">
            <w:pPr>
              <w:pStyle w:val="10"/>
              <w:spacing w:line="225" w:lineRule="exact"/>
              <w:rPr>
                <w:rFonts w:hint="eastAsia" w:ascii="宋体" w:hAnsi="宋体" w:eastAsia="宋体" w:cs="宋体"/>
                <w:sz w:val="19"/>
              </w:rPr>
            </w:pPr>
          </w:p>
        </w:tc>
        <w:tc>
          <w:tcPr>
            <w:tcW w:w="673" w:type="dxa"/>
            <w:noWrap w:val="0"/>
            <w:vAlign w:val="top"/>
          </w:tcPr>
          <w:p w14:paraId="139C8174">
            <w:pPr>
              <w:pStyle w:val="10"/>
              <w:spacing w:line="225" w:lineRule="exact"/>
              <w:rPr>
                <w:rFonts w:hint="eastAsia" w:ascii="宋体" w:hAnsi="宋体" w:eastAsia="宋体" w:cs="宋体"/>
                <w:sz w:val="19"/>
              </w:rPr>
            </w:pPr>
          </w:p>
        </w:tc>
        <w:tc>
          <w:tcPr>
            <w:tcW w:w="873" w:type="dxa"/>
            <w:noWrap w:val="0"/>
            <w:vAlign w:val="top"/>
          </w:tcPr>
          <w:p w14:paraId="4223A505">
            <w:pPr>
              <w:pStyle w:val="10"/>
              <w:spacing w:line="225" w:lineRule="exact"/>
              <w:rPr>
                <w:rFonts w:hint="eastAsia" w:ascii="宋体" w:hAnsi="宋体" w:eastAsia="宋体" w:cs="宋体"/>
                <w:sz w:val="19"/>
              </w:rPr>
            </w:pPr>
          </w:p>
        </w:tc>
        <w:tc>
          <w:tcPr>
            <w:tcW w:w="1422" w:type="dxa"/>
            <w:noWrap w:val="0"/>
            <w:vAlign w:val="top"/>
          </w:tcPr>
          <w:p w14:paraId="55813579">
            <w:pPr>
              <w:pStyle w:val="10"/>
              <w:spacing w:line="225" w:lineRule="exact"/>
              <w:rPr>
                <w:rFonts w:hint="eastAsia" w:ascii="宋体" w:hAnsi="宋体" w:eastAsia="宋体" w:cs="宋体"/>
                <w:sz w:val="19"/>
              </w:rPr>
            </w:pPr>
          </w:p>
        </w:tc>
      </w:tr>
      <w:tr w14:paraId="4F159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16002F4">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10611613">
            <w:pPr>
              <w:pStyle w:val="10"/>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21AC6E0E">
            <w:pPr>
              <w:pStyle w:val="10"/>
              <w:rPr>
                <w:rFonts w:hint="eastAsia" w:ascii="宋体" w:hAnsi="宋体" w:eastAsia="宋体" w:cs="宋体"/>
              </w:rPr>
            </w:pPr>
          </w:p>
        </w:tc>
        <w:tc>
          <w:tcPr>
            <w:tcW w:w="1244" w:type="dxa"/>
            <w:tcBorders>
              <w:left w:val="single" w:color="auto" w:sz="4" w:space="0"/>
            </w:tcBorders>
            <w:noWrap w:val="0"/>
            <w:vAlign w:val="top"/>
          </w:tcPr>
          <w:p w14:paraId="4DC27365">
            <w:pPr>
              <w:pStyle w:val="10"/>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06DB24C0">
            <w:pPr>
              <w:pStyle w:val="10"/>
              <w:spacing w:line="225" w:lineRule="exact"/>
              <w:rPr>
                <w:rFonts w:hint="eastAsia" w:ascii="宋体" w:hAnsi="宋体" w:eastAsia="宋体" w:cs="宋体"/>
                <w:sz w:val="19"/>
              </w:rPr>
            </w:pPr>
          </w:p>
        </w:tc>
        <w:tc>
          <w:tcPr>
            <w:tcW w:w="1281" w:type="dxa"/>
            <w:noWrap w:val="0"/>
            <w:vAlign w:val="top"/>
          </w:tcPr>
          <w:p w14:paraId="1CB8F122">
            <w:pPr>
              <w:pStyle w:val="10"/>
              <w:spacing w:line="225" w:lineRule="exact"/>
              <w:rPr>
                <w:rFonts w:hint="eastAsia" w:ascii="宋体" w:hAnsi="宋体" w:eastAsia="宋体" w:cs="宋体"/>
                <w:sz w:val="19"/>
              </w:rPr>
            </w:pPr>
          </w:p>
        </w:tc>
        <w:tc>
          <w:tcPr>
            <w:tcW w:w="673" w:type="dxa"/>
            <w:noWrap w:val="0"/>
            <w:vAlign w:val="top"/>
          </w:tcPr>
          <w:p w14:paraId="6C0EA22D">
            <w:pPr>
              <w:pStyle w:val="10"/>
              <w:spacing w:line="225" w:lineRule="exact"/>
              <w:rPr>
                <w:rFonts w:hint="eastAsia" w:ascii="宋体" w:hAnsi="宋体" w:eastAsia="宋体" w:cs="宋体"/>
                <w:sz w:val="19"/>
              </w:rPr>
            </w:pPr>
          </w:p>
        </w:tc>
        <w:tc>
          <w:tcPr>
            <w:tcW w:w="873" w:type="dxa"/>
            <w:noWrap w:val="0"/>
            <w:vAlign w:val="top"/>
          </w:tcPr>
          <w:p w14:paraId="70D2C905">
            <w:pPr>
              <w:pStyle w:val="10"/>
              <w:spacing w:line="225" w:lineRule="exact"/>
              <w:rPr>
                <w:rFonts w:hint="eastAsia" w:ascii="宋体" w:hAnsi="宋体" w:eastAsia="宋体" w:cs="宋体"/>
                <w:sz w:val="19"/>
              </w:rPr>
            </w:pPr>
          </w:p>
        </w:tc>
        <w:tc>
          <w:tcPr>
            <w:tcW w:w="1422" w:type="dxa"/>
            <w:noWrap w:val="0"/>
            <w:vAlign w:val="top"/>
          </w:tcPr>
          <w:p w14:paraId="150161FF">
            <w:pPr>
              <w:pStyle w:val="10"/>
              <w:spacing w:line="225" w:lineRule="exact"/>
              <w:rPr>
                <w:rFonts w:hint="eastAsia" w:ascii="宋体" w:hAnsi="宋体" w:eastAsia="宋体" w:cs="宋体"/>
                <w:sz w:val="19"/>
              </w:rPr>
            </w:pPr>
          </w:p>
        </w:tc>
      </w:tr>
      <w:tr w14:paraId="215B3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FEE3D3E">
            <w:pPr>
              <w:pStyle w:val="10"/>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6B76C3AA">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791E0169">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2DFDFC9E">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663B27D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656BA998">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0B73936B">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07822885">
            <w:pPr>
              <w:pStyle w:val="10"/>
              <w:spacing w:line="225" w:lineRule="exact"/>
              <w:rPr>
                <w:rFonts w:hint="eastAsia" w:ascii="宋体" w:hAnsi="宋体" w:eastAsia="宋体" w:cs="宋体"/>
                <w:sz w:val="19"/>
              </w:rPr>
            </w:pPr>
          </w:p>
        </w:tc>
        <w:tc>
          <w:tcPr>
            <w:tcW w:w="1244" w:type="dxa"/>
            <w:noWrap w:val="0"/>
            <w:vAlign w:val="top"/>
          </w:tcPr>
          <w:p w14:paraId="11F5AB2E">
            <w:pPr>
              <w:pStyle w:val="10"/>
              <w:spacing w:line="225" w:lineRule="exact"/>
              <w:rPr>
                <w:rFonts w:hint="eastAsia" w:ascii="宋体" w:hAnsi="宋体" w:eastAsia="宋体" w:cs="宋体"/>
                <w:sz w:val="19"/>
              </w:rPr>
            </w:pPr>
          </w:p>
        </w:tc>
        <w:tc>
          <w:tcPr>
            <w:tcW w:w="1281" w:type="dxa"/>
            <w:noWrap w:val="0"/>
            <w:vAlign w:val="top"/>
          </w:tcPr>
          <w:p w14:paraId="3BE2F34D">
            <w:pPr>
              <w:pStyle w:val="10"/>
              <w:spacing w:line="225" w:lineRule="exact"/>
              <w:rPr>
                <w:rFonts w:hint="eastAsia" w:ascii="宋体" w:hAnsi="宋体" w:eastAsia="宋体" w:cs="宋体"/>
                <w:sz w:val="19"/>
              </w:rPr>
            </w:pPr>
          </w:p>
        </w:tc>
        <w:tc>
          <w:tcPr>
            <w:tcW w:w="673" w:type="dxa"/>
            <w:noWrap w:val="0"/>
            <w:vAlign w:val="top"/>
          </w:tcPr>
          <w:p w14:paraId="1D4C58D7">
            <w:pPr>
              <w:pStyle w:val="10"/>
              <w:spacing w:line="225" w:lineRule="exact"/>
              <w:rPr>
                <w:rFonts w:hint="eastAsia" w:ascii="宋体" w:hAnsi="宋体" w:eastAsia="宋体" w:cs="宋体"/>
                <w:sz w:val="19"/>
              </w:rPr>
            </w:pPr>
          </w:p>
        </w:tc>
        <w:tc>
          <w:tcPr>
            <w:tcW w:w="873" w:type="dxa"/>
            <w:noWrap w:val="0"/>
            <w:vAlign w:val="top"/>
          </w:tcPr>
          <w:p w14:paraId="6AE27412">
            <w:pPr>
              <w:pStyle w:val="10"/>
              <w:spacing w:line="225" w:lineRule="exact"/>
              <w:rPr>
                <w:rFonts w:hint="eastAsia" w:ascii="宋体" w:hAnsi="宋体" w:eastAsia="宋体" w:cs="宋体"/>
                <w:sz w:val="19"/>
              </w:rPr>
            </w:pPr>
          </w:p>
        </w:tc>
        <w:tc>
          <w:tcPr>
            <w:tcW w:w="1422" w:type="dxa"/>
            <w:noWrap w:val="0"/>
            <w:vAlign w:val="top"/>
          </w:tcPr>
          <w:p w14:paraId="232A02A3">
            <w:pPr>
              <w:pStyle w:val="10"/>
              <w:spacing w:line="225" w:lineRule="exact"/>
              <w:rPr>
                <w:rFonts w:hint="eastAsia" w:ascii="宋体" w:hAnsi="宋体" w:eastAsia="宋体" w:cs="宋体"/>
                <w:sz w:val="19"/>
              </w:rPr>
            </w:pPr>
          </w:p>
        </w:tc>
      </w:tr>
      <w:tr w14:paraId="15BE0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4381807">
            <w:pPr>
              <w:pStyle w:val="10"/>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7159993B">
            <w:pPr>
              <w:pStyle w:val="10"/>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01FCDCBB">
            <w:pPr>
              <w:pStyle w:val="10"/>
              <w:rPr>
                <w:rFonts w:hint="eastAsia" w:ascii="宋体" w:hAnsi="宋体" w:eastAsia="宋体" w:cs="宋体"/>
              </w:rPr>
            </w:pPr>
          </w:p>
        </w:tc>
        <w:tc>
          <w:tcPr>
            <w:tcW w:w="1244" w:type="dxa"/>
            <w:noWrap w:val="0"/>
            <w:vAlign w:val="top"/>
          </w:tcPr>
          <w:p w14:paraId="52AD950F">
            <w:pPr>
              <w:pStyle w:val="10"/>
              <w:spacing w:line="225" w:lineRule="exact"/>
              <w:rPr>
                <w:rFonts w:hint="eastAsia" w:ascii="宋体" w:hAnsi="宋体" w:eastAsia="宋体" w:cs="宋体"/>
                <w:sz w:val="19"/>
              </w:rPr>
            </w:pPr>
          </w:p>
        </w:tc>
        <w:tc>
          <w:tcPr>
            <w:tcW w:w="1244" w:type="dxa"/>
            <w:noWrap w:val="0"/>
            <w:vAlign w:val="top"/>
          </w:tcPr>
          <w:p w14:paraId="1F8D75F6">
            <w:pPr>
              <w:pStyle w:val="10"/>
              <w:spacing w:line="225" w:lineRule="exact"/>
              <w:rPr>
                <w:rFonts w:hint="eastAsia" w:ascii="宋体" w:hAnsi="宋体" w:eastAsia="宋体" w:cs="宋体"/>
                <w:sz w:val="19"/>
              </w:rPr>
            </w:pPr>
          </w:p>
        </w:tc>
        <w:tc>
          <w:tcPr>
            <w:tcW w:w="1281" w:type="dxa"/>
            <w:noWrap w:val="0"/>
            <w:vAlign w:val="top"/>
          </w:tcPr>
          <w:p w14:paraId="18250372">
            <w:pPr>
              <w:pStyle w:val="10"/>
              <w:spacing w:line="225" w:lineRule="exact"/>
              <w:rPr>
                <w:rFonts w:hint="eastAsia" w:ascii="宋体" w:hAnsi="宋体" w:eastAsia="宋体" w:cs="宋体"/>
                <w:sz w:val="19"/>
              </w:rPr>
            </w:pPr>
          </w:p>
        </w:tc>
        <w:tc>
          <w:tcPr>
            <w:tcW w:w="673" w:type="dxa"/>
            <w:noWrap w:val="0"/>
            <w:vAlign w:val="top"/>
          </w:tcPr>
          <w:p w14:paraId="069FF015">
            <w:pPr>
              <w:pStyle w:val="10"/>
              <w:spacing w:line="225" w:lineRule="exact"/>
              <w:rPr>
                <w:rFonts w:hint="eastAsia" w:ascii="宋体" w:hAnsi="宋体" w:eastAsia="宋体" w:cs="宋体"/>
                <w:sz w:val="19"/>
              </w:rPr>
            </w:pPr>
          </w:p>
        </w:tc>
        <w:tc>
          <w:tcPr>
            <w:tcW w:w="873" w:type="dxa"/>
            <w:noWrap w:val="0"/>
            <w:vAlign w:val="top"/>
          </w:tcPr>
          <w:p w14:paraId="0AF25B9A">
            <w:pPr>
              <w:pStyle w:val="10"/>
              <w:spacing w:line="225" w:lineRule="exact"/>
              <w:rPr>
                <w:rFonts w:hint="eastAsia" w:ascii="宋体" w:hAnsi="宋体" w:eastAsia="宋体" w:cs="宋体"/>
                <w:sz w:val="19"/>
              </w:rPr>
            </w:pPr>
          </w:p>
        </w:tc>
        <w:tc>
          <w:tcPr>
            <w:tcW w:w="1422" w:type="dxa"/>
            <w:noWrap w:val="0"/>
            <w:vAlign w:val="top"/>
          </w:tcPr>
          <w:p w14:paraId="65B94AEC">
            <w:pPr>
              <w:pStyle w:val="10"/>
              <w:spacing w:line="225" w:lineRule="exact"/>
              <w:rPr>
                <w:rFonts w:hint="eastAsia" w:ascii="宋体" w:hAnsi="宋体" w:eastAsia="宋体" w:cs="宋体"/>
                <w:sz w:val="19"/>
              </w:rPr>
            </w:pPr>
          </w:p>
        </w:tc>
      </w:tr>
      <w:tr w14:paraId="28016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4F505E60">
            <w:pPr>
              <w:pStyle w:val="10"/>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16059388">
            <w:pPr>
              <w:pStyle w:val="10"/>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0BECC7E9">
            <w:pPr>
              <w:pStyle w:val="10"/>
              <w:rPr>
                <w:rFonts w:hint="eastAsia" w:ascii="宋体" w:hAnsi="宋体" w:eastAsia="宋体" w:cs="宋体"/>
              </w:rPr>
            </w:pPr>
          </w:p>
        </w:tc>
        <w:tc>
          <w:tcPr>
            <w:tcW w:w="1244" w:type="dxa"/>
            <w:noWrap w:val="0"/>
            <w:vAlign w:val="top"/>
          </w:tcPr>
          <w:p w14:paraId="66E207F4">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CAA76C3">
            <w:pPr>
              <w:pStyle w:val="10"/>
              <w:rPr>
                <w:rFonts w:hint="eastAsia" w:ascii="宋体" w:hAnsi="宋体" w:eastAsia="宋体" w:cs="宋体"/>
              </w:rPr>
            </w:pPr>
          </w:p>
        </w:tc>
        <w:tc>
          <w:tcPr>
            <w:tcW w:w="1281" w:type="dxa"/>
            <w:noWrap w:val="0"/>
            <w:vAlign w:val="top"/>
          </w:tcPr>
          <w:p w14:paraId="29E14E70">
            <w:pPr>
              <w:pStyle w:val="10"/>
              <w:rPr>
                <w:rFonts w:hint="eastAsia" w:ascii="宋体" w:hAnsi="宋体" w:eastAsia="宋体" w:cs="宋体"/>
              </w:rPr>
            </w:pPr>
          </w:p>
        </w:tc>
        <w:tc>
          <w:tcPr>
            <w:tcW w:w="673" w:type="dxa"/>
            <w:noWrap w:val="0"/>
            <w:vAlign w:val="top"/>
          </w:tcPr>
          <w:p w14:paraId="0E084BD1">
            <w:pPr>
              <w:pStyle w:val="10"/>
              <w:rPr>
                <w:rFonts w:hint="eastAsia" w:ascii="宋体" w:hAnsi="宋体" w:eastAsia="宋体" w:cs="宋体"/>
              </w:rPr>
            </w:pPr>
          </w:p>
        </w:tc>
        <w:tc>
          <w:tcPr>
            <w:tcW w:w="873" w:type="dxa"/>
            <w:noWrap w:val="0"/>
            <w:vAlign w:val="top"/>
          </w:tcPr>
          <w:p w14:paraId="1B0F0EE7">
            <w:pPr>
              <w:pStyle w:val="10"/>
              <w:rPr>
                <w:rFonts w:hint="eastAsia" w:ascii="宋体" w:hAnsi="宋体" w:eastAsia="宋体" w:cs="宋体"/>
              </w:rPr>
            </w:pPr>
          </w:p>
        </w:tc>
        <w:tc>
          <w:tcPr>
            <w:tcW w:w="1422" w:type="dxa"/>
            <w:noWrap w:val="0"/>
            <w:vAlign w:val="top"/>
          </w:tcPr>
          <w:p w14:paraId="79E0DC88">
            <w:pPr>
              <w:pStyle w:val="10"/>
              <w:rPr>
                <w:rFonts w:hint="eastAsia" w:ascii="宋体" w:hAnsi="宋体" w:eastAsia="宋体" w:cs="宋体"/>
              </w:rPr>
            </w:pPr>
          </w:p>
        </w:tc>
      </w:tr>
      <w:tr w14:paraId="39223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887" w:type="dxa"/>
            <w:gridSpan w:val="6"/>
            <w:noWrap w:val="0"/>
            <w:vAlign w:val="top"/>
          </w:tcPr>
          <w:p w14:paraId="06798A36">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505363B8">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center"/>
          </w:tcPr>
          <w:p w14:paraId="31319995">
            <w:pPr>
              <w:pStyle w:val="10"/>
              <w:jc w:val="center"/>
              <w:rPr>
                <w:rFonts w:hint="eastAsia" w:ascii="宋体" w:hAnsi="宋体" w:eastAsia="宋体" w:cs="宋体"/>
              </w:rPr>
            </w:pPr>
            <w:r>
              <w:rPr>
                <w:rFonts w:hint="eastAsia" w:ascii="宋体" w:hAnsi="宋体" w:eastAsia="宋体" w:cs="宋体"/>
                <w:lang w:eastAsia="zh-CN"/>
              </w:rPr>
              <w:t>/</w:t>
            </w:r>
          </w:p>
        </w:tc>
        <w:tc>
          <w:tcPr>
            <w:tcW w:w="1422" w:type="dxa"/>
            <w:noWrap w:val="0"/>
            <w:vAlign w:val="top"/>
          </w:tcPr>
          <w:p w14:paraId="783934E9">
            <w:pPr>
              <w:pStyle w:val="10"/>
              <w:rPr>
                <w:rFonts w:hint="eastAsia" w:ascii="宋体" w:hAnsi="宋体" w:eastAsia="宋体" w:cs="宋体"/>
              </w:rPr>
            </w:pPr>
          </w:p>
        </w:tc>
      </w:tr>
    </w:tbl>
    <w:p w14:paraId="0D548795">
      <w:pPr>
        <w:spacing w:line="217" w:lineRule="auto"/>
        <w:rPr>
          <w:sz w:val="22"/>
          <w:szCs w:val="22"/>
        </w:rPr>
      </w:pPr>
    </w:p>
    <w:p w14:paraId="62C58EB6">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3"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5DACE206">
      <w:pPr>
        <w:spacing w:line="250" w:lineRule="auto"/>
        <w:rPr>
          <w:rFonts w:ascii="Arial"/>
          <w:sz w:val="21"/>
        </w:rPr>
      </w:pPr>
    </w:p>
    <w:p w14:paraId="731BEFEC">
      <w:pPr>
        <w:spacing w:before="64" w:line="230" w:lineRule="auto"/>
        <w:rPr>
          <w:rFonts w:ascii="Times New Roman" w:hAnsi="Times New Roman" w:eastAsia="黑体"/>
          <w:sz w:val="31"/>
          <w:szCs w:val="31"/>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spacing w:val="-4"/>
          <w:sz w:val="31"/>
          <w:szCs w:val="31"/>
        </w:rPr>
        <w:t>4</w:t>
      </w:r>
    </w:p>
    <w:p w14:paraId="55F8A0F4">
      <w:pPr>
        <w:spacing w:line="250" w:lineRule="auto"/>
        <w:rPr>
          <w:rFonts w:ascii="Arial"/>
          <w:sz w:val="21"/>
        </w:rPr>
      </w:pPr>
    </w:p>
    <w:p w14:paraId="5F2371CF">
      <w:pPr>
        <w:spacing w:line="250" w:lineRule="auto"/>
        <w:rPr>
          <w:rFonts w:ascii="Arial"/>
          <w:sz w:val="21"/>
        </w:rPr>
      </w:pPr>
    </w:p>
    <w:p w14:paraId="4789D5BD">
      <w:pPr>
        <w:spacing w:line="250" w:lineRule="auto"/>
        <w:rPr>
          <w:rFonts w:ascii="Arial"/>
          <w:sz w:val="21"/>
        </w:rPr>
      </w:pPr>
    </w:p>
    <w:p w14:paraId="2C4854A0">
      <w:pPr>
        <w:spacing w:line="250" w:lineRule="auto"/>
        <w:rPr>
          <w:rFonts w:ascii="Arial"/>
          <w:sz w:val="21"/>
        </w:rPr>
      </w:pPr>
    </w:p>
    <w:p w14:paraId="21A11E64">
      <w:pPr>
        <w:spacing w:line="250" w:lineRule="auto"/>
        <w:rPr>
          <w:rFonts w:ascii="Arial"/>
          <w:sz w:val="21"/>
        </w:rPr>
      </w:pPr>
    </w:p>
    <w:p w14:paraId="25D28657">
      <w:pPr>
        <w:spacing w:line="250" w:lineRule="auto"/>
        <w:rPr>
          <w:rFonts w:ascii="Arial"/>
          <w:sz w:val="21"/>
        </w:rPr>
      </w:pPr>
    </w:p>
    <w:p w14:paraId="000FBB79">
      <w:pPr>
        <w:spacing w:line="250" w:lineRule="auto"/>
        <w:rPr>
          <w:rFonts w:ascii="Arial"/>
          <w:sz w:val="21"/>
        </w:rPr>
      </w:pPr>
    </w:p>
    <w:p w14:paraId="616CF649">
      <w:pPr>
        <w:spacing w:line="250" w:lineRule="auto"/>
        <w:rPr>
          <w:rFonts w:ascii="Arial"/>
          <w:sz w:val="21"/>
        </w:rPr>
      </w:pPr>
    </w:p>
    <w:p w14:paraId="62B8EF54">
      <w:pPr>
        <w:spacing w:line="250" w:lineRule="auto"/>
        <w:rPr>
          <w:rFonts w:ascii="Arial"/>
          <w:sz w:val="21"/>
        </w:rPr>
      </w:pPr>
    </w:p>
    <w:p w14:paraId="15629AD4">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宋体" w:hAnsi="宋体" w:eastAsia="宋体" w:cs="宋体"/>
          <w:b/>
          <w:bCs/>
          <w:color w:val="000000" w:themeColor="text1"/>
          <w:spacing w:val="2"/>
          <w:sz w:val="44"/>
          <w:szCs w:val="44"/>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pacing w:val="-40"/>
          <w:sz w:val="44"/>
          <w:szCs w:val="44"/>
          <w:lang w:val="en-US" w:eastAsia="zh-CN"/>
          <w14:textFill>
            <w14:solidFill>
              <w14:schemeClr w14:val="tx1"/>
            </w14:solidFill>
          </w14:textFill>
        </w:rPr>
        <w:t>2023年度岳阳市岳阳楼区文化旅游体育产业服务中心</w:t>
      </w:r>
      <w:r>
        <w:rPr>
          <w:rFonts w:hint="eastAsia" w:ascii="宋体" w:hAnsi="宋体" w:eastAsia="宋体" w:cs="宋体"/>
          <w:b/>
          <w:bCs/>
          <w:color w:val="000000" w:themeColor="text1"/>
          <w:spacing w:val="2"/>
          <w:sz w:val="44"/>
          <w:szCs w:val="44"/>
          <w:lang w:val="en-US" w:eastAsia="zh-CN"/>
          <w14:textFill>
            <w14:solidFill>
              <w14:schemeClr w14:val="tx1"/>
            </w14:solidFill>
          </w14:textFill>
        </w:rPr>
        <w:t>整体支出绩效自评报告</w:t>
      </w:r>
    </w:p>
    <w:p w14:paraId="4B9194C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819132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8E35E7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AC290D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42F05C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CB6C92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8D4959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846D87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08034B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3EBE2A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655B23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06C38C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1074E3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ED8191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876D7C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F63B8F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8D25557">
      <w:pPr>
        <w:pStyle w:val="3"/>
        <w:spacing w:before="100" w:line="221" w:lineRule="auto"/>
        <w:jc w:val="both"/>
        <w:rPr>
          <w:rFonts w:hint="eastAsia"/>
          <w:spacing w:val="-17"/>
          <w:lang w:val="en-US" w:eastAsia="zh-CN"/>
        </w:rPr>
      </w:pPr>
      <w:r>
        <w:rPr>
          <w:rFonts w:hint="eastAsia"/>
          <w:spacing w:val="-10"/>
          <w:lang w:val="en-US" w:eastAsia="zh-CN"/>
        </w:rPr>
        <w:t>部门（单位）名称：</w:t>
      </w:r>
      <w:r>
        <w:rPr>
          <w:rFonts w:hint="eastAsia"/>
          <w:spacing w:val="-17"/>
          <w:lang w:val="en-US" w:eastAsia="zh-CN"/>
        </w:rPr>
        <w:t>岳阳市岳阳楼区文化旅游体育产业服务中心</w:t>
      </w:r>
    </w:p>
    <w:p w14:paraId="6ACA9DC9">
      <w:pPr>
        <w:pStyle w:val="3"/>
        <w:spacing w:before="100" w:line="221" w:lineRule="auto"/>
        <w:jc w:val="center"/>
        <w:rPr>
          <w:rFonts w:hint="eastAsia"/>
          <w:spacing w:val="-10"/>
          <w:lang w:val="en-US" w:eastAsia="zh-CN"/>
        </w:rPr>
      </w:pPr>
      <w:r>
        <w:rPr>
          <w:rFonts w:hint="eastAsia"/>
          <w:spacing w:val="-10"/>
          <w:lang w:val="en-US" w:eastAsia="zh-CN"/>
        </w:rPr>
        <w:t>2024年5月18日</w:t>
      </w:r>
    </w:p>
    <w:p w14:paraId="319E525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F57CB3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C849F0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E9BCDF8">
      <w:pPr>
        <w:keepNext w:val="0"/>
        <w:keepLines w:val="0"/>
        <w:pageBreakBefore w:val="0"/>
        <w:widowControl w:val="0"/>
        <w:kinsoku/>
        <w:wordWrap/>
        <w:overflowPunct/>
        <w:topLinePunct w:val="0"/>
        <w:autoSpaceDE/>
        <w:autoSpaceDN/>
        <w:bidi w:val="0"/>
        <w:adjustRightInd/>
        <w:snapToGrid/>
        <w:spacing w:line="700" w:lineRule="exact"/>
        <w:ind w:left="0"/>
        <w:jc w:val="both"/>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 xml:space="preserve"> </w:t>
      </w:r>
    </w:p>
    <w:p w14:paraId="654228A3">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2023年度岳阳市岳阳楼区文化旅游体育产业服务中心整体支出绩效自评报告</w:t>
      </w:r>
    </w:p>
    <w:p w14:paraId="6060351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8355E5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val="0"/>
          <w:kern w:val="0"/>
          <w:sz w:val="32"/>
          <w:szCs w:val="32"/>
          <w:lang w:val="en-US" w:eastAsia="zh-CN" w:bidi="ar"/>
        </w:rPr>
      </w:pPr>
      <w:r>
        <w:rPr>
          <w:rFonts w:hint="eastAsia" w:ascii="仿宋" w:hAnsi="仿宋" w:eastAsia="仿宋" w:cs="仿宋"/>
          <w:b/>
          <w:bCs w:val="0"/>
          <w:kern w:val="0"/>
          <w:sz w:val="32"/>
          <w:szCs w:val="32"/>
          <w:lang w:val="en-US" w:eastAsia="zh-CN" w:bidi="ar"/>
        </w:rPr>
        <w:t>一、单位基本情况</w:t>
      </w:r>
    </w:p>
    <w:p w14:paraId="7258C25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val="0"/>
          <w:kern w:val="0"/>
          <w:sz w:val="32"/>
          <w:szCs w:val="32"/>
          <w:lang w:val="en-US" w:eastAsia="zh-CN" w:bidi="ar"/>
        </w:rPr>
      </w:pPr>
      <w:r>
        <w:rPr>
          <w:rFonts w:hint="eastAsia" w:ascii="仿宋" w:hAnsi="仿宋" w:eastAsia="仿宋" w:cs="仿宋"/>
          <w:b/>
          <w:bCs w:val="0"/>
          <w:kern w:val="0"/>
          <w:sz w:val="32"/>
          <w:szCs w:val="32"/>
          <w:lang w:val="en-US" w:eastAsia="zh-CN" w:bidi="ar"/>
        </w:rPr>
        <w:t>（一）职能职责</w:t>
      </w:r>
    </w:p>
    <w:p w14:paraId="256E730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bCs/>
          <w:kern w:val="0"/>
          <w:sz w:val="32"/>
          <w:szCs w:val="32"/>
          <w:lang w:val="en-US" w:eastAsia="zh-CN" w:bidi="ar"/>
        </w:rPr>
      </w:pPr>
      <w:r>
        <w:rPr>
          <w:rFonts w:hint="eastAsia" w:ascii="仿宋" w:hAnsi="仿宋" w:eastAsia="仿宋" w:cs="仿宋"/>
          <w:bCs/>
          <w:kern w:val="0"/>
          <w:sz w:val="32"/>
          <w:szCs w:val="32"/>
          <w:lang w:val="en-US" w:eastAsia="zh-CN" w:bidi="ar"/>
        </w:rPr>
        <w:t>1.制订全区体育人才培养计划和人才选拔方案，参加体育竞赛；</w:t>
      </w:r>
    </w:p>
    <w:p w14:paraId="525CC16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19" w:leftChars="152" w:firstLine="320" w:firstLineChars="100"/>
        <w:jc w:val="both"/>
        <w:textAlignment w:val="auto"/>
        <w:rPr>
          <w:rFonts w:hint="eastAsia" w:ascii="仿宋" w:hAnsi="仿宋" w:eastAsia="仿宋" w:cs="仿宋"/>
          <w:bCs/>
          <w:kern w:val="0"/>
          <w:sz w:val="32"/>
          <w:szCs w:val="32"/>
          <w:lang w:val="en-US" w:eastAsia="zh-CN" w:bidi="ar"/>
        </w:rPr>
      </w:pPr>
      <w:r>
        <w:rPr>
          <w:rFonts w:hint="eastAsia" w:ascii="仿宋" w:hAnsi="仿宋" w:eastAsia="仿宋" w:cs="仿宋"/>
          <w:bCs/>
          <w:kern w:val="0"/>
          <w:sz w:val="32"/>
          <w:szCs w:val="32"/>
          <w:lang w:val="en-US" w:eastAsia="zh-CN" w:bidi="ar"/>
        </w:rPr>
        <w:t>2.</w:t>
      </w:r>
      <w:r>
        <w:rPr>
          <w:rFonts w:hint="eastAsia" w:ascii="仿宋" w:hAnsi="仿宋" w:eastAsia="仿宋"/>
          <w:sz w:val="32"/>
          <w:szCs w:val="32"/>
          <w:highlight w:val="none"/>
        </w:rPr>
        <w:t>负责全区文化体育产业的管理统计和体育彩票发行。</w:t>
      </w:r>
    </w:p>
    <w:p w14:paraId="589AA7E6">
      <w:pPr>
        <w:pStyle w:val="5"/>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Autospacing="0" w:afterAutospacing="0" w:line="360" w:lineRule="auto"/>
        <w:ind w:firstLine="643" w:firstLineChars="200"/>
        <w:jc w:val="both"/>
        <w:textAlignment w:val="auto"/>
        <w:rPr>
          <w:rFonts w:hint="eastAsia" w:ascii="仿宋" w:hAnsi="仿宋" w:eastAsia="仿宋" w:cs="仿宋"/>
          <w:b/>
          <w:bCs w:val="0"/>
          <w:kern w:val="0"/>
          <w:sz w:val="32"/>
          <w:szCs w:val="32"/>
          <w:lang w:val="en-US" w:eastAsia="zh-CN" w:bidi="ar"/>
        </w:rPr>
      </w:pPr>
      <w:r>
        <w:rPr>
          <w:rFonts w:hint="eastAsia" w:ascii="仿宋" w:hAnsi="仿宋" w:eastAsia="仿宋" w:cs="仿宋"/>
          <w:b/>
          <w:bCs w:val="0"/>
          <w:kern w:val="0"/>
          <w:sz w:val="32"/>
          <w:szCs w:val="32"/>
          <w:lang w:val="en-US" w:eastAsia="zh-CN" w:bidi="ar"/>
        </w:rPr>
        <w:t>（二）机构设置</w:t>
      </w:r>
    </w:p>
    <w:p w14:paraId="79AD571C">
      <w:pPr>
        <w:keepNext w:val="0"/>
        <w:keepLines w:val="0"/>
        <w:pageBreakBefore w:val="0"/>
        <w:widowControl/>
        <w:numPr>
          <w:ilvl w:val="0"/>
          <w:numId w:val="0"/>
        </w:numPr>
        <w:kinsoku/>
        <w:wordWrap/>
        <w:overflowPunct/>
        <w:topLinePunct w:val="0"/>
        <w:autoSpaceDE/>
        <w:autoSpaceDN/>
        <w:bidi w:val="0"/>
        <w:adjustRightInd/>
        <w:snapToGrid/>
        <w:spacing w:line="360" w:lineRule="auto"/>
        <w:ind w:left="320" w:leftChars="0" w:firstLine="640" w:firstLineChars="200"/>
        <w:textAlignment w:val="auto"/>
        <w:rPr>
          <w:rFonts w:hint="eastAsia" w:ascii="仿宋" w:hAnsi="仿宋" w:eastAsia="仿宋" w:cs="仿宋"/>
          <w:bCs/>
          <w:kern w:val="0"/>
          <w:sz w:val="32"/>
          <w:szCs w:val="32"/>
          <w:lang w:val="en-US" w:eastAsia="zh-CN" w:bidi="ar"/>
        </w:rPr>
      </w:pPr>
      <w:r>
        <w:rPr>
          <w:rFonts w:hint="eastAsia" w:ascii="仿宋" w:hAnsi="仿宋" w:eastAsia="仿宋" w:cs="仿宋"/>
          <w:bCs/>
          <w:kern w:val="0"/>
          <w:sz w:val="32"/>
          <w:szCs w:val="32"/>
          <w:lang w:val="en-US" w:eastAsia="zh-CN" w:bidi="ar"/>
        </w:rPr>
        <w:t>内设机构设置。根据编办核定的正股级公益一类事业单位，本单位内设机构包括：办公室、综合协调室。核定全额拨款事业编制14名，其中正股级领导职数1名，副股级领导职数1名。现有人数16人，其中：在职编制13人；离退休3人。</w:t>
      </w:r>
    </w:p>
    <w:p w14:paraId="5F3E436F">
      <w:pPr>
        <w:keepNext w:val="0"/>
        <w:keepLines w:val="0"/>
        <w:pageBreakBefore w:val="0"/>
        <w:widowControl w:val="0"/>
        <w:kinsoku/>
        <w:wordWrap/>
        <w:overflowPunct/>
        <w:topLinePunct w:val="0"/>
        <w:autoSpaceDE/>
        <w:autoSpaceDN/>
        <w:bidi w:val="0"/>
        <w:adjustRightInd/>
        <w:snapToGrid/>
        <w:spacing w:line="360" w:lineRule="auto"/>
        <w:ind w:left="0" w:firstLine="964" w:firstLineChars="300"/>
        <w:jc w:val="left"/>
        <w:textAlignment w:val="auto"/>
        <w:rPr>
          <w:rFonts w:hint="eastAsia" w:ascii="仿宋" w:hAnsi="仿宋" w:eastAsia="仿宋" w:cs="仿宋"/>
          <w:b/>
          <w:bCs w:val="0"/>
          <w:kern w:val="0"/>
          <w:sz w:val="32"/>
          <w:szCs w:val="32"/>
          <w:lang w:val="en-US" w:eastAsia="zh-CN" w:bidi="ar"/>
        </w:rPr>
      </w:pPr>
      <w:r>
        <w:rPr>
          <w:rFonts w:hint="eastAsia" w:ascii="仿宋" w:hAnsi="仿宋" w:eastAsia="仿宋" w:cs="仿宋"/>
          <w:b/>
          <w:bCs w:val="0"/>
          <w:kern w:val="0"/>
          <w:sz w:val="32"/>
          <w:szCs w:val="32"/>
          <w:lang w:val="en-US" w:eastAsia="zh-CN" w:bidi="ar"/>
        </w:rPr>
        <w:t>二、一般公共预算支出情况</w:t>
      </w:r>
    </w:p>
    <w:p w14:paraId="7FC8565C">
      <w:pPr>
        <w:pStyle w:val="5"/>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Autospacing="0" w:afterAutospacing="0" w:line="360" w:lineRule="auto"/>
        <w:ind w:left="420" w:leftChars="0" w:right="0" w:rightChars="0" w:firstLine="640" w:firstLineChars="200"/>
        <w:jc w:val="both"/>
        <w:textAlignment w:val="auto"/>
        <w:rPr>
          <w:rFonts w:hint="eastAsia" w:ascii="仿宋" w:hAnsi="仿宋" w:eastAsia="仿宋" w:cs="仿宋"/>
          <w:bCs/>
          <w:kern w:val="0"/>
          <w:sz w:val="32"/>
          <w:szCs w:val="32"/>
          <w:lang w:val="en-US" w:eastAsia="zh-CN" w:bidi="ar"/>
        </w:rPr>
      </w:pPr>
      <w:r>
        <w:rPr>
          <w:rFonts w:hint="eastAsia" w:ascii="仿宋" w:hAnsi="仿宋" w:eastAsia="仿宋" w:cs="仿宋"/>
          <w:bCs/>
          <w:kern w:val="0"/>
          <w:sz w:val="32"/>
          <w:szCs w:val="32"/>
          <w:lang w:val="en-US" w:eastAsia="zh-CN" w:bidi="ar"/>
        </w:rPr>
        <w:t>2023年我单位一般公共预算支出216.54万元，其中：基本支出216.54万元。</w:t>
      </w:r>
    </w:p>
    <w:p w14:paraId="2A12DE0D">
      <w:pPr>
        <w:pStyle w:val="5"/>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Autospacing="0" w:afterAutospacing="0" w:line="360" w:lineRule="auto"/>
        <w:ind w:left="420" w:leftChars="0" w:right="0" w:rightChars="0" w:firstLine="643" w:firstLineChars="200"/>
        <w:jc w:val="both"/>
        <w:textAlignment w:val="auto"/>
        <w:rPr>
          <w:rFonts w:hint="eastAsia" w:ascii="仿宋" w:hAnsi="仿宋" w:eastAsia="仿宋" w:cs="仿宋"/>
          <w:b/>
          <w:bCs w:val="0"/>
          <w:kern w:val="0"/>
          <w:sz w:val="32"/>
          <w:szCs w:val="32"/>
          <w:lang w:val="en-US" w:eastAsia="zh-CN" w:bidi="ar"/>
        </w:rPr>
      </w:pPr>
      <w:r>
        <w:rPr>
          <w:rFonts w:hint="eastAsia" w:ascii="仿宋" w:hAnsi="仿宋" w:eastAsia="仿宋" w:cs="仿宋"/>
          <w:b/>
          <w:bCs w:val="0"/>
          <w:kern w:val="0"/>
          <w:sz w:val="32"/>
          <w:szCs w:val="32"/>
          <w:lang w:val="en-US" w:eastAsia="zh-CN" w:bidi="ar"/>
        </w:rPr>
        <w:t>（一）基本支出情况</w:t>
      </w:r>
    </w:p>
    <w:p w14:paraId="4735DA84">
      <w:pPr>
        <w:pStyle w:val="5"/>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Autospacing="0" w:afterAutospacing="0" w:line="360" w:lineRule="auto"/>
        <w:ind w:left="420" w:leftChars="0" w:right="0" w:rightChars="0" w:firstLine="640" w:firstLineChars="200"/>
        <w:jc w:val="both"/>
        <w:textAlignment w:val="auto"/>
        <w:rPr>
          <w:rFonts w:hint="eastAsia" w:ascii="仿宋" w:hAnsi="仿宋" w:eastAsia="仿宋" w:cs="仿宋"/>
          <w:bCs/>
          <w:kern w:val="0"/>
          <w:sz w:val="32"/>
          <w:szCs w:val="32"/>
          <w:lang w:val="en-US" w:eastAsia="zh-CN" w:bidi="ar"/>
        </w:rPr>
      </w:pPr>
      <w:r>
        <w:rPr>
          <w:rFonts w:hint="eastAsia" w:ascii="仿宋" w:hAnsi="仿宋" w:eastAsia="仿宋" w:cs="仿宋"/>
          <w:bCs/>
          <w:kern w:val="0"/>
          <w:sz w:val="32"/>
          <w:szCs w:val="32"/>
          <w:lang w:val="en-US" w:eastAsia="zh-CN" w:bidi="ar"/>
        </w:rPr>
        <w:t>2023年基本支出216.54万元，其中：人员经费180.86万元，占基本支出的83.52%，主要包括基本工资、津贴补贴、奖金、伙食补助费、绩效工资、机关事业单位基本养老保险缴费、职工基本医疗保险缴费、其他社会保障缴费、住房公积金、退休费、其他对个人和家庭的补助；公用经费35.68万元，占基本支出的16.48%，主要包括办公费、印刷费、水费、电费、物业管理费、差旅费、维修（护）费、租赁费、专用材料费、劳务费、委托业务费、工会经费、其他交通费用、其他商品和服务支出。</w:t>
      </w:r>
    </w:p>
    <w:p w14:paraId="7871BD5D">
      <w:pPr>
        <w:pStyle w:val="5"/>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Autospacing="0" w:afterAutospacing="0" w:line="360" w:lineRule="auto"/>
        <w:ind w:left="420" w:leftChars="0" w:right="0" w:rightChars="0" w:firstLine="640" w:firstLineChars="200"/>
        <w:jc w:val="both"/>
        <w:textAlignment w:val="auto"/>
        <w:rPr>
          <w:rFonts w:hint="eastAsia" w:ascii="仿宋" w:hAnsi="仿宋" w:eastAsia="仿宋" w:cs="仿宋"/>
          <w:bCs/>
          <w:kern w:val="0"/>
          <w:sz w:val="32"/>
          <w:szCs w:val="32"/>
          <w:lang w:val="en-US" w:eastAsia="zh-CN" w:bidi="ar"/>
        </w:rPr>
      </w:pPr>
      <w:r>
        <w:rPr>
          <w:rFonts w:hint="eastAsia" w:ascii="仿宋" w:hAnsi="仿宋" w:eastAsia="仿宋" w:cs="仿宋"/>
          <w:bCs/>
          <w:kern w:val="0"/>
          <w:sz w:val="32"/>
          <w:szCs w:val="32"/>
          <w:lang w:val="en-US" w:eastAsia="zh-CN" w:bidi="ar"/>
        </w:rPr>
        <w:t>本年度工资福利支出严格按照要求进行工资统发或规定的标准发放</w:t>
      </w:r>
      <w:bookmarkStart w:id="0" w:name="_GoBack"/>
      <w:r>
        <w:rPr>
          <w:rFonts w:hint="eastAsia" w:ascii="仿宋" w:hAnsi="仿宋" w:eastAsia="仿宋" w:cs="仿宋"/>
          <w:bCs/>
          <w:kern w:val="0"/>
          <w:sz w:val="32"/>
          <w:szCs w:val="32"/>
          <w:lang w:val="en-US" w:eastAsia="zh-CN" w:bidi="ar"/>
        </w:rPr>
        <w:t>，</w:t>
      </w:r>
      <w:bookmarkEnd w:id="0"/>
      <w:r>
        <w:rPr>
          <w:rFonts w:hint="eastAsia" w:ascii="仿宋" w:hAnsi="仿宋" w:eastAsia="仿宋" w:cs="仿宋"/>
          <w:bCs/>
          <w:kern w:val="0"/>
          <w:sz w:val="32"/>
          <w:szCs w:val="32"/>
          <w:lang w:val="en-US" w:eastAsia="zh-CN" w:bidi="ar"/>
        </w:rPr>
        <w:t>不存在多发福利现象，“三公”经费总支出控制较好未超出预算。</w:t>
      </w:r>
    </w:p>
    <w:p w14:paraId="7ECFF87B">
      <w:pPr>
        <w:pStyle w:val="5"/>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Autospacing="0" w:afterAutospacing="0" w:line="360" w:lineRule="auto"/>
        <w:ind w:left="420" w:leftChars="0" w:right="0" w:rightChars="0" w:firstLine="643" w:firstLineChars="200"/>
        <w:jc w:val="both"/>
        <w:textAlignment w:val="auto"/>
        <w:rPr>
          <w:rFonts w:hint="eastAsia" w:ascii="仿宋" w:hAnsi="仿宋" w:eastAsia="仿宋" w:cs="仿宋"/>
          <w:b/>
          <w:bCs w:val="0"/>
          <w:kern w:val="0"/>
          <w:sz w:val="32"/>
          <w:szCs w:val="32"/>
          <w:lang w:val="en-US" w:eastAsia="zh-CN" w:bidi="ar"/>
        </w:rPr>
      </w:pPr>
      <w:r>
        <w:rPr>
          <w:rFonts w:hint="eastAsia" w:ascii="仿宋" w:hAnsi="仿宋" w:eastAsia="仿宋" w:cs="仿宋"/>
          <w:b/>
          <w:bCs w:val="0"/>
          <w:kern w:val="0"/>
          <w:sz w:val="32"/>
          <w:szCs w:val="32"/>
          <w:lang w:val="en-US" w:eastAsia="zh-CN" w:bidi="ar"/>
        </w:rPr>
        <w:t>（二）项目支出情况</w:t>
      </w:r>
    </w:p>
    <w:p w14:paraId="6719B8FE">
      <w:pPr>
        <w:pStyle w:val="5"/>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Autospacing="0" w:afterAutospacing="0" w:line="360" w:lineRule="auto"/>
        <w:ind w:left="420" w:leftChars="0" w:right="0" w:rightChars="0" w:firstLine="640" w:firstLineChars="200"/>
        <w:jc w:val="both"/>
        <w:textAlignment w:val="auto"/>
        <w:rPr>
          <w:rFonts w:hint="default" w:ascii="仿宋" w:hAnsi="仿宋" w:eastAsia="仿宋" w:cs="仿宋"/>
          <w:bCs/>
          <w:kern w:val="0"/>
          <w:sz w:val="32"/>
          <w:szCs w:val="32"/>
          <w:lang w:val="en-US" w:eastAsia="zh-CN" w:bidi="ar"/>
        </w:rPr>
      </w:pPr>
      <w:r>
        <w:rPr>
          <w:rFonts w:hint="eastAsia" w:ascii="仿宋" w:hAnsi="仿宋" w:eastAsia="仿宋" w:cs="仿宋"/>
          <w:bCs/>
          <w:kern w:val="0"/>
          <w:sz w:val="32"/>
          <w:szCs w:val="32"/>
          <w:lang w:val="en-US" w:eastAsia="zh-CN" w:bidi="ar"/>
        </w:rPr>
        <w:t>本单位严格规范专项资金管理，保障资金安全、高效运行，发挥资金使用效益，对专项资金要定期或不定期进行督查，确保项目资金专款专用。</w:t>
      </w:r>
    </w:p>
    <w:p w14:paraId="5EECE1FB">
      <w:pPr>
        <w:pStyle w:val="5"/>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Autospacing="0" w:afterAutospacing="0" w:line="360" w:lineRule="auto"/>
        <w:ind w:left="420" w:leftChars="0" w:right="0" w:rightChars="0" w:firstLine="643" w:firstLineChars="200"/>
        <w:jc w:val="both"/>
        <w:textAlignment w:val="auto"/>
        <w:rPr>
          <w:rFonts w:hint="eastAsia" w:ascii="仿宋" w:hAnsi="仿宋" w:eastAsia="仿宋" w:cs="仿宋"/>
          <w:b/>
          <w:bCs w:val="0"/>
          <w:kern w:val="0"/>
          <w:sz w:val="32"/>
          <w:szCs w:val="32"/>
          <w:lang w:val="en-US" w:eastAsia="zh-CN" w:bidi="ar"/>
        </w:rPr>
      </w:pPr>
      <w:r>
        <w:rPr>
          <w:rFonts w:hint="eastAsia" w:ascii="仿宋" w:hAnsi="仿宋" w:eastAsia="仿宋" w:cs="仿宋"/>
          <w:b/>
          <w:bCs w:val="0"/>
          <w:kern w:val="0"/>
          <w:sz w:val="32"/>
          <w:szCs w:val="32"/>
          <w:lang w:val="en-US" w:eastAsia="zh-CN" w:bidi="ar"/>
        </w:rPr>
        <w:t>三、政府性基金预算支出情况</w:t>
      </w:r>
    </w:p>
    <w:p w14:paraId="2E1D8ABB">
      <w:pPr>
        <w:pStyle w:val="5"/>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Autospacing="0" w:afterAutospacing="0" w:line="360" w:lineRule="auto"/>
        <w:ind w:left="420" w:leftChars="0" w:right="0" w:rightChars="0" w:firstLine="640" w:firstLineChars="200"/>
        <w:jc w:val="both"/>
        <w:textAlignment w:val="auto"/>
        <w:rPr>
          <w:rFonts w:hint="eastAsia" w:ascii="仿宋" w:hAnsi="仿宋" w:eastAsia="仿宋" w:cs="仿宋"/>
          <w:bCs/>
          <w:kern w:val="0"/>
          <w:sz w:val="32"/>
          <w:szCs w:val="32"/>
          <w:lang w:val="en-US" w:eastAsia="zh-CN" w:bidi="ar"/>
        </w:rPr>
      </w:pPr>
      <w:r>
        <w:rPr>
          <w:rFonts w:hint="eastAsia" w:ascii="仿宋" w:hAnsi="仿宋" w:eastAsia="仿宋" w:cs="仿宋"/>
          <w:bCs/>
          <w:kern w:val="0"/>
          <w:sz w:val="32"/>
          <w:szCs w:val="32"/>
          <w:lang w:val="en-US" w:eastAsia="zh-CN" w:bidi="ar"/>
        </w:rPr>
        <w:t>无政府性基金预算支出情况。</w:t>
      </w:r>
    </w:p>
    <w:p w14:paraId="671EFFE6">
      <w:pPr>
        <w:pStyle w:val="5"/>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Autospacing="0" w:afterAutospacing="0" w:line="360" w:lineRule="auto"/>
        <w:ind w:left="420" w:leftChars="0" w:right="0" w:rightChars="0" w:firstLine="643" w:firstLineChars="200"/>
        <w:jc w:val="both"/>
        <w:textAlignment w:val="auto"/>
        <w:rPr>
          <w:rFonts w:hint="eastAsia" w:ascii="仿宋" w:hAnsi="仿宋" w:eastAsia="仿宋" w:cs="仿宋"/>
          <w:b/>
          <w:bCs w:val="0"/>
          <w:kern w:val="0"/>
          <w:sz w:val="32"/>
          <w:szCs w:val="32"/>
          <w:lang w:val="en-US" w:eastAsia="zh-CN" w:bidi="ar"/>
        </w:rPr>
      </w:pPr>
      <w:r>
        <w:rPr>
          <w:rFonts w:hint="eastAsia" w:ascii="仿宋" w:hAnsi="仿宋" w:eastAsia="仿宋" w:cs="仿宋"/>
          <w:b/>
          <w:bCs w:val="0"/>
          <w:kern w:val="0"/>
          <w:sz w:val="32"/>
          <w:szCs w:val="32"/>
          <w:lang w:val="en-US" w:eastAsia="zh-CN" w:bidi="ar"/>
        </w:rPr>
        <w:t>四、国有资本经营预算支出情况</w:t>
      </w:r>
    </w:p>
    <w:p w14:paraId="1E39C20E">
      <w:pPr>
        <w:pStyle w:val="5"/>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Autospacing="0" w:afterAutospacing="0" w:line="360" w:lineRule="auto"/>
        <w:ind w:left="420" w:leftChars="0" w:right="0" w:rightChars="0" w:firstLine="640" w:firstLineChars="200"/>
        <w:jc w:val="both"/>
        <w:textAlignment w:val="auto"/>
        <w:rPr>
          <w:rFonts w:hint="default" w:ascii="仿宋" w:hAnsi="仿宋" w:eastAsia="仿宋" w:cs="仿宋"/>
          <w:bCs/>
          <w:kern w:val="0"/>
          <w:sz w:val="32"/>
          <w:szCs w:val="32"/>
          <w:lang w:val="en-US" w:eastAsia="zh-CN" w:bidi="ar"/>
        </w:rPr>
      </w:pPr>
      <w:r>
        <w:rPr>
          <w:rFonts w:hint="eastAsia" w:ascii="仿宋" w:hAnsi="仿宋" w:eastAsia="仿宋" w:cs="仿宋"/>
          <w:bCs/>
          <w:kern w:val="0"/>
          <w:sz w:val="32"/>
          <w:szCs w:val="32"/>
          <w:lang w:val="en-US" w:eastAsia="zh-CN" w:bidi="ar"/>
        </w:rPr>
        <w:t>无国有资本经营预算支出情况。</w:t>
      </w:r>
    </w:p>
    <w:p w14:paraId="6DF8A631">
      <w:pPr>
        <w:pStyle w:val="5"/>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Autospacing="0" w:afterAutospacing="0" w:line="360" w:lineRule="auto"/>
        <w:ind w:left="420" w:leftChars="0" w:right="0" w:rightChars="0" w:firstLine="643" w:firstLineChars="200"/>
        <w:jc w:val="both"/>
        <w:textAlignment w:val="auto"/>
        <w:rPr>
          <w:rFonts w:hint="eastAsia" w:ascii="仿宋" w:hAnsi="仿宋" w:eastAsia="仿宋" w:cs="仿宋"/>
          <w:b/>
          <w:bCs w:val="0"/>
          <w:kern w:val="0"/>
          <w:sz w:val="32"/>
          <w:szCs w:val="32"/>
          <w:lang w:val="en-US" w:eastAsia="zh-CN" w:bidi="ar"/>
        </w:rPr>
      </w:pPr>
      <w:r>
        <w:rPr>
          <w:rFonts w:hint="eastAsia" w:ascii="仿宋" w:hAnsi="仿宋" w:eastAsia="仿宋" w:cs="仿宋"/>
          <w:b/>
          <w:bCs w:val="0"/>
          <w:kern w:val="0"/>
          <w:sz w:val="32"/>
          <w:szCs w:val="32"/>
          <w:lang w:val="en-US" w:eastAsia="zh-CN" w:bidi="ar"/>
        </w:rPr>
        <w:t>五、社会保险基金预算支出情况</w:t>
      </w:r>
    </w:p>
    <w:p w14:paraId="5F6874F0">
      <w:pPr>
        <w:pStyle w:val="5"/>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Autospacing="0" w:afterAutospacing="0" w:line="360" w:lineRule="auto"/>
        <w:ind w:left="420" w:leftChars="0" w:right="0" w:rightChars="0" w:firstLine="640" w:firstLineChars="200"/>
        <w:jc w:val="both"/>
        <w:textAlignment w:val="auto"/>
        <w:rPr>
          <w:rFonts w:hint="eastAsia" w:ascii="仿宋" w:hAnsi="仿宋" w:eastAsia="仿宋" w:cs="仿宋"/>
          <w:bCs/>
          <w:kern w:val="0"/>
          <w:sz w:val="32"/>
          <w:szCs w:val="32"/>
          <w:lang w:val="en-US" w:eastAsia="zh-CN" w:bidi="ar"/>
        </w:rPr>
      </w:pPr>
      <w:r>
        <w:rPr>
          <w:rFonts w:hint="eastAsia" w:ascii="仿宋" w:hAnsi="仿宋" w:eastAsia="仿宋" w:cs="仿宋"/>
          <w:bCs/>
          <w:kern w:val="0"/>
          <w:sz w:val="32"/>
          <w:szCs w:val="32"/>
          <w:lang w:val="en-US" w:eastAsia="zh-CN" w:bidi="ar"/>
        </w:rPr>
        <w:t>无社会保险基金预算支出情况。</w:t>
      </w:r>
    </w:p>
    <w:p w14:paraId="52A1002C">
      <w:pPr>
        <w:keepNext w:val="0"/>
        <w:keepLines w:val="0"/>
        <w:pageBreakBefore w:val="0"/>
        <w:widowControl w:val="0"/>
        <w:kinsoku/>
        <w:wordWrap/>
        <w:overflowPunct/>
        <w:topLinePunct w:val="0"/>
        <w:autoSpaceDE/>
        <w:autoSpaceDN/>
        <w:bidi w:val="0"/>
        <w:adjustRightInd/>
        <w:snapToGrid/>
        <w:spacing w:line="360" w:lineRule="auto"/>
        <w:ind w:left="0" w:firstLine="964" w:firstLineChars="300"/>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六、部门整体支出绩效情况</w:t>
      </w:r>
    </w:p>
    <w:p w14:paraId="193BB4C8">
      <w:pPr>
        <w:pStyle w:val="5"/>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Autospacing="0" w:afterAutospacing="0" w:line="360" w:lineRule="auto"/>
        <w:ind w:right="0" w:rightChars="0" w:firstLine="643" w:firstLineChars="200"/>
        <w:jc w:val="both"/>
        <w:textAlignment w:val="auto"/>
        <w:rPr>
          <w:rFonts w:hint="eastAsia" w:ascii="仿宋" w:hAnsi="仿宋" w:eastAsia="仿宋" w:cs="仿宋"/>
          <w:b/>
          <w:bCs w:val="0"/>
          <w:color w:val="000000"/>
          <w:kern w:val="2"/>
          <w:sz w:val="32"/>
          <w:szCs w:val="32"/>
          <w:lang w:val="en-US" w:eastAsia="zh-CN" w:bidi="ar-SA"/>
        </w:rPr>
      </w:pPr>
      <w:r>
        <w:rPr>
          <w:rFonts w:hint="eastAsia" w:ascii="仿宋" w:hAnsi="仿宋" w:eastAsia="仿宋" w:cs="仿宋"/>
          <w:b/>
          <w:bCs w:val="0"/>
          <w:sz w:val="32"/>
          <w:szCs w:val="32"/>
          <w:lang w:val="en-US" w:eastAsia="zh-CN"/>
        </w:rPr>
        <w:t>（</w:t>
      </w:r>
      <w:r>
        <w:rPr>
          <w:rFonts w:hint="eastAsia" w:ascii="仿宋" w:hAnsi="仿宋" w:eastAsia="仿宋" w:cs="仿宋"/>
          <w:b/>
          <w:bCs w:val="0"/>
          <w:color w:val="000000"/>
          <w:kern w:val="2"/>
          <w:sz w:val="32"/>
          <w:szCs w:val="32"/>
          <w:lang w:val="en-US" w:eastAsia="zh-CN" w:bidi="ar-SA"/>
        </w:rPr>
        <w:t>一）绩效评价结果</w:t>
      </w:r>
    </w:p>
    <w:p w14:paraId="5AFFA17D">
      <w:pPr>
        <w:pStyle w:val="5"/>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b w:val="0"/>
          <w:bCs w:val="0"/>
          <w:color w:val="000000"/>
          <w:kern w:val="2"/>
          <w:sz w:val="32"/>
          <w:szCs w:val="32"/>
          <w:lang w:val="en-US" w:eastAsia="zh-CN" w:bidi="ar-SA"/>
        </w:rPr>
        <w:t>2023年度部门整体支出取得良好的成效，工作效率和效益得以提高，全程监控财政拨入经费的使用情况，并与工作开展相联系，资金使用与工作执行进度相结合，不断优化资金支出结构，保障资金使用高效益，以达到了保运转，保民生，保安全，促均衡的效果。年初制定的工作任务目标100%按时完成，</w:t>
      </w:r>
      <w:r>
        <w:rPr>
          <w:rFonts w:hint="eastAsia" w:ascii="仿宋" w:hAnsi="仿宋" w:eastAsia="仿宋" w:cs="仿宋"/>
          <w:bCs/>
          <w:sz w:val="32"/>
          <w:szCs w:val="32"/>
          <w:lang w:val="en-US" w:eastAsia="zh-CN"/>
        </w:rPr>
        <w:t>各项工作成效显著，推动体育事业等各方面工作更好更快地发展，自评得分97分。</w:t>
      </w:r>
    </w:p>
    <w:p w14:paraId="6B354E16">
      <w:pPr>
        <w:pStyle w:val="5"/>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Autospacing="0" w:afterAutospacing="0" w:line="360" w:lineRule="auto"/>
        <w:ind w:right="0" w:rightChars="0" w:firstLine="643" w:firstLineChars="200"/>
        <w:jc w:val="both"/>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（二）部门整体支出绩效完成情况</w:t>
      </w:r>
    </w:p>
    <w:p w14:paraId="1810149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1.加强日常训练和管理水平。一是加大与社会体育机构的合作力度，共同制定项目日常训练计划，安排专人全程参与训练工作，做到日常训练周周报、月月督，全程监督，对训练任务进行全面落实，及时解决各项目训练存在的问题，确保训练取得实效；二是加大教练团队和运动员的管理力度，建立各项目教练员和参训运动员的基本情况及训练情况台账，制定合理的末位淘汰制，打造优质竞技体育团队。</w:t>
      </w:r>
    </w:p>
    <w:p w14:paraId="70EEC6D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积极开展入校选材和人才输送培训。一是与区教育局联合发文岳楼文旅广体联〔2023〕2号《关于选拔优秀体育后备人才的通知》，将入校选材工作明确纳入常态化工作。积极对接区教育局于2月底至3月初选材储备运动员；二是按年初计划，于4月和10月与社会体育合作机构联合开展春、秋两季在楼区幼儿园及小学开展体操、蹦床、街舞、艺术体操入校选材，为储备运动员打下基础；三是4月12日在市教体局的大力支持下，邀请省体操运动学校专业教练在岳阳楼体操训练基地开展了2023年春季湖南省街舞、体操、蹦床后备人才选材暨楼区后备人才输送活动。本次活动共有165名选手参加，选拔体操、蹦床、街舞55人。</w:t>
      </w:r>
    </w:p>
    <w:p w14:paraId="591D10AA">
      <w:pPr>
        <w:pStyle w:val="5"/>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Autospacing="0" w:afterAutospacing="0" w:line="360" w:lineRule="auto"/>
        <w:ind w:right="0" w:rightChars="0" w:firstLine="643" w:firstLineChars="200"/>
        <w:jc w:val="both"/>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七、存在的问题及原因分析</w:t>
      </w:r>
    </w:p>
    <w:p w14:paraId="6B981E9A">
      <w:pPr>
        <w:pStyle w:val="5"/>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主要是绩效预算编制还有待进一步细化，预算编制不够明确和细化，合理性需要提高。</w:t>
      </w:r>
    </w:p>
    <w:p w14:paraId="38E6D5C4">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val="0"/>
          <w:kern w:val="0"/>
          <w:sz w:val="32"/>
          <w:szCs w:val="32"/>
          <w:lang w:val="en-US" w:eastAsia="zh-CN" w:bidi="ar"/>
        </w:rPr>
        <w:t>八、下一步改进措施</w:t>
      </w:r>
    </w:p>
    <w:p w14:paraId="59DFD9C2">
      <w:pPr>
        <w:pStyle w:val="5"/>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一是加强年初预算编制的学习，不断增强业务人员的业务水平；二是加强预算编制的前期调查研究，进一步提升预算的科学性、合理性及实用性。</w:t>
      </w:r>
    </w:p>
    <w:p w14:paraId="6EB1F9DA">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九、部门整体支出绩效自评结果拟应用和公开情况</w:t>
      </w:r>
    </w:p>
    <w:p w14:paraId="5877B6C9">
      <w:pPr>
        <w:pStyle w:val="5"/>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本单位将以结果为导向，健全绩效评估与绩效评价结果挂钩机制，对绩效评价发现的问题，采取有力措施绩效整改，并将绩效评价结果作为年度绩效考核的依据，持续提高资金使用效益。本报告将在岳阳楼区政府门户网站进行公示。</w:t>
      </w:r>
    </w:p>
    <w:p w14:paraId="20BBD8AB">
      <w:pPr>
        <w:pStyle w:val="5"/>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Autospacing="0" w:afterAutospacing="0" w:line="360" w:lineRule="auto"/>
        <w:ind w:right="0" w:rightChars="0" w:firstLine="643" w:firstLineChars="200"/>
        <w:jc w:val="both"/>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十、其他需要说明的情况</w:t>
      </w:r>
    </w:p>
    <w:p w14:paraId="52070DF3">
      <w:pPr>
        <w:pStyle w:val="5"/>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pPr>
      <w:r>
        <w:rPr>
          <w:rFonts w:hint="eastAsia" w:ascii="仿宋" w:hAnsi="仿宋" w:eastAsia="仿宋" w:cs="仿宋"/>
          <w:bCs/>
          <w:sz w:val="32"/>
          <w:szCs w:val="32"/>
          <w:lang w:val="en-US" w:eastAsia="zh-CN"/>
        </w:rPr>
        <w:t>无</w:t>
      </w:r>
    </w:p>
    <w:sectPr>
      <w:footerReference r:id="rId4"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18030">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5EFFC">
    <w:pPr>
      <w:pStyle w:val="3"/>
      <w:spacing w:before="1" w:line="174" w:lineRule="auto"/>
      <w:ind w:left="574"/>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EFF2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9AEFF2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6F6D0">
    <w:pPr>
      <w:pStyle w:val="3"/>
      <w:spacing w:before="1" w:line="174" w:lineRule="auto"/>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9B4D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AF9B4D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1A9DC"/>
    <w:multiLevelType w:val="singleLevel"/>
    <w:tmpl w:val="8B11A9D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xZGM1MTgzZDVhYTg4YTE1M2QyMjUxNmZiM2QxMTEifQ=="/>
  </w:docVars>
  <w:rsids>
    <w:rsidRoot w:val="00000000"/>
    <w:rsid w:val="12196424"/>
    <w:rsid w:val="18070B2F"/>
    <w:rsid w:val="19307BE1"/>
    <w:rsid w:val="1F484531"/>
    <w:rsid w:val="20565156"/>
    <w:rsid w:val="218A14A8"/>
    <w:rsid w:val="28F06723"/>
    <w:rsid w:val="43DA7821"/>
    <w:rsid w:val="47C15629"/>
    <w:rsid w:val="47F00379"/>
    <w:rsid w:val="47FF6B48"/>
    <w:rsid w:val="4D810C07"/>
    <w:rsid w:val="59B26577"/>
    <w:rsid w:val="5E8B409B"/>
    <w:rsid w:val="6251676A"/>
    <w:rsid w:val="64522B80"/>
    <w:rsid w:val="6D2F1B88"/>
    <w:rsid w:val="6DE6130A"/>
    <w:rsid w:val="6E4B3D73"/>
    <w:rsid w:val="6EB509A2"/>
    <w:rsid w:val="7407158E"/>
    <w:rsid w:val="7F231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xl27"/>
    <w:basedOn w:val="1"/>
    <w:qFormat/>
    <w:uiPriority w:val="0"/>
    <w:pPr>
      <w:widowControl/>
      <w:pBdr>
        <w:top w:val="single" w:color="auto" w:sz="4" w:space="0"/>
        <w:left w:val="single" w:color="auto" w:sz="8" w:space="0"/>
        <w:bottom w:val="single" w:color="auto" w:sz="4" w:space="0"/>
        <w:right w:val="single" w:color="auto" w:sz="4" w:space="0"/>
      </w:pBdr>
      <w:spacing w:beforeAutospacing="1" w:afterAutospacing="1"/>
      <w:jc w:val="center"/>
    </w:pPr>
    <w:rPr>
      <w:rFonts w:ascii="???-18030" w:hAnsi="???-18030" w:eastAsia="宋体" w:cs="???-18030"/>
      <w:kern w:val="0"/>
      <w:sz w:val="32"/>
      <w:szCs w:val="32"/>
    </w:rPr>
  </w:style>
  <w:style w:type="table" w:customStyle="1" w:styleId="9">
    <w:name w:val="Table Normal"/>
    <w:autoRedefine/>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3166</Words>
  <Characters>3515</Characters>
  <Lines>0</Lines>
  <Paragraphs>0</Paragraphs>
  <TotalTime>0</TotalTime>
  <ScaleCrop>false</ScaleCrop>
  <LinksUpToDate>false</LinksUpToDate>
  <CharactersWithSpaces>3585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2024-05-10T01:21:00Z</dcterms:created>
  <dc:creator>Administrator</dc:creator>
  <cp:lastModifiedBy>阿朵</cp:lastModifiedBy>
  <dcterms:modified xsi:type="dcterms:W3CDTF">2025-06-20T09:16:06Z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A1BEE6769A4C44578F5983C37010B506_12</vt:lpwstr>
  </property>
  <property fmtid="{D5CDD505-2E9C-101B-9397-08002B2CF9AE}" pid="4" name="KSOTemplateDocerSaveRecord">
    <vt:lpwstr>eyJoZGlkIjoiMmQ2N2QwYzUxYzBlMzE2OTViZjg4ZTA3MzQ1ODljNWQiLCJ1c2VySWQiOiI2MDE2NTg1ODEifQ==</vt:lpwstr>
  </property>
</Properties>
</file>