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D96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14:paraId="4A78D547">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微软雅黑" w:hAnsi="微软雅黑" w:eastAsia="微软雅黑" w:cs="微软雅黑"/>
          <w:b w:val="0"/>
          <w:bCs w:val="0"/>
          <w:color w:val="000000" w:themeColor="text1"/>
          <w:spacing w:val="2"/>
          <w:sz w:val="44"/>
          <w:szCs w:val="44"/>
          <w14:textFill>
            <w14:solidFill>
              <w14:schemeClr w14:val="tx1"/>
            </w14:solidFill>
          </w14:textFill>
        </w:rPr>
      </w:pPr>
      <w:r>
        <w:rPr>
          <w:rFonts w:hint="eastAsia" w:ascii="微软雅黑" w:hAnsi="微软雅黑" w:eastAsia="微软雅黑" w:cs="微软雅黑"/>
          <w:b w:val="0"/>
          <w:bCs w:val="0"/>
          <w:color w:val="000000" w:themeColor="text1"/>
          <w:spacing w:val="2"/>
          <w:sz w:val="42"/>
          <w:szCs w:val="42"/>
          <w14:textFill>
            <w14:solidFill>
              <w14:schemeClr w14:val="tx1"/>
            </w14:solidFill>
          </w14:textFill>
        </w:rPr>
        <w:t>202</w:t>
      </w:r>
      <w:r>
        <w:rPr>
          <w:rFonts w:hint="eastAsia" w:ascii="微软雅黑" w:hAnsi="微软雅黑" w:eastAsia="微软雅黑" w:cs="微软雅黑"/>
          <w:b w:val="0"/>
          <w:bCs w:val="0"/>
          <w:color w:val="000000" w:themeColor="text1"/>
          <w:spacing w:val="2"/>
          <w:sz w:val="42"/>
          <w:szCs w:val="42"/>
          <w:lang w:val="en-US" w:eastAsia="zh-CN"/>
          <w14:textFill>
            <w14:solidFill>
              <w14:schemeClr w14:val="tx1"/>
            </w14:solidFill>
          </w14:textFill>
        </w:rPr>
        <w:t>3</w:t>
      </w:r>
      <w:r>
        <w:rPr>
          <w:rFonts w:hint="eastAsia" w:ascii="微软雅黑" w:hAnsi="微软雅黑" w:eastAsia="微软雅黑" w:cs="微软雅黑"/>
          <w:b w:val="0"/>
          <w:bCs w:val="0"/>
          <w:color w:val="000000" w:themeColor="text1"/>
          <w:spacing w:val="2"/>
          <w:sz w:val="42"/>
          <w:szCs w:val="42"/>
          <w14:textFill>
            <w14:solidFill>
              <w14:schemeClr w14:val="tx1"/>
            </w14:solidFill>
          </w14:textFill>
        </w:rPr>
        <w:t>年度</w:t>
      </w:r>
      <w:r>
        <w:rPr>
          <w:rFonts w:hint="eastAsia" w:ascii="微软雅黑" w:hAnsi="微软雅黑" w:eastAsia="微软雅黑" w:cs="微软雅黑"/>
          <w:b w:val="0"/>
          <w:bCs w:val="0"/>
          <w:color w:val="000000" w:themeColor="text1"/>
          <w:spacing w:val="2"/>
          <w:sz w:val="42"/>
          <w:szCs w:val="42"/>
          <w:lang w:eastAsia="zh-CN"/>
          <w14:textFill>
            <w14:solidFill>
              <w14:schemeClr w14:val="tx1"/>
            </w14:solidFill>
          </w14:textFill>
        </w:rPr>
        <w:t>预算单位</w:t>
      </w:r>
      <w:r>
        <w:rPr>
          <w:rFonts w:hint="eastAsia" w:ascii="微软雅黑" w:hAnsi="微软雅黑" w:eastAsia="微软雅黑" w:cs="微软雅黑"/>
          <w:b w:val="0"/>
          <w:bCs w:val="0"/>
          <w:color w:val="000000" w:themeColor="text1"/>
          <w:spacing w:val="2"/>
          <w:sz w:val="42"/>
          <w:szCs w:val="42"/>
          <w14:textFill>
            <w14:solidFill>
              <w14:schemeClr w14:val="tx1"/>
            </w14:solidFill>
          </w14:textFill>
        </w:rPr>
        <w:t>整体支出绩效评价基础数据表</w:t>
      </w:r>
    </w:p>
    <w:p w14:paraId="5A7BA1E9">
      <w:pPr>
        <w:spacing w:line="115" w:lineRule="exact"/>
        <w:rPr>
          <w:color w:val="000000" w:themeColor="text1"/>
          <w14:textFill>
            <w14:solidFill>
              <w14:schemeClr w14:val="tx1"/>
            </w14:solidFill>
          </w14:textFill>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1B9FA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3850" w:type="dxa"/>
            <w:tcBorders>
              <w:bottom w:val="nil"/>
            </w:tcBorders>
            <w:noWrap w:val="0"/>
            <w:vAlign w:val="center"/>
          </w:tcPr>
          <w:p w14:paraId="589CD2C1">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top"/>
          </w:tcPr>
          <w:p w14:paraId="6AEAF44B">
            <w:pPr>
              <w:spacing w:before="103" w:line="219" w:lineRule="auto"/>
              <w:ind w:left="708"/>
              <w:rPr>
                <w:rFonts w:hint="eastAsia" w:asciiTheme="majorEastAsia" w:hAnsiTheme="majorEastAsia" w:eastAsiaTheme="majorEastAsia" w:cstheme="majorEastAsia"/>
                <w:color w:val="000000" w:themeColor="text1"/>
                <w:spacing w:val="-2"/>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lang w:val="en-US" w:eastAsia="zh-CN"/>
                <w14:textFill>
                  <w14:solidFill>
                    <w14:schemeClr w14:val="tx1"/>
                  </w14:solidFill>
                </w14:textFill>
              </w:rPr>
              <w:t>岳阳市岳阳楼区审计局</w:t>
            </w:r>
          </w:p>
        </w:tc>
      </w:tr>
      <w:tr w14:paraId="5861D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0C15303C">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w:t>
            </w:r>
            <w:r>
              <w:rPr>
                <w:rFonts w:hint="eastAsia" w:asciiTheme="majorEastAsia" w:hAnsiTheme="majorEastAsia" w:eastAsiaTheme="majorEastAsia" w:cstheme="majorEastAsia"/>
                <w:color w:val="000000" w:themeColor="text1"/>
                <w:spacing w:val="3"/>
                <w:sz w:val="24"/>
                <w:szCs w:val="24"/>
                <w:lang w:eastAsia="zh-CN"/>
                <w14:textFill>
                  <w14:solidFill>
                    <w14:schemeClr w14:val="tx1"/>
                  </w14:solidFill>
                </w14:textFill>
              </w:rPr>
              <w:t>（</w:t>
            </w: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人</w:t>
            </w:r>
            <w:r>
              <w:rPr>
                <w:rFonts w:hint="eastAsia" w:asciiTheme="majorEastAsia" w:hAnsiTheme="majorEastAsia" w:eastAsiaTheme="majorEastAsia" w:cstheme="majorEastAsia"/>
                <w:color w:val="000000" w:themeColor="text1"/>
                <w:spacing w:val="3"/>
                <w:sz w:val="24"/>
                <w:szCs w:val="24"/>
                <w:lang w:eastAsia="zh-CN"/>
                <w14:textFill>
                  <w14:solidFill>
                    <w14:schemeClr w14:val="tx1"/>
                  </w14:solidFill>
                </w14:textFill>
              </w:rPr>
              <w:t>）</w:t>
            </w:r>
          </w:p>
        </w:tc>
        <w:tc>
          <w:tcPr>
            <w:tcW w:w="1815" w:type="dxa"/>
            <w:gridSpan w:val="2"/>
            <w:noWrap w:val="0"/>
            <w:vAlign w:val="top"/>
          </w:tcPr>
          <w:p w14:paraId="35E12248">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noWrap w:val="0"/>
            <w:vAlign w:val="top"/>
          </w:tcPr>
          <w:p w14:paraId="6268A9A1">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1"/>
                <w:sz w:val="24"/>
                <w:szCs w:val="24"/>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年实际在职人数</w:t>
            </w:r>
          </w:p>
        </w:tc>
        <w:tc>
          <w:tcPr>
            <w:tcW w:w="1679" w:type="dxa"/>
            <w:gridSpan w:val="2"/>
            <w:noWrap w:val="0"/>
            <w:vAlign w:val="top"/>
          </w:tcPr>
          <w:p w14:paraId="790878C4">
            <w:pPr>
              <w:spacing w:before="103" w:line="219" w:lineRule="auto"/>
              <w:ind w:left="708"/>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14:paraId="08E83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35C0D8EF">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14:paraId="5CF2BD10">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31</w:t>
            </w:r>
          </w:p>
        </w:tc>
        <w:tc>
          <w:tcPr>
            <w:tcW w:w="2325" w:type="dxa"/>
            <w:gridSpan w:val="2"/>
            <w:noWrap w:val="0"/>
            <w:vAlign w:val="top"/>
          </w:tcPr>
          <w:p w14:paraId="25EA64E4">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31</w:t>
            </w:r>
          </w:p>
        </w:tc>
        <w:tc>
          <w:tcPr>
            <w:tcW w:w="1679" w:type="dxa"/>
            <w:gridSpan w:val="2"/>
            <w:noWrap w:val="0"/>
            <w:vAlign w:val="top"/>
          </w:tcPr>
          <w:p w14:paraId="2F41222E">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100.00%</w:t>
            </w:r>
          </w:p>
        </w:tc>
      </w:tr>
      <w:tr w14:paraId="0CEF5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62A9A382">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w:t>
            </w:r>
            <w:r>
              <w:rPr>
                <w:rFonts w:hint="eastAsia" w:asciiTheme="majorEastAsia" w:hAnsiTheme="majorEastAsia" w:eastAsiaTheme="majorEastAsia" w:cstheme="majorEastAsia"/>
                <w:color w:val="000000" w:themeColor="text1"/>
                <w:spacing w:val="4"/>
                <w:sz w:val="24"/>
                <w:szCs w:val="24"/>
                <w:lang w:eastAsia="zh-CN"/>
                <w14:textFill>
                  <w14:solidFill>
                    <w14:schemeClr w14:val="tx1"/>
                  </w14:solidFill>
                </w14:textFill>
              </w:rPr>
              <w:t>（</w:t>
            </w: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万元</w:t>
            </w:r>
            <w:r>
              <w:rPr>
                <w:rFonts w:hint="eastAsia" w:asciiTheme="majorEastAsia" w:hAnsiTheme="majorEastAsia" w:eastAsiaTheme="majorEastAsia" w:cstheme="majorEastAsia"/>
                <w:color w:val="000000" w:themeColor="text1"/>
                <w:spacing w:val="4"/>
                <w:sz w:val="24"/>
                <w:szCs w:val="24"/>
                <w:lang w:eastAsia="zh-CN"/>
                <w14:textFill>
                  <w14:solidFill>
                    <w14:schemeClr w14:val="tx1"/>
                  </w14:solidFill>
                </w14:textFill>
              </w:rPr>
              <w:t>）</w:t>
            </w:r>
          </w:p>
        </w:tc>
        <w:tc>
          <w:tcPr>
            <w:tcW w:w="1815" w:type="dxa"/>
            <w:gridSpan w:val="2"/>
            <w:noWrap w:val="0"/>
            <w:vAlign w:val="top"/>
          </w:tcPr>
          <w:p w14:paraId="2EEFC4F6">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年决算数</w:t>
            </w:r>
          </w:p>
        </w:tc>
        <w:tc>
          <w:tcPr>
            <w:tcW w:w="2325" w:type="dxa"/>
            <w:gridSpan w:val="2"/>
            <w:noWrap w:val="0"/>
            <w:vAlign w:val="top"/>
          </w:tcPr>
          <w:p w14:paraId="65FFE281">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年预算数</w:t>
            </w:r>
          </w:p>
        </w:tc>
        <w:tc>
          <w:tcPr>
            <w:tcW w:w="1679" w:type="dxa"/>
            <w:gridSpan w:val="2"/>
            <w:noWrap w:val="0"/>
            <w:vAlign w:val="top"/>
          </w:tcPr>
          <w:p w14:paraId="4CBB8061">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202</w:t>
            </w:r>
            <w:r>
              <w:rPr>
                <w:rFonts w:hint="eastAsia" w:asciiTheme="majorEastAsia" w:hAnsiTheme="majorEastAsia" w:eastAsiaTheme="majorEastAsia" w:cstheme="majorEastAsia"/>
                <w:b w:val="0"/>
                <w:bCs w:val="0"/>
                <w:color w:val="000000" w:themeColor="text1"/>
                <w:spacing w:val="-4"/>
                <w:sz w:val="24"/>
                <w:szCs w:val="24"/>
                <w:lang w:val="en-US" w:eastAsia="zh-CN"/>
                <w14:textFill>
                  <w14:solidFill>
                    <w14:schemeClr w14:val="tx1"/>
                  </w14:solidFill>
                </w14:textFill>
              </w:rPr>
              <w:t>3</w:t>
            </w: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年决算数</w:t>
            </w:r>
          </w:p>
        </w:tc>
      </w:tr>
      <w:tr w14:paraId="0E32A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C7A3D40">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eastAsia="zh-CN"/>
                <w14:textFill>
                  <w14:solidFill>
                    <w14:schemeClr w14:val="tx1"/>
                  </w14:solidFill>
                </w14:textFill>
              </w:rPr>
              <w:t>“三公”经费</w:t>
            </w:r>
          </w:p>
        </w:tc>
        <w:tc>
          <w:tcPr>
            <w:tcW w:w="1815" w:type="dxa"/>
            <w:gridSpan w:val="2"/>
            <w:noWrap w:val="0"/>
            <w:vAlign w:val="top"/>
          </w:tcPr>
          <w:p w14:paraId="17ED2C80">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2.48</w:t>
            </w:r>
          </w:p>
        </w:tc>
        <w:tc>
          <w:tcPr>
            <w:tcW w:w="2325" w:type="dxa"/>
            <w:gridSpan w:val="2"/>
            <w:noWrap w:val="0"/>
            <w:vAlign w:val="top"/>
          </w:tcPr>
          <w:p w14:paraId="557DC741">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4.00</w:t>
            </w:r>
          </w:p>
        </w:tc>
        <w:tc>
          <w:tcPr>
            <w:tcW w:w="1679" w:type="dxa"/>
            <w:gridSpan w:val="2"/>
            <w:noWrap w:val="0"/>
            <w:vAlign w:val="top"/>
          </w:tcPr>
          <w:p w14:paraId="5B21D3A7">
            <w:pPr>
              <w:jc w:val="center"/>
              <w:rPr>
                <w:rFonts w:hint="default" w:asciiTheme="majorEastAsia" w:hAnsiTheme="majorEastAsia" w:eastAsiaTheme="majorEastAsia" w:cstheme="majorEastAsia"/>
                <w:color w:val="000000" w:themeColor="text1"/>
                <w:sz w:val="24"/>
                <w:szCs w:val="24"/>
                <w:lang w:val="en-US"/>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0.54</w:t>
            </w:r>
          </w:p>
        </w:tc>
      </w:tr>
      <w:tr w14:paraId="18649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3850" w:type="dxa"/>
            <w:noWrap w:val="0"/>
            <w:vAlign w:val="top"/>
          </w:tcPr>
          <w:p w14:paraId="68A1F199">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top"/>
          </w:tcPr>
          <w:p w14:paraId="4DDEDE3C">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1.31</w:t>
            </w:r>
          </w:p>
        </w:tc>
        <w:tc>
          <w:tcPr>
            <w:tcW w:w="2325" w:type="dxa"/>
            <w:gridSpan w:val="2"/>
            <w:noWrap w:val="0"/>
            <w:vAlign w:val="top"/>
          </w:tcPr>
          <w:p w14:paraId="76F88576">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3.00</w:t>
            </w:r>
          </w:p>
        </w:tc>
        <w:tc>
          <w:tcPr>
            <w:tcW w:w="1679" w:type="dxa"/>
            <w:gridSpan w:val="2"/>
            <w:noWrap w:val="0"/>
            <w:vAlign w:val="top"/>
          </w:tcPr>
          <w:p w14:paraId="19379E0D">
            <w:pPr>
              <w:jc w:val="center"/>
              <w:rPr>
                <w:rFonts w:hint="default" w:asciiTheme="majorEastAsia" w:hAnsiTheme="majorEastAsia" w:eastAsiaTheme="majorEastAsia" w:cstheme="majorEastAsia"/>
                <w:color w:val="000000" w:themeColor="text1"/>
                <w:sz w:val="21"/>
                <w:lang w:val="en-US"/>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0.24</w:t>
            </w:r>
          </w:p>
        </w:tc>
      </w:tr>
      <w:tr w14:paraId="148FD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3E788A1">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top"/>
          </w:tcPr>
          <w:p w14:paraId="143A1FBC">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2325" w:type="dxa"/>
            <w:gridSpan w:val="2"/>
            <w:noWrap w:val="0"/>
            <w:vAlign w:val="top"/>
          </w:tcPr>
          <w:p w14:paraId="65FE382C">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1679" w:type="dxa"/>
            <w:gridSpan w:val="2"/>
            <w:noWrap w:val="0"/>
            <w:vAlign w:val="top"/>
          </w:tcPr>
          <w:p w14:paraId="1295E53B">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p>
        </w:tc>
      </w:tr>
      <w:tr w14:paraId="750B6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850" w:type="dxa"/>
            <w:noWrap w:val="0"/>
            <w:vAlign w:val="top"/>
          </w:tcPr>
          <w:p w14:paraId="599FC1D0">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top"/>
          </w:tcPr>
          <w:p w14:paraId="002D336E">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1.31</w:t>
            </w:r>
          </w:p>
        </w:tc>
        <w:tc>
          <w:tcPr>
            <w:tcW w:w="2325" w:type="dxa"/>
            <w:gridSpan w:val="2"/>
            <w:noWrap w:val="0"/>
            <w:vAlign w:val="top"/>
          </w:tcPr>
          <w:p w14:paraId="2069BEFD">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3.00</w:t>
            </w:r>
          </w:p>
        </w:tc>
        <w:tc>
          <w:tcPr>
            <w:tcW w:w="1679" w:type="dxa"/>
            <w:gridSpan w:val="2"/>
            <w:noWrap w:val="0"/>
            <w:vAlign w:val="top"/>
          </w:tcPr>
          <w:p w14:paraId="43354A09">
            <w:pPr>
              <w:jc w:val="center"/>
              <w:rPr>
                <w:rFonts w:hint="default" w:asciiTheme="majorEastAsia" w:hAnsiTheme="majorEastAsia" w:eastAsiaTheme="majorEastAsia" w:cstheme="majorEastAsia"/>
                <w:color w:val="000000" w:themeColor="text1"/>
                <w:sz w:val="21"/>
                <w:lang w:val="en-US"/>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0.24</w:t>
            </w:r>
          </w:p>
        </w:tc>
      </w:tr>
      <w:tr w14:paraId="443F8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0763F0E4">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top"/>
          </w:tcPr>
          <w:p w14:paraId="7179DCF1">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2325" w:type="dxa"/>
            <w:gridSpan w:val="2"/>
            <w:noWrap w:val="0"/>
            <w:vAlign w:val="top"/>
          </w:tcPr>
          <w:p w14:paraId="2EEFE4EE">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1679" w:type="dxa"/>
            <w:gridSpan w:val="2"/>
            <w:noWrap w:val="0"/>
            <w:vAlign w:val="top"/>
          </w:tcPr>
          <w:p w14:paraId="0415733F">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p>
        </w:tc>
      </w:tr>
      <w:tr w14:paraId="62588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4C7AB99">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top"/>
          </w:tcPr>
          <w:p w14:paraId="791CD57C">
            <w:pPr>
              <w:jc w:val="center"/>
              <w:rPr>
                <w:rFonts w:hint="default" w:asciiTheme="majorEastAsia" w:hAnsiTheme="majorEastAsia" w:eastAsiaTheme="majorEastAsia" w:cstheme="majorEastAsia"/>
                <w:color w:val="000000" w:themeColor="text1"/>
                <w:sz w:val="21"/>
                <w:lang w:val="en-US"/>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1.17</w:t>
            </w:r>
          </w:p>
        </w:tc>
        <w:tc>
          <w:tcPr>
            <w:tcW w:w="2325" w:type="dxa"/>
            <w:gridSpan w:val="2"/>
            <w:noWrap w:val="0"/>
            <w:vAlign w:val="top"/>
          </w:tcPr>
          <w:p w14:paraId="1D0C9340">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1.00</w:t>
            </w:r>
          </w:p>
        </w:tc>
        <w:tc>
          <w:tcPr>
            <w:tcW w:w="1679" w:type="dxa"/>
            <w:gridSpan w:val="2"/>
            <w:noWrap w:val="0"/>
            <w:vAlign w:val="top"/>
          </w:tcPr>
          <w:p w14:paraId="4E3B02FF">
            <w:pPr>
              <w:jc w:val="center"/>
              <w:rPr>
                <w:rFonts w:hint="default" w:asciiTheme="majorEastAsia" w:hAnsiTheme="majorEastAsia" w:eastAsiaTheme="majorEastAsia" w:cstheme="majorEastAsia"/>
                <w:color w:val="000000" w:themeColor="text1"/>
                <w:sz w:val="21"/>
                <w:lang w:val="en-US"/>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0.30</w:t>
            </w:r>
          </w:p>
        </w:tc>
      </w:tr>
      <w:tr w14:paraId="6FE48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EA86728">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noWrap w:val="0"/>
            <w:vAlign w:val="top"/>
          </w:tcPr>
          <w:p w14:paraId="2A8FFA1C">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2325" w:type="dxa"/>
            <w:gridSpan w:val="2"/>
            <w:noWrap w:val="0"/>
            <w:vAlign w:val="top"/>
          </w:tcPr>
          <w:p w14:paraId="20A153B3">
            <w:pPr>
              <w:jc w:val="center"/>
              <w:rPr>
                <w:rFonts w:hint="default" w:asciiTheme="majorEastAsia" w:hAnsiTheme="majorEastAsia" w:eastAsiaTheme="majorEastAsia" w:cstheme="majorEastAsia"/>
                <w:color w:val="000000" w:themeColor="text1"/>
                <w:sz w:val="21"/>
                <w:highlight w:val="yellow"/>
                <w:lang w:val="en-US" w:eastAsia="zh-CN"/>
                <w14:textFill>
                  <w14:solidFill>
                    <w14:schemeClr w14:val="tx1"/>
                  </w14:solidFill>
                </w14:textFill>
              </w:rPr>
            </w:pPr>
          </w:p>
        </w:tc>
        <w:tc>
          <w:tcPr>
            <w:tcW w:w="1679" w:type="dxa"/>
            <w:gridSpan w:val="2"/>
            <w:noWrap w:val="0"/>
            <w:vAlign w:val="top"/>
          </w:tcPr>
          <w:p w14:paraId="40A9DA07">
            <w:pPr>
              <w:jc w:val="both"/>
              <w:rPr>
                <w:rFonts w:hint="default" w:asciiTheme="majorEastAsia" w:hAnsiTheme="majorEastAsia" w:eastAsiaTheme="majorEastAsia" w:cstheme="majorEastAsia"/>
                <w:color w:val="000000" w:themeColor="text1"/>
                <w:sz w:val="21"/>
                <w:highlight w:val="yellow"/>
                <w:lang w:val="en-US" w:eastAsia="zh-CN"/>
                <w14:textFill>
                  <w14:solidFill>
                    <w14:schemeClr w14:val="tx1"/>
                  </w14:solidFill>
                </w14:textFill>
              </w:rPr>
            </w:pPr>
          </w:p>
        </w:tc>
      </w:tr>
      <w:tr w14:paraId="223D7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trPr>
        <w:tc>
          <w:tcPr>
            <w:tcW w:w="3850" w:type="dxa"/>
            <w:noWrap w:val="0"/>
            <w:vAlign w:val="top"/>
          </w:tcPr>
          <w:p w14:paraId="77993CB5">
            <w:pPr>
              <w:spacing w:before="133" w:line="200" w:lineRule="auto"/>
              <w:ind w:left="384"/>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1、业务工作经费</w:t>
            </w:r>
          </w:p>
        </w:tc>
        <w:tc>
          <w:tcPr>
            <w:tcW w:w="1815" w:type="dxa"/>
            <w:gridSpan w:val="2"/>
            <w:noWrap w:val="0"/>
            <w:vAlign w:val="top"/>
          </w:tcPr>
          <w:p w14:paraId="6FBA3C17">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2325" w:type="dxa"/>
            <w:gridSpan w:val="2"/>
            <w:noWrap w:val="0"/>
            <w:vAlign w:val="top"/>
          </w:tcPr>
          <w:p w14:paraId="04451769">
            <w:pPr>
              <w:jc w:val="center"/>
              <w:rPr>
                <w:rFonts w:hint="default"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p>
        </w:tc>
        <w:tc>
          <w:tcPr>
            <w:tcW w:w="1679" w:type="dxa"/>
            <w:gridSpan w:val="2"/>
            <w:noWrap w:val="0"/>
            <w:vAlign w:val="top"/>
          </w:tcPr>
          <w:p w14:paraId="5C91B267">
            <w:pPr>
              <w:jc w:val="cente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p>
        </w:tc>
      </w:tr>
      <w:tr w14:paraId="3837D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3850" w:type="dxa"/>
            <w:noWrap w:val="0"/>
            <w:vAlign w:val="top"/>
          </w:tcPr>
          <w:p w14:paraId="35DF87C3">
            <w:pPr>
              <w:spacing w:before="143" w:line="209" w:lineRule="auto"/>
              <w:ind w:left="384"/>
              <w:jc w:val="left"/>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2、运行维护经费</w:t>
            </w:r>
          </w:p>
        </w:tc>
        <w:tc>
          <w:tcPr>
            <w:tcW w:w="1815" w:type="dxa"/>
            <w:gridSpan w:val="2"/>
            <w:noWrap w:val="0"/>
            <w:vAlign w:val="top"/>
          </w:tcPr>
          <w:p w14:paraId="19884DB9">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2325" w:type="dxa"/>
            <w:gridSpan w:val="2"/>
            <w:noWrap w:val="0"/>
            <w:vAlign w:val="top"/>
          </w:tcPr>
          <w:p w14:paraId="5D486265">
            <w:pPr>
              <w:jc w:val="cente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p>
        </w:tc>
        <w:tc>
          <w:tcPr>
            <w:tcW w:w="1679" w:type="dxa"/>
            <w:gridSpan w:val="2"/>
            <w:noWrap w:val="0"/>
            <w:vAlign w:val="top"/>
          </w:tcPr>
          <w:p w14:paraId="62158B32">
            <w:pPr>
              <w:jc w:val="center"/>
              <w:rPr>
                <w:rFonts w:hint="default"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p>
        </w:tc>
      </w:tr>
      <w:tr w14:paraId="0C7FE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3B85C73B">
            <w:pPr>
              <w:spacing w:before="93" w:line="219" w:lineRule="auto"/>
              <w:ind w:firstLine="488" w:firstLineChars="200"/>
              <w:jc w:val="left"/>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区</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级专项资金</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w:t>
            </w:r>
          </w:p>
        </w:tc>
        <w:tc>
          <w:tcPr>
            <w:tcW w:w="1815" w:type="dxa"/>
            <w:gridSpan w:val="2"/>
            <w:noWrap w:val="0"/>
            <w:vAlign w:val="top"/>
          </w:tcPr>
          <w:p w14:paraId="159366A2">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2325" w:type="dxa"/>
            <w:gridSpan w:val="2"/>
            <w:noWrap w:val="0"/>
            <w:vAlign w:val="top"/>
          </w:tcPr>
          <w:p w14:paraId="7E8CE5B6">
            <w:pPr>
              <w:jc w:val="center"/>
              <w:rPr>
                <w:rFonts w:hint="default"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p>
        </w:tc>
        <w:tc>
          <w:tcPr>
            <w:tcW w:w="1679" w:type="dxa"/>
            <w:gridSpan w:val="2"/>
            <w:noWrap w:val="0"/>
            <w:vAlign w:val="top"/>
          </w:tcPr>
          <w:p w14:paraId="089FD065">
            <w:pPr>
              <w:jc w:val="center"/>
              <w:rPr>
                <w:rFonts w:hint="default"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p>
        </w:tc>
      </w:tr>
      <w:tr w14:paraId="414ED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C4FA740">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lang w:eastAsia="zh-CN"/>
                <w14:textFill>
                  <w14:solidFill>
                    <w14:schemeClr w14:val="tx1"/>
                  </w14:solidFill>
                </w14:textFill>
              </w:rPr>
              <w:t>①投资审计</w:t>
            </w:r>
          </w:p>
        </w:tc>
        <w:tc>
          <w:tcPr>
            <w:tcW w:w="1815" w:type="dxa"/>
            <w:gridSpan w:val="2"/>
            <w:noWrap w:val="0"/>
            <w:vAlign w:val="top"/>
          </w:tcPr>
          <w:p w14:paraId="504B3403">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2325" w:type="dxa"/>
            <w:gridSpan w:val="2"/>
            <w:noWrap w:val="0"/>
            <w:vAlign w:val="top"/>
          </w:tcPr>
          <w:p w14:paraId="0B452134">
            <w:pPr>
              <w:jc w:val="center"/>
              <w:rPr>
                <w:rFonts w:hint="default"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p>
        </w:tc>
        <w:tc>
          <w:tcPr>
            <w:tcW w:w="1679" w:type="dxa"/>
            <w:gridSpan w:val="2"/>
            <w:noWrap w:val="0"/>
            <w:vAlign w:val="top"/>
          </w:tcPr>
          <w:p w14:paraId="5C6A54C8">
            <w:pPr>
              <w:jc w:val="center"/>
              <w:rPr>
                <w:rFonts w:hint="eastAsia" w:asciiTheme="majorEastAsia" w:hAnsiTheme="majorEastAsia" w:eastAsiaTheme="majorEastAsia" w:cstheme="majorEastAsia"/>
                <w:color w:val="000000" w:themeColor="text1"/>
                <w:sz w:val="21"/>
                <w:highlight w:val="none"/>
                <w14:textFill>
                  <w14:solidFill>
                    <w14:schemeClr w14:val="tx1"/>
                  </w14:solidFill>
                </w14:textFill>
              </w:rPr>
            </w:pPr>
          </w:p>
        </w:tc>
      </w:tr>
      <w:tr w14:paraId="682EE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510F02C">
            <w:pPr>
              <w:spacing w:before="85" w:line="220" w:lineRule="auto"/>
              <w:jc w:val="left"/>
              <w:rPr>
                <w:rFonts w:hint="eastAsia" w:asciiTheme="majorEastAsia" w:hAnsiTheme="majorEastAsia" w:eastAsiaTheme="majorEastAsia" w:cstheme="majorEastAsia"/>
                <w:color w:val="000000" w:themeColor="text1"/>
                <w:spacing w:val="1"/>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lang w:eastAsia="zh-CN"/>
                <w14:textFill>
                  <w14:solidFill>
                    <w14:schemeClr w14:val="tx1"/>
                  </w14:solidFill>
                </w14:textFill>
              </w:rPr>
              <w:t>②重点项目审计</w:t>
            </w:r>
          </w:p>
        </w:tc>
        <w:tc>
          <w:tcPr>
            <w:tcW w:w="1815" w:type="dxa"/>
            <w:gridSpan w:val="2"/>
            <w:noWrap w:val="0"/>
            <w:vAlign w:val="top"/>
          </w:tcPr>
          <w:p w14:paraId="1A97AAA6">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2325" w:type="dxa"/>
            <w:gridSpan w:val="2"/>
            <w:noWrap w:val="0"/>
            <w:vAlign w:val="top"/>
          </w:tcPr>
          <w:p w14:paraId="0DF5DF34">
            <w:pPr>
              <w:jc w:val="center"/>
              <w:rPr>
                <w:rFonts w:hint="default"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p>
        </w:tc>
        <w:tc>
          <w:tcPr>
            <w:tcW w:w="1679" w:type="dxa"/>
            <w:gridSpan w:val="2"/>
            <w:noWrap w:val="0"/>
            <w:vAlign w:val="top"/>
          </w:tcPr>
          <w:p w14:paraId="4FF5A569">
            <w:pPr>
              <w:jc w:val="center"/>
              <w:rPr>
                <w:rFonts w:hint="default"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p>
        </w:tc>
      </w:tr>
      <w:tr w14:paraId="43819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850" w:type="dxa"/>
            <w:noWrap w:val="0"/>
            <w:vAlign w:val="top"/>
          </w:tcPr>
          <w:p w14:paraId="55057B7E">
            <w:pPr>
              <w:spacing w:before="85" w:line="220" w:lineRule="auto"/>
              <w:jc w:val="left"/>
              <w:rPr>
                <w:rFonts w:hint="eastAsia" w:asciiTheme="majorEastAsia" w:hAnsiTheme="majorEastAsia" w:eastAsiaTheme="majorEastAsia" w:cstheme="majorEastAsia"/>
                <w:color w:val="000000" w:themeColor="text1"/>
                <w:spacing w:val="1"/>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lang w:eastAsia="zh-CN"/>
                <w14:textFill>
                  <w14:solidFill>
                    <w14:schemeClr w14:val="tx1"/>
                  </w14:solidFill>
                </w14:textFill>
              </w:rPr>
              <w:t>③抚恤金</w:t>
            </w:r>
          </w:p>
        </w:tc>
        <w:tc>
          <w:tcPr>
            <w:tcW w:w="1815" w:type="dxa"/>
            <w:gridSpan w:val="2"/>
            <w:noWrap w:val="0"/>
            <w:vAlign w:val="top"/>
          </w:tcPr>
          <w:p w14:paraId="65B7FE7E">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2325" w:type="dxa"/>
            <w:gridSpan w:val="2"/>
            <w:noWrap w:val="0"/>
            <w:vAlign w:val="top"/>
          </w:tcPr>
          <w:p w14:paraId="72D6ACC7">
            <w:pPr>
              <w:jc w:val="center"/>
              <w:rPr>
                <w:rFonts w:hint="default"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p>
        </w:tc>
        <w:tc>
          <w:tcPr>
            <w:tcW w:w="1679" w:type="dxa"/>
            <w:gridSpan w:val="2"/>
            <w:noWrap w:val="0"/>
            <w:vAlign w:val="top"/>
          </w:tcPr>
          <w:p w14:paraId="63B15C16">
            <w:pPr>
              <w:jc w:val="center"/>
              <w:rPr>
                <w:rFonts w:hint="default"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p>
        </w:tc>
      </w:tr>
      <w:tr w14:paraId="3103D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22E1E0A">
            <w:pPr>
              <w:spacing w:before="85" w:line="220" w:lineRule="auto"/>
              <w:jc w:val="left"/>
              <w:rPr>
                <w:rFonts w:hint="eastAsia" w:asciiTheme="majorEastAsia" w:hAnsiTheme="majorEastAsia" w:eastAsiaTheme="majorEastAsia" w:cstheme="majorEastAsia"/>
                <w:color w:val="000000" w:themeColor="text1"/>
                <w:spacing w:val="1"/>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lang w:eastAsia="zh-CN"/>
                <w14:textFill>
                  <w14:solidFill>
                    <w14:schemeClr w14:val="tx1"/>
                  </w14:solidFill>
                </w14:textFill>
              </w:rPr>
              <w:t>④信息网络及软件购置更新</w:t>
            </w:r>
          </w:p>
        </w:tc>
        <w:tc>
          <w:tcPr>
            <w:tcW w:w="1815" w:type="dxa"/>
            <w:gridSpan w:val="2"/>
            <w:noWrap w:val="0"/>
            <w:vAlign w:val="top"/>
          </w:tcPr>
          <w:p w14:paraId="7A79F422">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2325" w:type="dxa"/>
            <w:gridSpan w:val="2"/>
            <w:noWrap w:val="0"/>
            <w:vAlign w:val="top"/>
          </w:tcPr>
          <w:p w14:paraId="43281CCD">
            <w:pPr>
              <w:jc w:val="center"/>
              <w:rPr>
                <w:rFonts w:hint="default"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p>
        </w:tc>
        <w:tc>
          <w:tcPr>
            <w:tcW w:w="1679" w:type="dxa"/>
            <w:gridSpan w:val="2"/>
            <w:noWrap w:val="0"/>
            <w:vAlign w:val="top"/>
          </w:tcPr>
          <w:p w14:paraId="293EE5A0">
            <w:pPr>
              <w:jc w:val="center"/>
              <w:rPr>
                <w:rFonts w:hint="default"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p>
        </w:tc>
      </w:tr>
      <w:tr w14:paraId="66CE5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73C6BD9">
            <w:pPr>
              <w:spacing w:before="85" w:line="220" w:lineRule="auto"/>
              <w:ind w:left="9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noWrap w:val="0"/>
            <w:vAlign w:val="top"/>
          </w:tcPr>
          <w:p w14:paraId="7F109543">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313.76</w:t>
            </w:r>
          </w:p>
        </w:tc>
        <w:tc>
          <w:tcPr>
            <w:tcW w:w="2325" w:type="dxa"/>
            <w:gridSpan w:val="2"/>
            <w:noWrap w:val="0"/>
            <w:vAlign w:val="top"/>
          </w:tcPr>
          <w:p w14:paraId="0DECECB4">
            <w:pPr>
              <w:jc w:val="center"/>
              <w:rPr>
                <w:rFonts w:hint="default"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48.60</w:t>
            </w:r>
          </w:p>
        </w:tc>
        <w:tc>
          <w:tcPr>
            <w:tcW w:w="1679" w:type="dxa"/>
            <w:gridSpan w:val="2"/>
            <w:noWrap w:val="0"/>
            <w:vAlign w:val="top"/>
          </w:tcPr>
          <w:p w14:paraId="63A5868E">
            <w:pPr>
              <w:jc w:val="center"/>
              <w:rPr>
                <w:rFonts w:hint="default"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342.11</w:t>
            </w:r>
          </w:p>
        </w:tc>
      </w:tr>
      <w:tr w14:paraId="5717B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D7A1E0A">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noWrap w:val="0"/>
            <w:vAlign w:val="top"/>
          </w:tcPr>
          <w:p w14:paraId="42C33C7C">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33.38</w:t>
            </w:r>
          </w:p>
        </w:tc>
        <w:tc>
          <w:tcPr>
            <w:tcW w:w="2325" w:type="dxa"/>
            <w:gridSpan w:val="2"/>
            <w:noWrap w:val="0"/>
            <w:vAlign w:val="top"/>
          </w:tcPr>
          <w:p w14:paraId="2869C385">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5.00</w:t>
            </w:r>
          </w:p>
        </w:tc>
        <w:tc>
          <w:tcPr>
            <w:tcW w:w="1679" w:type="dxa"/>
            <w:gridSpan w:val="2"/>
            <w:noWrap w:val="0"/>
            <w:vAlign w:val="top"/>
          </w:tcPr>
          <w:p w14:paraId="64BADFB5">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20.80</w:t>
            </w:r>
          </w:p>
        </w:tc>
      </w:tr>
      <w:tr w14:paraId="00FF0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070A0B45">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noWrap w:val="0"/>
            <w:vAlign w:val="top"/>
          </w:tcPr>
          <w:p w14:paraId="2C74E24A">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5.08</w:t>
            </w:r>
          </w:p>
        </w:tc>
        <w:tc>
          <w:tcPr>
            <w:tcW w:w="2325" w:type="dxa"/>
            <w:gridSpan w:val="2"/>
            <w:noWrap w:val="0"/>
            <w:vAlign w:val="top"/>
          </w:tcPr>
          <w:p w14:paraId="7A7AE8B0">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6.00</w:t>
            </w:r>
          </w:p>
        </w:tc>
        <w:tc>
          <w:tcPr>
            <w:tcW w:w="1679" w:type="dxa"/>
            <w:gridSpan w:val="2"/>
            <w:noWrap w:val="0"/>
            <w:vAlign w:val="top"/>
          </w:tcPr>
          <w:p w14:paraId="4D2ABAEA">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4.92</w:t>
            </w:r>
          </w:p>
        </w:tc>
      </w:tr>
      <w:tr w14:paraId="1DCD5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124370A">
            <w:pPr>
              <w:spacing w:before="144" w:line="198" w:lineRule="auto"/>
              <w:ind w:left="11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noWrap w:val="0"/>
            <w:vAlign w:val="top"/>
          </w:tcPr>
          <w:p w14:paraId="5E6A8145">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1.04</w:t>
            </w:r>
          </w:p>
        </w:tc>
        <w:tc>
          <w:tcPr>
            <w:tcW w:w="2325" w:type="dxa"/>
            <w:gridSpan w:val="2"/>
            <w:noWrap w:val="0"/>
            <w:vAlign w:val="top"/>
          </w:tcPr>
          <w:p w14:paraId="76A887E1">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3.00</w:t>
            </w:r>
          </w:p>
        </w:tc>
        <w:tc>
          <w:tcPr>
            <w:tcW w:w="1679" w:type="dxa"/>
            <w:gridSpan w:val="2"/>
            <w:noWrap w:val="0"/>
            <w:vAlign w:val="top"/>
          </w:tcPr>
          <w:p w14:paraId="7F9A61E5">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1.69</w:t>
            </w:r>
          </w:p>
        </w:tc>
      </w:tr>
      <w:tr w14:paraId="3F755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1B0588F4">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p>
        </w:tc>
        <w:tc>
          <w:tcPr>
            <w:tcW w:w="1815" w:type="dxa"/>
            <w:gridSpan w:val="2"/>
            <w:noWrap w:val="0"/>
            <w:vAlign w:val="top"/>
          </w:tcPr>
          <w:p w14:paraId="26861BBE">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287.64</w:t>
            </w:r>
          </w:p>
        </w:tc>
        <w:tc>
          <w:tcPr>
            <w:tcW w:w="2325" w:type="dxa"/>
            <w:gridSpan w:val="2"/>
            <w:noWrap w:val="0"/>
            <w:vAlign w:val="top"/>
          </w:tcPr>
          <w:p w14:paraId="3D72AC17">
            <w:pPr>
              <w:jc w:val="center"/>
              <w:rPr>
                <w:rFonts w:hint="default"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280.00</w:t>
            </w:r>
          </w:p>
        </w:tc>
        <w:tc>
          <w:tcPr>
            <w:tcW w:w="1679" w:type="dxa"/>
            <w:gridSpan w:val="2"/>
            <w:noWrap w:val="0"/>
            <w:vAlign w:val="top"/>
          </w:tcPr>
          <w:p w14:paraId="68B7E1AF">
            <w:pPr>
              <w:jc w:val="center"/>
              <w:rPr>
                <w:rFonts w:hint="default"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301.10</w:t>
            </w:r>
          </w:p>
        </w:tc>
      </w:tr>
      <w:tr w14:paraId="598CF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8B6B5E9">
            <w:pPr>
              <w:spacing w:before="145" w:line="198"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部门基本支出预算调整</w:t>
            </w:r>
          </w:p>
        </w:tc>
        <w:tc>
          <w:tcPr>
            <w:tcW w:w="1815" w:type="dxa"/>
            <w:gridSpan w:val="2"/>
            <w:noWrap w:val="0"/>
            <w:vAlign w:val="top"/>
          </w:tcPr>
          <w:p w14:paraId="4CADF928">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w:t>
            </w:r>
          </w:p>
        </w:tc>
        <w:tc>
          <w:tcPr>
            <w:tcW w:w="2325" w:type="dxa"/>
            <w:gridSpan w:val="2"/>
            <w:noWrap w:val="0"/>
            <w:vAlign w:val="top"/>
          </w:tcPr>
          <w:p w14:paraId="32D31B40">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w:t>
            </w:r>
          </w:p>
        </w:tc>
        <w:tc>
          <w:tcPr>
            <w:tcW w:w="1679" w:type="dxa"/>
            <w:gridSpan w:val="2"/>
            <w:noWrap w:val="0"/>
            <w:vAlign w:val="top"/>
          </w:tcPr>
          <w:p w14:paraId="2C94D3F8">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w:t>
            </w:r>
          </w:p>
        </w:tc>
      </w:tr>
      <w:tr w14:paraId="46FEC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3850" w:type="dxa"/>
            <w:vMerge w:val="restart"/>
            <w:tcBorders>
              <w:bottom w:val="nil"/>
            </w:tcBorders>
            <w:noWrap w:val="0"/>
            <w:vAlign w:val="center"/>
          </w:tcPr>
          <w:p w14:paraId="24A3F926">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14:paraId="3081E6A5">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年完工项目</w:t>
            </w:r>
            <w:r>
              <w:rPr>
                <w:rFonts w:hint="eastAsia" w:asciiTheme="majorEastAsia" w:hAnsiTheme="majorEastAsia" w:eastAsiaTheme="majorEastAsia" w:cstheme="majorEastAsia"/>
                <w:color w:val="000000" w:themeColor="text1"/>
                <w:spacing w:val="3"/>
                <w:sz w:val="24"/>
                <w:szCs w:val="24"/>
                <w:lang w:eastAsia="zh-CN"/>
                <w14:textFill>
                  <w14:solidFill>
                    <w14:schemeClr w14:val="tx1"/>
                  </w14:solidFill>
                </w14:textFill>
              </w:rPr>
              <w:t>）</w:t>
            </w:r>
          </w:p>
        </w:tc>
        <w:tc>
          <w:tcPr>
            <w:tcW w:w="825" w:type="dxa"/>
            <w:noWrap w:val="0"/>
            <w:vAlign w:val="center"/>
          </w:tcPr>
          <w:p w14:paraId="1411DB3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14:paraId="5F29535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14:paraId="71884FE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14:paraId="5B7F238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w:t>
            </w:r>
            <w:r>
              <w:rPr>
                <w:rFonts w:hint="eastAsia" w:asciiTheme="majorEastAsia" w:hAnsiTheme="majorEastAsia" w:eastAsiaTheme="majorEastAsia" w:cstheme="majorEastAsia"/>
                <w:color w:val="000000" w:themeColor="text1"/>
                <w:spacing w:val="0"/>
                <w:position w:val="0"/>
                <w:sz w:val="20"/>
                <w:szCs w:val="20"/>
                <w:lang w:eastAsia="zh-CN"/>
                <w14:textFill>
                  <w14:solidFill>
                    <w14:schemeClr w14:val="tx1"/>
                  </w14:solidFill>
                </w14:textFill>
              </w:rPr>
              <w:t>（</w:t>
            </w: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r>
              <w:rPr>
                <w:rFonts w:hint="eastAsia" w:asciiTheme="majorEastAsia" w:hAnsiTheme="majorEastAsia" w:eastAsiaTheme="majorEastAsia" w:cstheme="majorEastAsia"/>
                <w:color w:val="000000" w:themeColor="text1"/>
                <w:spacing w:val="0"/>
                <w:position w:val="0"/>
                <w:sz w:val="20"/>
                <w:szCs w:val="20"/>
                <w:lang w:eastAsia="zh-CN"/>
                <w14:textFill>
                  <w14:solidFill>
                    <w14:schemeClr w14:val="tx1"/>
                  </w14:solidFill>
                </w14:textFill>
              </w:rPr>
              <w:t>）</w:t>
            </w:r>
          </w:p>
        </w:tc>
        <w:tc>
          <w:tcPr>
            <w:tcW w:w="1140" w:type="dxa"/>
            <w:noWrap w:val="0"/>
            <w:vAlign w:val="center"/>
          </w:tcPr>
          <w:p w14:paraId="542E37F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14:paraId="54AF1BC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14:paraId="5BB5F62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lang w:eastAsia="zh-CN"/>
                <w14:textFill>
                  <w14:solidFill>
                    <w14:schemeClr w14:val="tx1"/>
                  </w14:solidFill>
                </w14:textFill>
              </w:rPr>
              <w:t>（</w:t>
            </w: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r>
              <w:rPr>
                <w:rFonts w:hint="eastAsia" w:asciiTheme="majorEastAsia" w:hAnsiTheme="majorEastAsia" w:eastAsiaTheme="majorEastAsia" w:cstheme="majorEastAsia"/>
                <w:color w:val="000000" w:themeColor="text1"/>
                <w:spacing w:val="0"/>
                <w:position w:val="0"/>
                <w:sz w:val="20"/>
                <w:szCs w:val="20"/>
                <w:lang w:eastAsia="zh-CN"/>
                <w14:textFill>
                  <w14:solidFill>
                    <w14:schemeClr w14:val="tx1"/>
                  </w14:solidFill>
                </w14:textFill>
              </w:rPr>
              <w:t>）</w:t>
            </w:r>
          </w:p>
        </w:tc>
        <w:tc>
          <w:tcPr>
            <w:tcW w:w="810" w:type="dxa"/>
            <w:noWrap w:val="0"/>
            <w:vAlign w:val="center"/>
          </w:tcPr>
          <w:p w14:paraId="37EC13E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14:paraId="31C0666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14:paraId="6F566B3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lang w:eastAsia="zh-CN"/>
                <w14:textFill>
                  <w14:solidFill>
                    <w14:schemeClr w14:val="tx1"/>
                  </w14:solidFill>
                </w14:textFill>
              </w:rPr>
              <w:t>（</w:t>
            </w: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r>
              <w:rPr>
                <w:rFonts w:hint="eastAsia" w:asciiTheme="majorEastAsia" w:hAnsiTheme="majorEastAsia" w:eastAsiaTheme="majorEastAsia" w:cstheme="majorEastAsia"/>
                <w:color w:val="000000" w:themeColor="text1"/>
                <w:spacing w:val="0"/>
                <w:position w:val="0"/>
                <w:sz w:val="20"/>
                <w:szCs w:val="20"/>
                <w:lang w:eastAsia="zh-CN"/>
                <w14:textFill>
                  <w14:solidFill>
                    <w14:schemeClr w14:val="tx1"/>
                  </w14:solidFill>
                </w14:textFill>
              </w:rPr>
              <w:t>）</w:t>
            </w:r>
          </w:p>
        </w:tc>
        <w:tc>
          <w:tcPr>
            <w:tcW w:w="869" w:type="dxa"/>
            <w:noWrap w:val="0"/>
            <w:vAlign w:val="center"/>
          </w:tcPr>
          <w:p w14:paraId="6AC06D7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14:paraId="46BAC6A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14:paraId="2DE61F0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14:paraId="51B3A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6462D83D">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14:paraId="2BB3D1BB">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w:t>
            </w:r>
          </w:p>
        </w:tc>
        <w:tc>
          <w:tcPr>
            <w:tcW w:w="990" w:type="dxa"/>
            <w:noWrap w:val="0"/>
            <w:vAlign w:val="top"/>
          </w:tcPr>
          <w:p w14:paraId="2941A400">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w:t>
            </w:r>
          </w:p>
        </w:tc>
        <w:tc>
          <w:tcPr>
            <w:tcW w:w="1140" w:type="dxa"/>
            <w:noWrap w:val="0"/>
            <w:vAlign w:val="top"/>
          </w:tcPr>
          <w:p w14:paraId="630BB2C5">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w:t>
            </w:r>
          </w:p>
        </w:tc>
        <w:tc>
          <w:tcPr>
            <w:tcW w:w="1185" w:type="dxa"/>
            <w:noWrap w:val="0"/>
            <w:vAlign w:val="top"/>
          </w:tcPr>
          <w:p w14:paraId="2FA8CCD2">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w:t>
            </w:r>
          </w:p>
        </w:tc>
        <w:tc>
          <w:tcPr>
            <w:tcW w:w="810" w:type="dxa"/>
            <w:noWrap w:val="0"/>
            <w:vAlign w:val="top"/>
          </w:tcPr>
          <w:p w14:paraId="3A5E1A54">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w:t>
            </w:r>
          </w:p>
        </w:tc>
        <w:tc>
          <w:tcPr>
            <w:tcW w:w="869" w:type="dxa"/>
            <w:noWrap w:val="0"/>
            <w:vAlign w:val="top"/>
          </w:tcPr>
          <w:p w14:paraId="3AB1A9A8">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w:t>
            </w:r>
          </w:p>
        </w:tc>
      </w:tr>
      <w:tr w14:paraId="22F80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099CB64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top"/>
          </w:tcPr>
          <w:p w14:paraId="0E7B3CD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r>
    </w:tbl>
    <w:p w14:paraId="5A51C4C9">
      <w:pPr>
        <w:keepNext w:val="0"/>
        <w:keepLines w:val="0"/>
        <w:pageBreakBefore w:val="0"/>
        <w:widowControl w:val="0"/>
        <w:kinsoku/>
        <w:wordWrap/>
        <w:overflowPunct/>
        <w:topLinePunct w:val="0"/>
        <w:autoSpaceDE/>
        <w:autoSpaceDN/>
        <w:bidi w:val="0"/>
        <w:adjustRightInd/>
        <w:snapToGrid/>
        <w:spacing w:line="33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14:paraId="29AA99C7">
      <w:pPr>
        <w:keepNext w:val="0"/>
        <w:keepLines w:val="0"/>
        <w:pageBreakBefore w:val="0"/>
        <w:widowControl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         联系电话：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p>
    <w:p w14:paraId="15285E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eastAsia="zh-CN"/>
          <w14:textFill>
            <w14:solidFill>
              <w14:schemeClr w14:val="tx1"/>
            </w14:solidFill>
          </w14:textFill>
        </w:rPr>
        <w:sectPr>
          <w:footerReference r:id="rId3" w:type="default"/>
          <w:pgSz w:w="11906" w:h="16838"/>
          <w:pgMar w:top="1134" w:right="1417" w:bottom="1134" w:left="1134" w:header="851" w:footer="992" w:gutter="0"/>
          <w:pgNumType w:fmt="decimal"/>
          <w:cols w:space="0" w:num="1"/>
          <w:rtlGutter w:val="0"/>
          <w:docGrid w:type="lines" w:linePitch="312" w:charSpace="0"/>
        </w:sectPr>
      </w:pPr>
    </w:p>
    <w:p w14:paraId="22CFA432">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14:paraId="5C1BA8E3">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微软雅黑" w:hAnsi="微软雅黑" w:eastAsia="微软雅黑" w:cs="微软雅黑"/>
          <w:b w:val="0"/>
          <w:bCs w:val="0"/>
          <w:color w:val="000000" w:themeColor="text1"/>
          <w:spacing w:val="2"/>
          <w:sz w:val="42"/>
          <w:szCs w:val="42"/>
          <w14:textFill>
            <w14:solidFill>
              <w14:schemeClr w14:val="tx1"/>
            </w14:solidFill>
          </w14:textFill>
        </w:rPr>
      </w:pPr>
      <w:r>
        <w:rPr>
          <w:rFonts w:hint="eastAsia" w:ascii="微软雅黑" w:hAnsi="微软雅黑" w:eastAsia="微软雅黑" w:cs="微软雅黑"/>
          <w:b w:val="0"/>
          <w:bCs w:val="0"/>
          <w:color w:val="000000" w:themeColor="text1"/>
          <w:spacing w:val="2"/>
          <w:sz w:val="42"/>
          <w:szCs w:val="42"/>
          <w:lang w:val="en-US" w:eastAsia="zh-CN"/>
          <w14:textFill>
            <w14:solidFill>
              <w14:schemeClr w14:val="tx1"/>
            </w14:solidFill>
          </w14:textFill>
        </w:rPr>
        <w:t xml:space="preserve">  </w:t>
      </w:r>
      <w:r>
        <w:rPr>
          <w:rFonts w:hint="eastAsia" w:ascii="微软雅黑" w:hAnsi="微软雅黑" w:eastAsia="微软雅黑" w:cs="微软雅黑"/>
          <w:b w:val="0"/>
          <w:bCs w:val="0"/>
          <w:color w:val="000000" w:themeColor="text1"/>
          <w:spacing w:val="2"/>
          <w:sz w:val="42"/>
          <w:szCs w:val="42"/>
          <w14:textFill>
            <w14:solidFill>
              <w14:schemeClr w14:val="tx1"/>
            </w14:solidFill>
          </w14:textFill>
        </w:rPr>
        <w:t>202</w:t>
      </w:r>
      <w:r>
        <w:rPr>
          <w:rFonts w:hint="eastAsia" w:ascii="微软雅黑" w:hAnsi="微软雅黑" w:eastAsia="微软雅黑" w:cs="微软雅黑"/>
          <w:b w:val="0"/>
          <w:bCs w:val="0"/>
          <w:color w:val="000000" w:themeColor="text1"/>
          <w:spacing w:val="2"/>
          <w:sz w:val="42"/>
          <w:szCs w:val="42"/>
          <w:lang w:val="en-US" w:eastAsia="zh-CN"/>
          <w14:textFill>
            <w14:solidFill>
              <w14:schemeClr w14:val="tx1"/>
            </w14:solidFill>
          </w14:textFill>
        </w:rPr>
        <w:t>3</w:t>
      </w:r>
      <w:r>
        <w:rPr>
          <w:rFonts w:hint="eastAsia" w:ascii="微软雅黑" w:hAnsi="微软雅黑" w:eastAsia="微软雅黑" w:cs="微软雅黑"/>
          <w:b w:val="0"/>
          <w:bCs w:val="0"/>
          <w:color w:val="000000" w:themeColor="text1"/>
          <w:spacing w:val="2"/>
          <w:sz w:val="42"/>
          <w:szCs w:val="42"/>
          <w14:textFill>
            <w14:solidFill>
              <w14:schemeClr w14:val="tx1"/>
            </w14:solidFill>
          </w14:textFill>
        </w:rPr>
        <w:t>年度</w:t>
      </w:r>
      <w:r>
        <w:rPr>
          <w:rFonts w:hint="eastAsia" w:ascii="微软雅黑" w:hAnsi="微软雅黑" w:eastAsia="微软雅黑" w:cs="微软雅黑"/>
          <w:b w:val="0"/>
          <w:bCs w:val="0"/>
          <w:color w:val="000000" w:themeColor="text1"/>
          <w:spacing w:val="2"/>
          <w:sz w:val="42"/>
          <w:szCs w:val="42"/>
          <w:lang w:eastAsia="zh-CN"/>
          <w14:textFill>
            <w14:solidFill>
              <w14:schemeClr w14:val="tx1"/>
            </w14:solidFill>
          </w14:textFill>
        </w:rPr>
        <w:t>预算单位</w:t>
      </w:r>
      <w:r>
        <w:rPr>
          <w:rFonts w:hint="eastAsia" w:ascii="微软雅黑" w:hAnsi="微软雅黑" w:eastAsia="微软雅黑" w:cs="微软雅黑"/>
          <w:b w:val="0"/>
          <w:bCs w:val="0"/>
          <w:color w:val="000000" w:themeColor="text1"/>
          <w:spacing w:val="2"/>
          <w:sz w:val="42"/>
          <w:szCs w:val="42"/>
          <w14:textFill>
            <w14:solidFill>
              <w14:schemeClr w14:val="tx1"/>
            </w14:solidFill>
          </w14:textFill>
        </w:rPr>
        <w:t>整体支出绩效自评表</w:t>
      </w:r>
    </w:p>
    <w:p w14:paraId="4E6CF512">
      <w:pPr>
        <w:spacing w:line="168" w:lineRule="exact"/>
        <w:rPr>
          <w:color w:val="000000" w:themeColor="text1"/>
          <w14:textFill>
            <w14:solidFill>
              <w14:schemeClr w14:val="tx1"/>
            </w14:solidFill>
          </w14:textFill>
        </w:rPr>
      </w:pPr>
    </w:p>
    <w:tbl>
      <w:tblPr>
        <w:tblStyle w:val="8"/>
        <w:tblW w:w="99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090"/>
        <w:gridCol w:w="1142"/>
        <w:gridCol w:w="1872"/>
        <w:gridCol w:w="1011"/>
        <w:gridCol w:w="1145"/>
        <w:gridCol w:w="538"/>
        <w:gridCol w:w="642"/>
        <w:gridCol w:w="1570"/>
      </w:tblGrid>
      <w:tr w14:paraId="1D57B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960" w:type="dxa"/>
            <w:noWrap w:val="0"/>
            <w:vAlign w:val="top"/>
          </w:tcPr>
          <w:p w14:paraId="701AD67B">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预算</w:t>
            </w:r>
            <w:r>
              <w:rPr>
                <w:rFonts w:hint="eastAsia" w:ascii="宋体" w:hAnsi="宋体" w:eastAsia="宋体" w:cs="宋体"/>
                <w:color w:val="000000" w:themeColor="text1"/>
                <w:spacing w:val="2"/>
                <w:sz w:val="20"/>
                <w:szCs w:val="20"/>
                <w:lang w:eastAsia="zh-CN"/>
                <w14:textFill>
                  <w14:solidFill>
                    <w14:schemeClr w14:val="tx1"/>
                  </w14:solidFill>
                </w14:textFill>
              </w:rPr>
              <w:t>单位</w:t>
            </w:r>
            <w:r>
              <w:rPr>
                <w:rFonts w:hint="eastAsia" w:ascii="宋体" w:hAnsi="宋体" w:eastAsia="宋体" w:cs="宋体"/>
                <w:color w:val="000000" w:themeColor="text1"/>
                <w:spacing w:val="2"/>
                <w:sz w:val="20"/>
                <w:szCs w:val="20"/>
                <w:lang w:val="en-US" w:eastAsia="zh-CN"/>
                <w14:textFill>
                  <w14:solidFill>
                    <w14:schemeClr w14:val="tx1"/>
                  </w14:solidFill>
                </w14:textFill>
              </w:rPr>
              <w:t xml:space="preserve"> </w:t>
            </w:r>
            <w:r>
              <w:rPr>
                <w:rFonts w:ascii="宋体" w:hAnsi="宋体" w:eastAsia="宋体" w:cs="宋体"/>
                <w:color w:val="000000" w:themeColor="text1"/>
                <w:spacing w:val="2"/>
                <w:sz w:val="20"/>
                <w:szCs w:val="20"/>
                <w14:textFill>
                  <w14:solidFill>
                    <w14:schemeClr w14:val="tx1"/>
                  </w14:solidFill>
                </w14:textFill>
              </w:rPr>
              <w:t>名称</w:t>
            </w:r>
          </w:p>
        </w:tc>
        <w:tc>
          <w:tcPr>
            <w:tcW w:w="9010" w:type="dxa"/>
            <w:gridSpan w:val="8"/>
            <w:noWrap w:val="0"/>
            <w:vAlign w:val="center"/>
          </w:tcPr>
          <w:p w14:paraId="16B67955">
            <w:pPr>
              <w:jc w:val="center"/>
              <w:rPr>
                <w:rFonts w:hint="eastAsia" w:ascii="Arial" w:eastAsiaTheme="minorEastAsia"/>
                <w:color w:val="000000" w:themeColor="text1"/>
                <w:sz w:val="20"/>
                <w:szCs w:val="22"/>
                <w:lang w:eastAsia="zh-CN"/>
                <w14:textFill>
                  <w14:solidFill>
                    <w14:schemeClr w14:val="tx1"/>
                  </w14:solidFill>
                </w14:textFill>
              </w:rPr>
            </w:pPr>
            <w:r>
              <w:rPr>
                <w:rFonts w:hint="eastAsia" w:ascii="Arial"/>
                <w:color w:val="000000" w:themeColor="text1"/>
                <w:sz w:val="20"/>
                <w:szCs w:val="22"/>
                <w:lang w:eastAsia="zh-CN"/>
                <w14:textFill>
                  <w14:solidFill>
                    <w14:schemeClr w14:val="tx1"/>
                  </w14:solidFill>
                </w14:textFill>
              </w:rPr>
              <w:t>岳阳市岳阳楼区审计局</w:t>
            </w:r>
          </w:p>
        </w:tc>
      </w:tr>
      <w:tr w14:paraId="05B80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60" w:type="dxa"/>
            <w:vMerge w:val="restart"/>
            <w:tcBorders>
              <w:bottom w:val="nil"/>
            </w:tcBorders>
            <w:noWrap w:val="0"/>
            <w:vAlign w:val="top"/>
          </w:tcPr>
          <w:p w14:paraId="503E41FA">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ascii="Arial"/>
                <w:color w:val="000000" w:themeColor="text1"/>
                <w:sz w:val="20"/>
                <w:szCs w:val="20"/>
                <w14:textFill>
                  <w14:solidFill>
                    <w14:schemeClr w14:val="tx1"/>
                  </w14:solidFill>
                </w14:textFill>
              </w:rPr>
            </w:pPr>
          </w:p>
          <w:p w14:paraId="065DA0F8">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3"/>
                <w:position w:val="4"/>
                <w:sz w:val="20"/>
                <w:szCs w:val="20"/>
                <w14:textFill>
                  <w14:solidFill>
                    <w14:schemeClr w14:val="tx1"/>
                  </w14:solidFill>
                </w14:textFill>
              </w:rPr>
              <w:t>年度预</w:t>
            </w:r>
          </w:p>
          <w:p w14:paraId="437D3141">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3"/>
                <w:sz w:val="20"/>
                <w:szCs w:val="20"/>
                <w14:textFill>
                  <w14:solidFill>
                    <w14:schemeClr w14:val="tx1"/>
                  </w14:solidFill>
                </w14:textFill>
              </w:rPr>
              <w:t>算申请</w:t>
            </w:r>
          </w:p>
          <w:p w14:paraId="19D80843">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1"/>
                <w:sz w:val="20"/>
                <w:szCs w:val="20"/>
                <w:lang w:eastAsia="zh-CN"/>
                <w14:textFill>
                  <w14:solidFill>
                    <w14:schemeClr w14:val="tx1"/>
                  </w14:solidFill>
                </w14:textFill>
              </w:rPr>
              <w:t>（</w:t>
            </w:r>
            <w:r>
              <w:rPr>
                <w:rFonts w:ascii="宋体" w:hAnsi="宋体" w:eastAsia="宋体" w:cs="宋体"/>
                <w:color w:val="000000" w:themeColor="text1"/>
                <w:spacing w:val="11"/>
                <w:sz w:val="20"/>
                <w:szCs w:val="20"/>
                <w14:textFill>
                  <w14:solidFill>
                    <w14:schemeClr w14:val="tx1"/>
                  </w14:solidFill>
                </w14:textFill>
              </w:rPr>
              <w:t>万元</w:t>
            </w:r>
            <w:r>
              <w:rPr>
                <w:rFonts w:hint="eastAsia" w:ascii="宋体" w:hAnsi="宋体" w:eastAsia="宋体" w:cs="宋体"/>
                <w:color w:val="000000" w:themeColor="text1"/>
                <w:spacing w:val="11"/>
                <w:sz w:val="20"/>
                <w:szCs w:val="20"/>
                <w:lang w:eastAsia="zh-CN"/>
                <w14:textFill>
                  <w14:solidFill>
                    <w14:schemeClr w14:val="tx1"/>
                  </w14:solidFill>
                </w14:textFill>
              </w:rPr>
              <w:t>）</w:t>
            </w:r>
          </w:p>
        </w:tc>
        <w:tc>
          <w:tcPr>
            <w:tcW w:w="2232" w:type="dxa"/>
            <w:gridSpan w:val="2"/>
            <w:noWrap w:val="0"/>
            <w:vAlign w:val="center"/>
          </w:tcPr>
          <w:p w14:paraId="590FF17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18"/>
                <w:szCs w:val="22"/>
                <w14:textFill>
                  <w14:solidFill>
                    <w14:schemeClr w14:val="tx1"/>
                  </w14:solidFill>
                </w14:textFill>
              </w:rPr>
            </w:pPr>
          </w:p>
        </w:tc>
        <w:tc>
          <w:tcPr>
            <w:tcW w:w="1872" w:type="dxa"/>
            <w:noWrap w:val="0"/>
            <w:vAlign w:val="center"/>
          </w:tcPr>
          <w:p w14:paraId="1D93FE85">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0"/>
                <w:szCs w:val="20"/>
                <w14:textFill>
                  <w14:solidFill>
                    <w14:schemeClr w14:val="tx1"/>
                  </w14:solidFill>
                </w14:textFill>
              </w:rPr>
            </w:pPr>
            <w:r>
              <w:rPr>
                <w:rFonts w:ascii="宋体" w:hAnsi="宋体" w:eastAsia="宋体" w:cs="宋体"/>
                <w:color w:val="000000" w:themeColor="text1"/>
                <w:spacing w:val="0"/>
                <w:sz w:val="20"/>
                <w:szCs w:val="20"/>
                <w14:textFill>
                  <w14:solidFill>
                    <w14:schemeClr w14:val="tx1"/>
                  </w14:solidFill>
                </w14:textFill>
              </w:rPr>
              <w:t>年初预算数</w:t>
            </w:r>
          </w:p>
        </w:tc>
        <w:tc>
          <w:tcPr>
            <w:tcW w:w="1011" w:type="dxa"/>
            <w:noWrap w:val="0"/>
            <w:vAlign w:val="center"/>
          </w:tcPr>
          <w:p w14:paraId="7BC137E1">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0"/>
                <w:szCs w:val="20"/>
                <w14:textFill>
                  <w14:solidFill>
                    <w14:schemeClr w14:val="tx1"/>
                  </w14:solidFill>
                </w14:textFill>
              </w:rPr>
            </w:pPr>
            <w:r>
              <w:rPr>
                <w:rFonts w:ascii="宋体" w:hAnsi="宋体" w:eastAsia="宋体" w:cs="宋体"/>
                <w:color w:val="000000" w:themeColor="text1"/>
                <w:spacing w:val="0"/>
                <w:sz w:val="20"/>
                <w:szCs w:val="20"/>
                <w14:textFill>
                  <w14:solidFill>
                    <w14:schemeClr w14:val="tx1"/>
                  </w14:solidFill>
                </w14:textFill>
              </w:rPr>
              <w:t>全年预算数</w:t>
            </w:r>
          </w:p>
        </w:tc>
        <w:tc>
          <w:tcPr>
            <w:tcW w:w="1145" w:type="dxa"/>
            <w:noWrap w:val="0"/>
            <w:vAlign w:val="center"/>
          </w:tcPr>
          <w:p w14:paraId="5E2BDAC6">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0"/>
                <w:szCs w:val="20"/>
                <w14:textFill>
                  <w14:solidFill>
                    <w14:schemeClr w14:val="tx1"/>
                  </w14:solidFill>
                </w14:textFill>
              </w:rPr>
            </w:pPr>
            <w:r>
              <w:rPr>
                <w:rFonts w:ascii="宋体" w:hAnsi="宋体" w:eastAsia="宋体" w:cs="宋体"/>
                <w:color w:val="000000" w:themeColor="text1"/>
                <w:spacing w:val="0"/>
                <w:sz w:val="20"/>
                <w:szCs w:val="20"/>
                <w14:textFill>
                  <w14:solidFill>
                    <w14:schemeClr w14:val="tx1"/>
                  </w14:solidFill>
                </w14:textFill>
              </w:rPr>
              <w:t>全年执行数</w:t>
            </w:r>
          </w:p>
        </w:tc>
        <w:tc>
          <w:tcPr>
            <w:tcW w:w="538" w:type="dxa"/>
            <w:noWrap w:val="0"/>
            <w:vAlign w:val="center"/>
          </w:tcPr>
          <w:p w14:paraId="7759ADD5">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0"/>
                <w:szCs w:val="20"/>
                <w14:textFill>
                  <w14:solidFill>
                    <w14:schemeClr w14:val="tx1"/>
                  </w14:solidFill>
                </w14:textFill>
              </w:rPr>
            </w:pPr>
            <w:r>
              <w:rPr>
                <w:rFonts w:ascii="宋体" w:hAnsi="宋体" w:eastAsia="宋体" w:cs="宋体"/>
                <w:color w:val="000000" w:themeColor="text1"/>
                <w:spacing w:val="0"/>
                <w:sz w:val="20"/>
                <w:szCs w:val="20"/>
                <w14:textFill>
                  <w14:solidFill>
                    <w14:schemeClr w14:val="tx1"/>
                  </w14:solidFill>
                </w14:textFill>
              </w:rPr>
              <w:t>分值</w:t>
            </w:r>
          </w:p>
        </w:tc>
        <w:tc>
          <w:tcPr>
            <w:tcW w:w="642" w:type="dxa"/>
            <w:noWrap w:val="0"/>
            <w:vAlign w:val="center"/>
          </w:tcPr>
          <w:p w14:paraId="26B1C5BD">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0"/>
                <w:szCs w:val="20"/>
                <w14:textFill>
                  <w14:solidFill>
                    <w14:schemeClr w14:val="tx1"/>
                  </w14:solidFill>
                </w14:textFill>
              </w:rPr>
            </w:pPr>
            <w:r>
              <w:rPr>
                <w:rFonts w:ascii="宋体" w:hAnsi="宋体" w:eastAsia="宋体" w:cs="宋体"/>
                <w:color w:val="000000" w:themeColor="text1"/>
                <w:spacing w:val="0"/>
                <w:sz w:val="20"/>
                <w:szCs w:val="20"/>
                <w14:textFill>
                  <w14:solidFill>
                    <w14:schemeClr w14:val="tx1"/>
                  </w14:solidFill>
                </w14:textFill>
              </w:rPr>
              <w:t>执行率</w:t>
            </w:r>
          </w:p>
        </w:tc>
        <w:tc>
          <w:tcPr>
            <w:tcW w:w="1570" w:type="dxa"/>
            <w:noWrap w:val="0"/>
            <w:vAlign w:val="center"/>
          </w:tcPr>
          <w:p w14:paraId="52B04819">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0"/>
                <w:szCs w:val="20"/>
                <w14:textFill>
                  <w14:solidFill>
                    <w14:schemeClr w14:val="tx1"/>
                  </w14:solidFill>
                </w14:textFill>
              </w:rPr>
            </w:pPr>
            <w:r>
              <w:rPr>
                <w:rFonts w:ascii="宋体" w:hAnsi="宋体" w:eastAsia="宋体" w:cs="宋体"/>
                <w:color w:val="000000" w:themeColor="text1"/>
                <w:spacing w:val="0"/>
                <w:sz w:val="20"/>
                <w:szCs w:val="20"/>
                <w14:textFill>
                  <w14:solidFill>
                    <w14:schemeClr w14:val="tx1"/>
                  </w14:solidFill>
                </w14:textFill>
              </w:rPr>
              <w:t>得分</w:t>
            </w:r>
          </w:p>
        </w:tc>
      </w:tr>
      <w:tr w14:paraId="3DF63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960" w:type="dxa"/>
            <w:vMerge w:val="continue"/>
            <w:tcBorders>
              <w:top w:val="nil"/>
              <w:bottom w:val="nil"/>
            </w:tcBorders>
            <w:noWrap w:val="0"/>
            <w:vAlign w:val="top"/>
          </w:tcPr>
          <w:p w14:paraId="02728C1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0"/>
                <w:szCs w:val="20"/>
                <w14:textFill>
                  <w14:solidFill>
                    <w14:schemeClr w14:val="tx1"/>
                  </w14:solidFill>
                </w14:textFill>
              </w:rPr>
            </w:pPr>
          </w:p>
        </w:tc>
        <w:tc>
          <w:tcPr>
            <w:tcW w:w="2232" w:type="dxa"/>
            <w:gridSpan w:val="2"/>
            <w:noWrap w:val="0"/>
            <w:vAlign w:val="center"/>
          </w:tcPr>
          <w:p w14:paraId="257DA1F6">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ascii="宋体" w:hAnsi="宋体" w:eastAsia="宋体" w:cs="宋体"/>
                <w:color w:val="000000" w:themeColor="text1"/>
                <w:spacing w:val="0"/>
                <w:sz w:val="20"/>
                <w:szCs w:val="20"/>
                <w14:textFill>
                  <w14:solidFill>
                    <w14:schemeClr w14:val="tx1"/>
                  </w14:solidFill>
                </w14:textFill>
              </w:rPr>
            </w:pPr>
            <w:r>
              <w:rPr>
                <w:rFonts w:ascii="宋体" w:hAnsi="宋体" w:eastAsia="宋体" w:cs="宋体"/>
                <w:color w:val="000000" w:themeColor="text1"/>
                <w:spacing w:val="0"/>
                <w:sz w:val="20"/>
                <w:szCs w:val="20"/>
                <w14:textFill>
                  <w14:solidFill>
                    <w14:schemeClr w14:val="tx1"/>
                  </w14:solidFill>
                </w14:textFill>
              </w:rPr>
              <w:t>年度资金总额</w:t>
            </w:r>
          </w:p>
        </w:tc>
        <w:tc>
          <w:tcPr>
            <w:tcW w:w="1872" w:type="dxa"/>
            <w:noWrap w:val="0"/>
            <w:vAlign w:val="center"/>
          </w:tcPr>
          <w:p w14:paraId="78978753">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18"/>
                <w:szCs w:val="22"/>
                <w:lang w:val="en-US" w:eastAsia="zh-CN"/>
                <w14:textFill>
                  <w14:solidFill>
                    <w14:schemeClr w14:val="tx1"/>
                  </w14:solidFill>
                </w14:textFill>
              </w:rPr>
            </w:pPr>
            <w:r>
              <w:rPr>
                <w:rFonts w:hint="eastAsia" w:ascii="Arial"/>
                <w:color w:val="000000" w:themeColor="text1"/>
                <w:spacing w:val="0"/>
                <w:sz w:val="18"/>
                <w:szCs w:val="22"/>
                <w:lang w:val="en-US" w:eastAsia="zh-CN"/>
                <w14:textFill>
                  <w14:solidFill>
                    <w14:schemeClr w14:val="tx1"/>
                  </w14:solidFill>
                </w14:textFill>
              </w:rPr>
              <w:t>921.23</w:t>
            </w:r>
          </w:p>
        </w:tc>
        <w:tc>
          <w:tcPr>
            <w:tcW w:w="1011" w:type="dxa"/>
            <w:noWrap w:val="0"/>
            <w:vAlign w:val="center"/>
          </w:tcPr>
          <w:p w14:paraId="76C51655">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18"/>
                <w:szCs w:val="22"/>
                <w:lang w:val="en-US" w:eastAsia="zh-CN"/>
                <w14:textFill>
                  <w14:solidFill>
                    <w14:schemeClr w14:val="tx1"/>
                  </w14:solidFill>
                </w14:textFill>
              </w:rPr>
            </w:pPr>
            <w:r>
              <w:rPr>
                <w:rFonts w:hint="eastAsia" w:ascii="Arial"/>
                <w:color w:val="000000" w:themeColor="text1"/>
                <w:spacing w:val="0"/>
                <w:sz w:val="18"/>
                <w:szCs w:val="22"/>
                <w:lang w:val="en-US" w:eastAsia="zh-CN"/>
                <w14:textFill>
                  <w14:solidFill>
                    <w14:schemeClr w14:val="tx1"/>
                  </w14:solidFill>
                </w14:textFill>
              </w:rPr>
              <w:t>863.33</w:t>
            </w:r>
          </w:p>
        </w:tc>
        <w:tc>
          <w:tcPr>
            <w:tcW w:w="1145" w:type="dxa"/>
            <w:noWrap w:val="0"/>
            <w:vAlign w:val="center"/>
          </w:tcPr>
          <w:p w14:paraId="7B052085">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18"/>
                <w:szCs w:val="22"/>
                <w:lang w:val="en-US" w:eastAsia="zh-CN"/>
                <w14:textFill>
                  <w14:solidFill>
                    <w14:schemeClr w14:val="tx1"/>
                  </w14:solidFill>
                </w14:textFill>
              </w:rPr>
            </w:pPr>
            <w:r>
              <w:rPr>
                <w:rFonts w:hint="eastAsia" w:ascii="Arial"/>
                <w:color w:val="000000" w:themeColor="text1"/>
                <w:spacing w:val="0"/>
                <w:sz w:val="18"/>
                <w:szCs w:val="22"/>
                <w:lang w:val="en-US" w:eastAsia="zh-CN"/>
                <w14:textFill>
                  <w14:solidFill>
                    <w14:schemeClr w14:val="tx1"/>
                  </w14:solidFill>
                </w14:textFill>
              </w:rPr>
              <w:t>863.33</w:t>
            </w:r>
          </w:p>
        </w:tc>
        <w:tc>
          <w:tcPr>
            <w:tcW w:w="538" w:type="dxa"/>
            <w:noWrap w:val="0"/>
            <w:vAlign w:val="center"/>
          </w:tcPr>
          <w:p w14:paraId="4336C1E1">
            <w:pPr>
              <w:keepNext w:val="0"/>
              <w:keepLines w:val="0"/>
              <w:pageBreakBefore w:val="0"/>
              <w:widowControl w:val="0"/>
              <w:kinsoku/>
              <w:wordWrap/>
              <w:overflowPunct/>
              <w:topLinePunct w:val="0"/>
              <w:autoSpaceDE/>
              <w:autoSpaceDN/>
              <w:bidi w:val="0"/>
              <w:adjustRightInd/>
              <w:snapToGrid/>
              <w:spacing w:line="147" w:lineRule="exact"/>
              <w:ind w:lef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position w:val="-3"/>
                <w:sz w:val="18"/>
                <w:szCs w:val="18"/>
                <w14:textFill>
                  <w14:solidFill>
                    <w14:schemeClr w14:val="tx1"/>
                  </w14:solidFill>
                </w14:textFill>
              </w:rPr>
              <w:t>10</w:t>
            </w:r>
          </w:p>
        </w:tc>
        <w:tc>
          <w:tcPr>
            <w:tcW w:w="642" w:type="dxa"/>
            <w:noWrap w:val="0"/>
            <w:vAlign w:val="center"/>
          </w:tcPr>
          <w:p w14:paraId="6782856D">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18"/>
                <w:szCs w:val="22"/>
                <w:lang w:val="en-US" w:eastAsia="zh-CN"/>
                <w14:textFill>
                  <w14:solidFill>
                    <w14:schemeClr w14:val="tx1"/>
                  </w14:solidFill>
                </w14:textFill>
              </w:rPr>
            </w:pPr>
            <w:r>
              <w:rPr>
                <w:rFonts w:hint="eastAsia" w:ascii="Arial"/>
                <w:color w:val="000000" w:themeColor="text1"/>
                <w:spacing w:val="0"/>
                <w:sz w:val="18"/>
                <w:szCs w:val="22"/>
                <w:lang w:val="en-US" w:eastAsia="zh-CN"/>
                <w14:textFill>
                  <w14:solidFill>
                    <w14:schemeClr w14:val="tx1"/>
                  </w14:solidFill>
                </w14:textFill>
              </w:rPr>
              <w:t>100%</w:t>
            </w:r>
          </w:p>
        </w:tc>
        <w:tc>
          <w:tcPr>
            <w:tcW w:w="1570" w:type="dxa"/>
            <w:noWrap w:val="0"/>
            <w:vAlign w:val="center"/>
          </w:tcPr>
          <w:p w14:paraId="0ECD3CF3">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18"/>
                <w:szCs w:val="22"/>
                <w:lang w:val="en-US" w:eastAsia="zh-CN"/>
                <w14:textFill>
                  <w14:solidFill>
                    <w14:schemeClr w14:val="tx1"/>
                  </w14:solidFill>
                </w14:textFill>
              </w:rPr>
            </w:pPr>
            <w:r>
              <w:rPr>
                <w:rFonts w:hint="eastAsia" w:ascii="Arial"/>
                <w:color w:val="000000" w:themeColor="text1"/>
                <w:spacing w:val="0"/>
                <w:sz w:val="18"/>
                <w:szCs w:val="22"/>
                <w:lang w:val="en-US" w:eastAsia="zh-CN"/>
                <w14:textFill>
                  <w14:solidFill>
                    <w14:schemeClr w14:val="tx1"/>
                  </w14:solidFill>
                </w14:textFill>
              </w:rPr>
              <w:t>10</w:t>
            </w:r>
          </w:p>
        </w:tc>
      </w:tr>
      <w:tr w14:paraId="31ADF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960" w:type="dxa"/>
            <w:vMerge w:val="continue"/>
            <w:tcBorders>
              <w:top w:val="nil"/>
              <w:bottom w:val="nil"/>
            </w:tcBorders>
            <w:noWrap w:val="0"/>
            <w:vAlign w:val="top"/>
          </w:tcPr>
          <w:p w14:paraId="42358C2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0"/>
                <w:szCs w:val="20"/>
                <w14:textFill>
                  <w14:solidFill>
                    <w14:schemeClr w14:val="tx1"/>
                  </w14:solidFill>
                </w14:textFill>
              </w:rPr>
            </w:pPr>
          </w:p>
        </w:tc>
        <w:tc>
          <w:tcPr>
            <w:tcW w:w="5115" w:type="dxa"/>
            <w:gridSpan w:val="4"/>
            <w:noWrap w:val="0"/>
            <w:vAlign w:val="center"/>
          </w:tcPr>
          <w:p w14:paraId="26B748C4">
            <w:pPr>
              <w:keepNext w:val="0"/>
              <w:keepLines w:val="0"/>
              <w:pageBreakBefore w:val="0"/>
              <w:widowControl w:val="0"/>
              <w:kinsoku/>
              <w:wordWrap/>
              <w:overflowPunct/>
              <w:topLinePunct w:val="0"/>
              <w:autoSpaceDE/>
              <w:autoSpaceDN/>
              <w:bidi w:val="0"/>
              <w:adjustRightInd/>
              <w:snapToGrid/>
              <w:spacing w:line="193" w:lineRule="auto"/>
              <w:ind w:left="0" w:firstLine="200" w:firstLineChars="100"/>
              <w:jc w:val="left"/>
              <w:textAlignment w:val="auto"/>
              <w:rPr>
                <w:rFonts w:hint="default" w:ascii="宋体" w:hAnsi="宋体" w:eastAsia="宋体" w:cs="宋体"/>
                <w:color w:val="000000" w:themeColor="text1"/>
                <w:spacing w:val="0"/>
                <w:sz w:val="20"/>
                <w:szCs w:val="20"/>
                <w:lang w:val="en-US" w:eastAsia="zh-CN"/>
                <w14:textFill>
                  <w14:solidFill>
                    <w14:schemeClr w14:val="tx1"/>
                  </w14:solidFill>
                </w14:textFill>
              </w:rPr>
            </w:pPr>
            <w:r>
              <w:rPr>
                <w:rFonts w:ascii="宋体" w:hAnsi="宋体" w:eastAsia="宋体" w:cs="宋体"/>
                <w:color w:val="000000" w:themeColor="text1"/>
                <w:spacing w:val="0"/>
                <w:sz w:val="20"/>
                <w:szCs w:val="20"/>
                <w14:textFill>
                  <w14:solidFill>
                    <w14:schemeClr w14:val="tx1"/>
                  </w14:solidFill>
                </w14:textFill>
              </w:rPr>
              <w:t>按收入性质分：</w:t>
            </w:r>
            <w:r>
              <w:rPr>
                <w:rFonts w:hint="eastAsia" w:ascii="宋体" w:hAnsi="宋体" w:eastAsia="宋体" w:cs="宋体"/>
                <w:color w:val="000000" w:themeColor="text1"/>
                <w:spacing w:val="0"/>
                <w:sz w:val="20"/>
                <w:szCs w:val="20"/>
                <w:lang w:val="en-US" w:eastAsia="zh-CN"/>
                <w14:textFill>
                  <w14:solidFill>
                    <w14:schemeClr w14:val="tx1"/>
                  </w14:solidFill>
                </w14:textFill>
              </w:rPr>
              <w:t>863.33</w:t>
            </w:r>
          </w:p>
        </w:tc>
        <w:tc>
          <w:tcPr>
            <w:tcW w:w="3895" w:type="dxa"/>
            <w:gridSpan w:val="4"/>
            <w:noWrap w:val="0"/>
            <w:vAlign w:val="center"/>
          </w:tcPr>
          <w:p w14:paraId="5D178C9E">
            <w:pPr>
              <w:keepNext w:val="0"/>
              <w:keepLines w:val="0"/>
              <w:pageBreakBefore w:val="0"/>
              <w:widowControl w:val="0"/>
              <w:kinsoku/>
              <w:wordWrap/>
              <w:overflowPunct/>
              <w:topLinePunct w:val="0"/>
              <w:autoSpaceDE/>
              <w:autoSpaceDN/>
              <w:bidi w:val="0"/>
              <w:adjustRightInd/>
              <w:snapToGrid/>
              <w:spacing w:line="193" w:lineRule="auto"/>
              <w:ind w:left="0" w:firstLine="200" w:firstLineChars="100"/>
              <w:jc w:val="left"/>
              <w:textAlignment w:val="auto"/>
              <w:rPr>
                <w:rFonts w:hint="default" w:ascii="宋体" w:hAnsi="宋体" w:eastAsia="宋体" w:cs="宋体"/>
                <w:color w:val="000000" w:themeColor="text1"/>
                <w:spacing w:val="0"/>
                <w:sz w:val="20"/>
                <w:szCs w:val="20"/>
                <w:lang w:val="en-US" w:eastAsia="zh-CN"/>
                <w14:textFill>
                  <w14:solidFill>
                    <w14:schemeClr w14:val="tx1"/>
                  </w14:solidFill>
                </w14:textFill>
              </w:rPr>
            </w:pPr>
            <w:r>
              <w:rPr>
                <w:rFonts w:ascii="宋体" w:hAnsi="宋体" w:eastAsia="宋体" w:cs="宋体"/>
                <w:color w:val="000000" w:themeColor="text1"/>
                <w:spacing w:val="0"/>
                <w:sz w:val="20"/>
                <w:szCs w:val="20"/>
                <w14:textFill>
                  <w14:solidFill>
                    <w14:schemeClr w14:val="tx1"/>
                  </w14:solidFill>
                </w14:textFill>
              </w:rPr>
              <w:t>按支出性质分：</w:t>
            </w:r>
            <w:r>
              <w:rPr>
                <w:rFonts w:hint="eastAsia" w:ascii="宋体" w:hAnsi="宋体" w:eastAsia="宋体" w:cs="宋体"/>
                <w:color w:val="000000" w:themeColor="text1"/>
                <w:spacing w:val="0"/>
                <w:sz w:val="20"/>
                <w:szCs w:val="20"/>
                <w:lang w:val="en-US" w:eastAsia="zh-CN"/>
                <w14:textFill>
                  <w14:solidFill>
                    <w14:schemeClr w14:val="tx1"/>
                  </w14:solidFill>
                </w14:textFill>
              </w:rPr>
              <w:t>863.33</w:t>
            </w:r>
          </w:p>
        </w:tc>
      </w:tr>
      <w:tr w14:paraId="760B8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60" w:type="dxa"/>
            <w:vMerge w:val="continue"/>
            <w:tcBorders>
              <w:top w:val="nil"/>
              <w:bottom w:val="nil"/>
            </w:tcBorders>
            <w:noWrap w:val="0"/>
            <w:vAlign w:val="top"/>
          </w:tcPr>
          <w:p w14:paraId="54794E0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0"/>
                <w:szCs w:val="20"/>
                <w14:textFill>
                  <w14:solidFill>
                    <w14:schemeClr w14:val="tx1"/>
                  </w14:solidFill>
                </w14:textFill>
              </w:rPr>
            </w:pPr>
          </w:p>
        </w:tc>
        <w:tc>
          <w:tcPr>
            <w:tcW w:w="5115" w:type="dxa"/>
            <w:gridSpan w:val="4"/>
            <w:noWrap w:val="0"/>
            <w:vAlign w:val="center"/>
          </w:tcPr>
          <w:p w14:paraId="09A2F075">
            <w:pPr>
              <w:keepNext w:val="0"/>
              <w:keepLines w:val="0"/>
              <w:pageBreakBefore w:val="0"/>
              <w:widowControl w:val="0"/>
              <w:kinsoku/>
              <w:wordWrap/>
              <w:overflowPunct/>
              <w:topLinePunct w:val="0"/>
              <w:autoSpaceDE/>
              <w:autoSpaceDN/>
              <w:bidi w:val="0"/>
              <w:adjustRightInd/>
              <w:snapToGrid/>
              <w:spacing w:line="193" w:lineRule="auto"/>
              <w:ind w:left="0" w:firstLine="200" w:firstLineChars="100"/>
              <w:jc w:val="left"/>
              <w:textAlignment w:val="auto"/>
              <w:rPr>
                <w:rFonts w:hint="default" w:ascii="宋体" w:hAnsi="宋体" w:eastAsia="宋体" w:cs="宋体"/>
                <w:color w:val="000000" w:themeColor="text1"/>
                <w:spacing w:val="0"/>
                <w:sz w:val="20"/>
                <w:szCs w:val="20"/>
                <w:lang w:val="en-US" w:eastAsia="zh-CN"/>
                <w14:textFill>
                  <w14:solidFill>
                    <w14:schemeClr w14:val="tx1"/>
                  </w14:solidFill>
                </w14:textFill>
              </w:rPr>
            </w:pPr>
            <w:r>
              <w:rPr>
                <w:rFonts w:ascii="宋体" w:hAnsi="宋体" w:eastAsia="宋体" w:cs="宋体"/>
                <w:color w:val="000000" w:themeColor="text1"/>
                <w:spacing w:val="0"/>
                <w:sz w:val="20"/>
                <w:szCs w:val="20"/>
                <w14:textFill>
                  <w14:solidFill>
                    <w14:schemeClr w14:val="tx1"/>
                  </w14:solidFill>
                </w14:textFill>
              </w:rPr>
              <w:t xml:space="preserve">其中： </w:t>
            </w:r>
            <w:r>
              <w:rPr>
                <w:rFonts w:hint="eastAsia" w:ascii="宋体" w:hAnsi="宋体" w:eastAsia="宋体" w:cs="宋体"/>
                <w:color w:val="000000" w:themeColor="text1"/>
                <w:spacing w:val="0"/>
                <w:sz w:val="20"/>
                <w:szCs w:val="20"/>
                <w:lang w:val="en-US" w:eastAsia="zh-CN"/>
                <w14:textFill>
                  <w14:solidFill>
                    <w14:schemeClr w14:val="tx1"/>
                  </w14:solidFill>
                </w14:textFill>
              </w:rPr>
              <w:t xml:space="preserve"> </w:t>
            </w:r>
            <w:r>
              <w:rPr>
                <w:rFonts w:ascii="宋体" w:hAnsi="宋体" w:eastAsia="宋体" w:cs="宋体"/>
                <w:color w:val="000000" w:themeColor="text1"/>
                <w:spacing w:val="0"/>
                <w:sz w:val="20"/>
                <w:szCs w:val="20"/>
                <w14:textFill>
                  <w14:solidFill>
                    <w14:schemeClr w14:val="tx1"/>
                  </w14:solidFill>
                </w14:textFill>
              </w:rPr>
              <w:t>一般公共预算：</w:t>
            </w:r>
            <w:r>
              <w:rPr>
                <w:rFonts w:hint="eastAsia" w:ascii="宋体" w:hAnsi="宋体" w:eastAsia="宋体" w:cs="宋体"/>
                <w:color w:val="000000" w:themeColor="text1"/>
                <w:spacing w:val="0"/>
                <w:sz w:val="20"/>
                <w:szCs w:val="20"/>
                <w:lang w:val="en-US" w:eastAsia="zh-CN"/>
                <w14:textFill>
                  <w14:solidFill>
                    <w14:schemeClr w14:val="tx1"/>
                  </w14:solidFill>
                </w14:textFill>
              </w:rPr>
              <w:t>863.33</w:t>
            </w:r>
          </w:p>
        </w:tc>
        <w:tc>
          <w:tcPr>
            <w:tcW w:w="3895" w:type="dxa"/>
            <w:gridSpan w:val="4"/>
            <w:noWrap w:val="0"/>
            <w:vAlign w:val="center"/>
          </w:tcPr>
          <w:p w14:paraId="01BBA9AB">
            <w:pPr>
              <w:keepNext w:val="0"/>
              <w:keepLines w:val="0"/>
              <w:pageBreakBefore w:val="0"/>
              <w:widowControl w:val="0"/>
              <w:kinsoku/>
              <w:wordWrap/>
              <w:overflowPunct/>
              <w:topLinePunct w:val="0"/>
              <w:autoSpaceDE/>
              <w:autoSpaceDN/>
              <w:bidi w:val="0"/>
              <w:adjustRightInd/>
              <w:snapToGrid/>
              <w:spacing w:line="194" w:lineRule="auto"/>
              <w:ind w:left="0" w:firstLine="200" w:firstLineChars="100"/>
              <w:jc w:val="left"/>
              <w:textAlignment w:val="auto"/>
              <w:rPr>
                <w:rFonts w:hint="default" w:ascii="宋体" w:hAnsi="宋体" w:eastAsia="宋体" w:cs="宋体"/>
                <w:color w:val="000000" w:themeColor="text1"/>
                <w:spacing w:val="0"/>
                <w:sz w:val="20"/>
                <w:szCs w:val="20"/>
                <w:lang w:val="en-US" w:eastAsia="zh-CN"/>
                <w14:textFill>
                  <w14:solidFill>
                    <w14:schemeClr w14:val="tx1"/>
                  </w14:solidFill>
                </w14:textFill>
              </w:rPr>
            </w:pPr>
            <w:r>
              <w:rPr>
                <w:rFonts w:ascii="宋体" w:hAnsi="宋体" w:eastAsia="宋体" w:cs="宋体"/>
                <w:color w:val="000000" w:themeColor="text1"/>
                <w:spacing w:val="0"/>
                <w:sz w:val="20"/>
                <w:szCs w:val="20"/>
                <w14:textFill>
                  <w14:solidFill>
                    <w14:schemeClr w14:val="tx1"/>
                  </w14:solidFill>
                </w14:textFill>
              </w:rPr>
              <w:t>其中：基本支出：</w:t>
            </w:r>
            <w:r>
              <w:rPr>
                <w:rFonts w:hint="eastAsia" w:ascii="宋体" w:hAnsi="宋体" w:eastAsia="宋体" w:cs="宋体"/>
                <w:color w:val="000000" w:themeColor="text1"/>
                <w:spacing w:val="0"/>
                <w:sz w:val="20"/>
                <w:szCs w:val="20"/>
                <w:lang w:val="en-US" w:eastAsia="zh-CN"/>
                <w14:textFill>
                  <w14:solidFill>
                    <w14:schemeClr w14:val="tx1"/>
                  </w14:solidFill>
                </w14:textFill>
              </w:rPr>
              <w:t>863.33</w:t>
            </w:r>
          </w:p>
        </w:tc>
      </w:tr>
      <w:tr w14:paraId="57A2F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960" w:type="dxa"/>
            <w:vMerge w:val="continue"/>
            <w:tcBorders>
              <w:top w:val="nil"/>
              <w:bottom w:val="nil"/>
            </w:tcBorders>
            <w:noWrap w:val="0"/>
            <w:vAlign w:val="top"/>
          </w:tcPr>
          <w:p w14:paraId="76FF9E7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0"/>
                <w:szCs w:val="20"/>
                <w14:textFill>
                  <w14:solidFill>
                    <w14:schemeClr w14:val="tx1"/>
                  </w14:solidFill>
                </w14:textFill>
              </w:rPr>
            </w:pPr>
          </w:p>
        </w:tc>
        <w:tc>
          <w:tcPr>
            <w:tcW w:w="5115" w:type="dxa"/>
            <w:gridSpan w:val="4"/>
            <w:noWrap w:val="0"/>
            <w:vAlign w:val="center"/>
          </w:tcPr>
          <w:p w14:paraId="6D8FB081">
            <w:pPr>
              <w:keepNext w:val="0"/>
              <w:keepLines w:val="0"/>
              <w:pageBreakBefore w:val="0"/>
              <w:widowControl w:val="0"/>
              <w:kinsoku/>
              <w:wordWrap/>
              <w:overflowPunct/>
              <w:topLinePunct w:val="0"/>
              <w:autoSpaceDE/>
              <w:autoSpaceDN/>
              <w:bidi w:val="0"/>
              <w:adjustRightInd/>
              <w:snapToGrid/>
              <w:spacing w:line="202" w:lineRule="auto"/>
              <w:ind w:left="0" w:firstLine="1000" w:firstLineChars="500"/>
              <w:jc w:val="left"/>
              <w:textAlignment w:val="auto"/>
              <w:rPr>
                <w:rFonts w:hint="default" w:ascii="宋体" w:hAnsi="宋体" w:eastAsia="宋体" w:cs="宋体"/>
                <w:color w:val="000000" w:themeColor="text1"/>
                <w:spacing w:val="0"/>
                <w:sz w:val="20"/>
                <w:szCs w:val="20"/>
                <w:lang w:val="en-US" w:eastAsia="zh-CN"/>
                <w14:textFill>
                  <w14:solidFill>
                    <w14:schemeClr w14:val="tx1"/>
                  </w14:solidFill>
                </w14:textFill>
              </w:rPr>
            </w:pPr>
            <w:r>
              <w:rPr>
                <w:rFonts w:ascii="宋体" w:hAnsi="宋体" w:eastAsia="宋体" w:cs="宋体"/>
                <w:color w:val="000000" w:themeColor="text1"/>
                <w:spacing w:val="0"/>
                <w:sz w:val="20"/>
                <w:szCs w:val="20"/>
                <w14:textFill>
                  <w14:solidFill>
                    <w14:schemeClr w14:val="tx1"/>
                  </w14:solidFill>
                </w14:textFill>
              </w:rPr>
              <w:t>政府性基金拨款：</w:t>
            </w:r>
            <w:r>
              <w:rPr>
                <w:rFonts w:hint="eastAsia" w:ascii="宋体" w:hAnsi="宋体" w:eastAsia="宋体" w:cs="宋体"/>
                <w:color w:val="000000" w:themeColor="text1"/>
                <w:spacing w:val="0"/>
                <w:sz w:val="20"/>
                <w:szCs w:val="20"/>
                <w:lang w:val="en-US" w:eastAsia="zh-CN"/>
                <w14:textFill>
                  <w14:solidFill>
                    <w14:schemeClr w14:val="tx1"/>
                  </w14:solidFill>
                </w14:textFill>
              </w:rPr>
              <w:t>0.00</w:t>
            </w:r>
          </w:p>
        </w:tc>
        <w:tc>
          <w:tcPr>
            <w:tcW w:w="3895" w:type="dxa"/>
            <w:gridSpan w:val="4"/>
            <w:noWrap w:val="0"/>
            <w:vAlign w:val="center"/>
          </w:tcPr>
          <w:p w14:paraId="3FE9132D">
            <w:pPr>
              <w:keepNext w:val="0"/>
              <w:keepLines w:val="0"/>
              <w:pageBreakBefore w:val="0"/>
              <w:widowControl w:val="0"/>
              <w:kinsoku/>
              <w:wordWrap/>
              <w:overflowPunct/>
              <w:topLinePunct w:val="0"/>
              <w:autoSpaceDE/>
              <w:autoSpaceDN/>
              <w:bidi w:val="0"/>
              <w:adjustRightInd/>
              <w:snapToGrid/>
              <w:spacing w:line="201" w:lineRule="auto"/>
              <w:ind w:left="0" w:firstLine="800" w:firstLineChars="400"/>
              <w:jc w:val="left"/>
              <w:textAlignment w:val="auto"/>
              <w:rPr>
                <w:rFonts w:hint="default" w:ascii="宋体" w:hAnsi="宋体" w:eastAsia="宋体" w:cs="宋体"/>
                <w:color w:val="000000" w:themeColor="text1"/>
                <w:spacing w:val="0"/>
                <w:sz w:val="20"/>
                <w:szCs w:val="20"/>
                <w:lang w:val="en-US" w:eastAsia="zh-CN"/>
                <w14:textFill>
                  <w14:solidFill>
                    <w14:schemeClr w14:val="tx1"/>
                  </w14:solidFill>
                </w14:textFill>
              </w:rPr>
            </w:pPr>
            <w:r>
              <w:rPr>
                <w:rFonts w:ascii="宋体" w:hAnsi="宋体" w:eastAsia="宋体" w:cs="宋体"/>
                <w:color w:val="000000" w:themeColor="text1"/>
                <w:spacing w:val="0"/>
                <w:sz w:val="20"/>
                <w:szCs w:val="20"/>
                <w14:textFill>
                  <w14:solidFill>
                    <w14:schemeClr w14:val="tx1"/>
                  </w14:solidFill>
                </w14:textFill>
              </w:rPr>
              <w:t>项目支出：</w:t>
            </w:r>
            <w:r>
              <w:rPr>
                <w:rFonts w:hint="eastAsia" w:ascii="宋体" w:hAnsi="宋体" w:eastAsia="宋体" w:cs="宋体"/>
                <w:color w:val="000000" w:themeColor="text1"/>
                <w:spacing w:val="0"/>
                <w:sz w:val="20"/>
                <w:szCs w:val="20"/>
                <w:lang w:val="en-US" w:eastAsia="zh-CN"/>
                <w14:textFill>
                  <w14:solidFill>
                    <w14:schemeClr w14:val="tx1"/>
                  </w14:solidFill>
                </w14:textFill>
              </w:rPr>
              <w:t>0.00</w:t>
            </w:r>
          </w:p>
        </w:tc>
      </w:tr>
      <w:tr w14:paraId="3BF67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960" w:type="dxa"/>
            <w:vMerge w:val="continue"/>
            <w:tcBorders>
              <w:top w:val="nil"/>
              <w:bottom w:val="nil"/>
            </w:tcBorders>
            <w:noWrap w:val="0"/>
            <w:vAlign w:val="top"/>
          </w:tcPr>
          <w:p w14:paraId="10AA1E7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0"/>
                <w:szCs w:val="20"/>
                <w14:textFill>
                  <w14:solidFill>
                    <w14:schemeClr w14:val="tx1"/>
                  </w14:solidFill>
                </w14:textFill>
              </w:rPr>
            </w:pPr>
          </w:p>
        </w:tc>
        <w:tc>
          <w:tcPr>
            <w:tcW w:w="5115" w:type="dxa"/>
            <w:gridSpan w:val="4"/>
            <w:noWrap w:val="0"/>
            <w:vAlign w:val="center"/>
          </w:tcPr>
          <w:p w14:paraId="0BB5A2AA">
            <w:pPr>
              <w:keepNext w:val="0"/>
              <w:keepLines w:val="0"/>
              <w:pageBreakBefore w:val="0"/>
              <w:widowControl w:val="0"/>
              <w:kinsoku/>
              <w:wordWrap/>
              <w:overflowPunct/>
              <w:topLinePunct w:val="0"/>
              <w:autoSpaceDE/>
              <w:autoSpaceDN/>
              <w:bidi w:val="0"/>
              <w:adjustRightInd/>
              <w:snapToGrid/>
              <w:spacing w:line="192" w:lineRule="auto"/>
              <w:ind w:left="0" w:firstLine="1000" w:firstLineChars="500"/>
              <w:jc w:val="left"/>
              <w:textAlignment w:val="auto"/>
              <w:rPr>
                <w:rFonts w:hint="default" w:ascii="宋体" w:hAnsi="宋体" w:eastAsia="宋体" w:cs="宋体"/>
                <w:color w:val="000000" w:themeColor="text1"/>
                <w:spacing w:val="0"/>
                <w:sz w:val="20"/>
                <w:szCs w:val="20"/>
                <w:lang w:val="en-US" w:eastAsia="zh-CN"/>
                <w14:textFill>
                  <w14:solidFill>
                    <w14:schemeClr w14:val="tx1"/>
                  </w14:solidFill>
                </w14:textFill>
              </w:rPr>
            </w:pPr>
            <w:r>
              <w:rPr>
                <w:rFonts w:ascii="宋体" w:hAnsi="宋体" w:eastAsia="宋体" w:cs="宋体"/>
                <w:color w:val="000000" w:themeColor="text1"/>
                <w:spacing w:val="0"/>
                <w:sz w:val="20"/>
                <w:szCs w:val="20"/>
                <w14:textFill>
                  <w14:solidFill>
                    <w14:schemeClr w14:val="tx1"/>
                  </w14:solidFill>
                </w14:textFill>
              </w:rPr>
              <w:t>纳入专户管理的非税收入拨款：</w:t>
            </w:r>
            <w:r>
              <w:rPr>
                <w:rFonts w:hint="eastAsia" w:ascii="宋体" w:hAnsi="宋体" w:eastAsia="宋体" w:cs="宋体"/>
                <w:color w:val="000000" w:themeColor="text1"/>
                <w:spacing w:val="0"/>
                <w:sz w:val="20"/>
                <w:szCs w:val="20"/>
                <w:lang w:val="en-US" w:eastAsia="zh-CN"/>
                <w14:textFill>
                  <w14:solidFill>
                    <w14:schemeClr w14:val="tx1"/>
                  </w14:solidFill>
                </w14:textFill>
              </w:rPr>
              <w:t>0.00</w:t>
            </w:r>
          </w:p>
        </w:tc>
        <w:tc>
          <w:tcPr>
            <w:tcW w:w="3895" w:type="dxa"/>
            <w:gridSpan w:val="4"/>
            <w:noWrap w:val="0"/>
            <w:vAlign w:val="center"/>
          </w:tcPr>
          <w:p w14:paraId="3558029D">
            <w:pPr>
              <w:keepNext w:val="0"/>
              <w:keepLines w:val="0"/>
              <w:pageBreakBefore w:val="0"/>
              <w:widowControl w:val="0"/>
              <w:kinsoku/>
              <w:wordWrap/>
              <w:overflowPunct/>
              <w:topLinePunct w:val="0"/>
              <w:autoSpaceDE/>
              <w:autoSpaceDN/>
              <w:bidi w:val="0"/>
              <w:adjustRightInd/>
              <w:snapToGrid/>
              <w:spacing w:line="239" w:lineRule="exact"/>
              <w:ind w:firstLine="800" w:firstLineChars="400"/>
              <w:jc w:val="left"/>
              <w:textAlignment w:val="auto"/>
              <w:rPr>
                <w:rFonts w:hint="eastAsia" w:ascii="Arial" w:eastAsiaTheme="minorEastAsia"/>
                <w:color w:val="000000" w:themeColor="text1"/>
                <w:spacing w:val="0"/>
                <w:sz w:val="20"/>
                <w:szCs w:val="20"/>
                <w:lang w:val="en-US" w:eastAsia="zh-CN"/>
                <w14:textFill>
                  <w14:solidFill>
                    <w14:schemeClr w14:val="tx1"/>
                  </w14:solidFill>
                </w14:textFill>
              </w:rPr>
            </w:pPr>
          </w:p>
        </w:tc>
      </w:tr>
      <w:tr w14:paraId="42DE5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60" w:type="dxa"/>
            <w:vMerge w:val="continue"/>
            <w:tcBorders>
              <w:top w:val="nil"/>
            </w:tcBorders>
            <w:noWrap w:val="0"/>
            <w:vAlign w:val="top"/>
          </w:tcPr>
          <w:p w14:paraId="35DBBA5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0"/>
                <w:szCs w:val="20"/>
                <w14:textFill>
                  <w14:solidFill>
                    <w14:schemeClr w14:val="tx1"/>
                  </w14:solidFill>
                </w14:textFill>
              </w:rPr>
            </w:pPr>
          </w:p>
        </w:tc>
        <w:tc>
          <w:tcPr>
            <w:tcW w:w="5115" w:type="dxa"/>
            <w:gridSpan w:val="4"/>
            <w:noWrap w:val="0"/>
            <w:vAlign w:val="center"/>
          </w:tcPr>
          <w:p w14:paraId="362B843D">
            <w:pPr>
              <w:keepNext w:val="0"/>
              <w:keepLines w:val="0"/>
              <w:pageBreakBefore w:val="0"/>
              <w:widowControl w:val="0"/>
              <w:kinsoku/>
              <w:wordWrap/>
              <w:overflowPunct/>
              <w:topLinePunct w:val="0"/>
              <w:autoSpaceDE/>
              <w:autoSpaceDN/>
              <w:bidi w:val="0"/>
              <w:adjustRightInd/>
              <w:snapToGrid/>
              <w:spacing w:line="192" w:lineRule="auto"/>
              <w:ind w:left="0" w:firstLine="1000" w:firstLineChars="500"/>
              <w:jc w:val="left"/>
              <w:textAlignment w:val="auto"/>
              <w:rPr>
                <w:rFonts w:hint="default" w:ascii="宋体" w:hAnsi="宋体" w:eastAsia="宋体" w:cs="宋体"/>
                <w:color w:val="000000" w:themeColor="text1"/>
                <w:spacing w:val="0"/>
                <w:sz w:val="20"/>
                <w:szCs w:val="20"/>
                <w:lang w:val="en-US" w:eastAsia="zh-CN"/>
                <w14:textFill>
                  <w14:solidFill>
                    <w14:schemeClr w14:val="tx1"/>
                  </w14:solidFill>
                </w14:textFill>
              </w:rPr>
            </w:pPr>
            <w:r>
              <w:rPr>
                <w:rFonts w:ascii="宋体" w:hAnsi="宋体" w:eastAsia="宋体" w:cs="宋体"/>
                <w:color w:val="000000" w:themeColor="text1"/>
                <w:spacing w:val="0"/>
                <w:sz w:val="20"/>
                <w:szCs w:val="20"/>
                <w14:textFill>
                  <w14:solidFill>
                    <w14:schemeClr w14:val="tx1"/>
                  </w14:solidFill>
                </w14:textFill>
              </w:rPr>
              <w:t>其他资金：</w:t>
            </w:r>
            <w:r>
              <w:rPr>
                <w:rFonts w:hint="eastAsia" w:ascii="宋体" w:hAnsi="宋体" w:eastAsia="宋体" w:cs="宋体"/>
                <w:color w:val="000000" w:themeColor="text1"/>
                <w:spacing w:val="0"/>
                <w:sz w:val="20"/>
                <w:szCs w:val="20"/>
                <w:lang w:val="en-US" w:eastAsia="zh-CN"/>
                <w14:textFill>
                  <w14:solidFill>
                    <w14:schemeClr w14:val="tx1"/>
                  </w14:solidFill>
                </w14:textFill>
              </w:rPr>
              <w:t>0.00</w:t>
            </w:r>
          </w:p>
        </w:tc>
        <w:tc>
          <w:tcPr>
            <w:tcW w:w="3895" w:type="dxa"/>
            <w:gridSpan w:val="4"/>
            <w:noWrap w:val="0"/>
            <w:vAlign w:val="center"/>
          </w:tcPr>
          <w:p w14:paraId="7A8098DB">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0"/>
                <w:szCs w:val="20"/>
                <w14:textFill>
                  <w14:solidFill>
                    <w14:schemeClr w14:val="tx1"/>
                  </w14:solidFill>
                </w14:textFill>
              </w:rPr>
            </w:pPr>
          </w:p>
        </w:tc>
      </w:tr>
      <w:tr w14:paraId="37B79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960" w:type="dxa"/>
            <w:vMerge w:val="restart"/>
            <w:tcBorders>
              <w:bottom w:val="nil"/>
            </w:tcBorders>
            <w:noWrap w:val="0"/>
            <w:vAlign w:val="center"/>
          </w:tcPr>
          <w:p w14:paraId="1FF83DF8">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年度总体</w:t>
            </w:r>
            <w:r>
              <w:rPr>
                <w:rFonts w:ascii="宋体" w:hAnsi="宋体" w:eastAsia="宋体" w:cs="宋体"/>
                <w:color w:val="000000" w:themeColor="text1"/>
                <w:spacing w:val="1"/>
                <w:sz w:val="20"/>
                <w:szCs w:val="20"/>
                <w14:textFill>
                  <w14:solidFill>
                    <w14:schemeClr w14:val="tx1"/>
                  </w14:solidFill>
                </w14:textFill>
              </w:rPr>
              <w:t xml:space="preserve"> </w:t>
            </w:r>
            <w:r>
              <w:rPr>
                <w:rFonts w:ascii="宋体" w:hAnsi="宋体" w:eastAsia="宋体" w:cs="宋体"/>
                <w:color w:val="000000" w:themeColor="text1"/>
                <w:spacing w:val="-19"/>
                <w:sz w:val="20"/>
                <w:szCs w:val="20"/>
                <w14:textFill>
                  <w14:solidFill>
                    <w14:schemeClr w14:val="tx1"/>
                  </w14:solidFill>
                </w14:textFill>
              </w:rPr>
              <w:t>目</w:t>
            </w:r>
            <w:r>
              <w:rPr>
                <w:rFonts w:ascii="宋体" w:hAnsi="宋体" w:eastAsia="宋体" w:cs="宋体"/>
                <w:color w:val="000000" w:themeColor="text1"/>
                <w:spacing w:val="-35"/>
                <w:sz w:val="20"/>
                <w:szCs w:val="20"/>
                <w14:textFill>
                  <w14:solidFill>
                    <w14:schemeClr w14:val="tx1"/>
                  </w14:solidFill>
                </w14:textFill>
              </w:rPr>
              <w:t xml:space="preserve"> </w:t>
            </w:r>
            <w:r>
              <w:rPr>
                <w:rFonts w:ascii="宋体" w:hAnsi="宋体" w:eastAsia="宋体" w:cs="宋体"/>
                <w:color w:val="000000" w:themeColor="text1"/>
                <w:spacing w:val="-19"/>
                <w:sz w:val="20"/>
                <w:szCs w:val="20"/>
                <w14:textFill>
                  <w14:solidFill>
                    <w14:schemeClr w14:val="tx1"/>
                  </w14:solidFill>
                </w14:textFill>
              </w:rPr>
              <w:t>标</w:t>
            </w:r>
          </w:p>
        </w:tc>
        <w:tc>
          <w:tcPr>
            <w:tcW w:w="5115" w:type="dxa"/>
            <w:gridSpan w:val="4"/>
            <w:noWrap w:val="0"/>
            <w:vAlign w:val="center"/>
          </w:tcPr>
          <w:p w14:paraId="0177A3F5">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ascii="宋体" w:hAnsi="宋体" w:eastAsia="宋体" w:cs="宋体"/>
                <w:color w:val="000000" w:themeColor="text1"/>
                <w:spacing w:val="0"/>
                <w:sz w:val="20"/>
                <w:szCs w:val="20"/>
                <w14:textFill>
                  <w14:solidFill>
                    <w14:schemeClr w14:val="tx1"/>
                  </w14:solidFill>
                </w14:textFill>
              </w:rPr>
            </w:pPr>
            <w:r>
              <w:rPr>
                <w:rFonts w:ascii="宋体" w:hAnsi="宋体" w:eastAsia="宋体" w:cs="宋体"/>
                <w:color w:val="000000" w:themeColor="text1"/>
                <w:spacing w:val="0"/>
                <w:sz w:val="20"/>
                <w:szCs w:val="20"/>
                <w14:textFill>
                  <w14:solidFill>
                    <w14:schemeClr w14:val="tx1"/>
                  </w14:solidFill>
                </w14:textFill>
              </w:rPr>
              <w:t>预期目标</w:t>
            </w:r>
          </w:p>
        </w:tc>
        <w:tc>
          <w:tcPr>
            <w:tcW w:w="3895" w:type="dxa"/>
            <w:gridSpan w:val="4"/>
            <w:noWrap w:val="0"/>
            <w:vAlign w:val="center"/>
          </w:tcPr>
          <w:p w14:paraId="2B0B4C19">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ascii="宋体" w:hAnsi="宋体" w:eastAsia="宋体" w:cs="宋体"/>
                <w:color w:val="000000" w:themeColor="text1"/>
                <w:spacing w:val="0"/>
                <w:sz w:val="20"/>
                <w:szCs w:val="20"/>
                <w14:textFill>
                  <w14:solidFill>
                    <w14:schemeClr w14:val="tx1"/>
                  </w14:solidFill>
                </w14:textFill>
              </w:rPr>
            </w:pPr>
            <w:r>
              <w:rPr>
                <w:rFonts w:ascii="宋体" w:hAnsi="宋体" w:eastAsia="宋体" w:cs="宋体"/>
                <w:color w:val="000000" w:themeColor="text1"/>
                <w:spacing w:val="0"/>
                <w:sz w:val="20"/>
                <w:szCs w:val="20"/>
                <w14:textFill>
                  <w14:solidFill>
                    <w14:schemeClr w14:val="tx1"/>
                  </w14:solidFill>
                </w14:textFill>
              </w:rPr>
              <w:t>实际完成情况</w:t>
            </w:r>
          </w:p>
        </w:tc>
      </w:tr>
      <w:tr w14:paraId="72BCF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60" w:type="dxa"/>
            <w:vMerge w:val="continue"/>
            <w:tcBorders>
              <w:top w:val="nil"/>
            </w:tcBorders>
            <w:noWrap w:val="0"/>
            <w:vAlign w:val="top"/>
          </w:tcPr>
          <w:p w14:paraId="03FD827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0"/>
                <w:szCs w:val="20"/>
                <w14:textFill>
                  <w14:solidFill>
                    <w14:schemeClr w14:val="tx1"/>
                  </w14:solidFill>
                </w14:textFill>
              </w:rPr>
            </w:pPr>
          </w:p>
        </w:tc>
        <w:tc>
          <w:tcPr>
            <w:tcW w:w="5115" w:type="dxa"/>
            <w:gridSpan w:val="4"/>
            <w:noWrap w:val="0"/>
            <w:vAlign w:val="center"/>
          </w:tcPr>
          <w:p w14:paraId="243F279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themeColor="text1"/>
                <w:spacing w:val="0"/>
                <w:sz w:val="20"/>
                <w:szCs w:val="20"/>
                <w:lang w:eastAsia="zh-CN"/>
                <w14:textFill>
                  <w14:solidFill>
                    <w14:schemeClr w14:val="tx1"/>
                  </w14:solidFill>
                </w14:textFill>
              </w:rPr>
            </w:pPr>
            <w:r>
              <w:rPr>
                <w:rFonts w:hint="eastAsia" w:ascii="仿宋_GB2312" w:hAnsi="仿宋_GB2312" w:eastAsia="仿宋_GB2312" w:cs="仿宋_GB2312"/>
                <w:color w:val="000000"/>
                <w:sz w:val="22"/>
                <w:szCs w:val="22"/>
                <w:lang w:eastAsia="zh-CN"/>
              </w:rPr>
              <w:t>目</w:t>
            </w:r>
            <w:r>
              <w:rPr>
                <w:rFonts w:hint="eastAsia" w:ascii="宋体" w:hAnsi="宋体" w:eastAsia="宋体" w:cs="宋体"/>
                <w:color w:val="000000" w:themeColor="text1"/>
                <w:spacing w:val="0"/>
                <w:sz w:val="20"/>
                <w:szCs w:val="20"/>
                <w:lang w:eastAsia="zh-CN"/>
                <w14:textFill>
                  <w14:solidFill>
                    <w14:schemeClr w14:val="tx1"/>
                  </w14:solidFill>
                </w14:textFill>
              </w:rPr>
              <w:t>标1：本级财政预算执行审计、财政财务收支审计及经济责任审计共</w:t>
            </w:r>
            <w:r>
              <w:rPr>
                <w:rFonts w:hint="eastAsia" w:ascii="宋体" w:hAnsi="宋体" w:eastAsia="宋体" w:cs="宋体"/>
                <w:color w:val="000000" w:themeColor="text1"/>
                <w:spacing w:val="0"/>
                <w:sz w:val="20"/>
                <w:szCs w:val="20"/>
                <w:lang w:val="en-US" w:eastAsia="zh-CN"/>
                <w14:textFill>
                  <w14:solidFill>
                    <w14:schemeClr w14:val="tx1"/>
                  </w14:solidFill>
                </w14:textFill>
              </w:rPr>
              <w:t>28</w:t>
            </w:r>
            <w:r>
              <w:rPr>
                <w:rFonts w:hint="eastAsia" w:ascii="宋体" w:hAnsi="宋体" w:eastAsia="宋体" w:cs="宋体"/>
                <w:color w:val="000000" w:themeColor="text1"/>
                <w:spacing w:val="0"/>
                <w:sz w:val="20"/>
                <w:szCs w:val="20"/>
                <w:lang w:eastAsia="zh-CN"/>
                <w14:textFill>
                  <w14:solidFill>
                    <w14:schemeClr w14:val="tx1"/>
                  </w14:solidFill>
                </w14:textFill>
              </w:rPr>
              <w:t>个</w:t>
            </w:r>
          </w:p>
          <w:p w14:paraId="4093870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Arial"/>
                <w:color w:val="000000" w:themeColor="text1"/>
                <w:spacing w:val="0"/>
                <w:sz w:val="18"/>
                <w:szCs w:val="22"/>
                <w:lang w:val="en-US"/>
                <w14:textFill>
                  <w14:solidFill>
                    <w14:schemeClr w14:val="tx1"/>
                  </w14:solidFill>
                </w14:textFill>
              </w:rPr>
            </w:pPr>
            <w:r>
              <w:rPr>
                <w:rFonts w:hint="eastAsia" w:ascii="宋体" w:hAnsi="宋体" w:eastAsia="宋体" w:cs="宋体"/>
                <w:color w:val="000000" w:themeColor="text1"/>
                <w:spacing w:val="0"/>
                <w:sz w:val="20"/>
                <w:szCs w:val="20"/>
                <w:lang w:eastAsia="zh-CN"/>
                <w14:textFill>
                  <w14:solidFill>
                    <w14:schemeClr w14:val="tx1"/>
                  </w14:solidFill>
                </w14:textFill>
              </w:rPr>
              <w:t>目标2：政府投资审计项目</w:t>
            </w:r>
            <w:r>
              <w:rPr>
                <w:rFonts w:hint="eastAsia" w:ascii="宋体" w:hAnsi="宋体" w:eastAsia="宋体" w:cs="宋体"/>
                <w:color w:val="000000" w:themeColor="text1"/>
                <w:spacing w:val="0"/>
                <w:sz w:val="20"/>
                <w:szCs w:val="20"/>
                <w:lang w:val="en-US" w:eastAsia="zh-CN"/>
                <w14:textFill>
                  <w14:solidFill>
                    <w14:schemeClr w14:val="tx1"/>
                  </w14:solidFill>
                </w14:textFill>
              </w:rPr>
              <w:t>12个</w:t>
            </w:r>
          </w:p>
        </w:tc>
        <w:tc>
          <w:tcPr>
            <w:tcW w:w="3895" w:type="dxa"/>
            <w:gridSpan w:val="4"/>
            <w:noWrap w:val="0"/>
            <w:vAlign w:val="center"/>
          </w:tcPr>
          <w:p w14:paraId="5A3CEC1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18"/>
                <w:szCs w:val="22"/>
                <w14:textFill>
                  <w14:solidFill>
                    <w14:schemeClr w14:val="tx1"/>
                  </w14:solidFill>
                </w14:textFill>
              </w:rPr>
            </w:pPr>
            <w:r>
              <w:rPr>
                <w:rFonts w:hint="eastAsia" w:ascii="宋体" w:hAnsi="宋体" w:eastAsia="宋体" w:cs="宋体"/>
                <w:color w:val="000000" w:themeColor="text1"/>
                <w:spacing w:val="0"/>
                <w:sz w:val="20"/>
                <w:szCs w:val="20"/>
                <w:lang w:eastAsia="zh-CN"/>
                <w14:textFill>
                  <w14:solidFill>
                    <w14:schemeClr w14:val="tx1"/>
                  </w14:solidFill>
                </w14:textFill>
              </w:rPr>
              <w:t>100%完成</w:t>
            </w:r>
          </w:p>
        </w:tc>
      </w:tr>
      <w:tr w14:paraId="5DA15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960" w:type="dxa"/>
            <w:vMerge w:val="restart"/>
            <w:tcBorders>
              <w:bottom w:val="nil"/>
            </w:tcBorders>
            <w:noWrap w:val="0"/>
            <w:textDirection w:val="tbRlV"/>
            <w:vAlign w:val="top"/>
          </w:tcPr>
          <w:p w14:paraId="692DCE85">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ascii="Arial"/>
                <w:color w:val="000000" w:themeColor="text1"/>
                <w:sz w:val="20"/>
                <w:szCs w:val="20"/>
                <w14:textFill>
                  <w14:solidFill>
                    <w14:schemeClr w14:val="tx1"/>
                  </w14:solidFill>
                </w14:textFill>
              </w:rPr>
            </w:pPr>
          </w:p>
          <w:p w14:paraId="513DD862">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z w:val="20"/>
                <w:szCs w:val="20"/>
                <w14:textFill>
                  <w14:solidFill>
                    <w14:schemeClr w14:val="tx1"/>
                  </w14:solidFill>
                </w14:textFill>
              </w:rPr>
              <w:t>绩效指标</w:t>
            </w:r>
          </w:p>
        </w:tc>
        <w:tc>
          <w:tcPr>
            <w:tcW w:w="1090" w:type="dxa"/>
            <w:noWrap w:val="0"/>
            <w:vAlign w:val="center"/>
          </w:tcPr>
          <w:p w14:paraId="19C1F927">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0"/>
                <w:szCs w:val="20"/>
                <w14:textFill>
                  <w14:solidFill>
                    <w14:schemeClr w14:val="tx1"/>
                  </w14:solidFill>
                </w14:textFill>
              </w:rPr>
            </w:pPr>
            <w:r>
              <w:rPr>
                <w:rFonts w:ascii="宋体" w:hAnsi="宋体" w:eastAsia="宋体" w:cs="宋体"/>
                <w:color w:val="000000" w:themeColor="text1"/>
                <w:spacing w:val="0"/>
                <w:sz w:val="20"/>
                <w:szCs w:val="20"/>
                <w14:textFill>
                  <w14:solidFill>
                    <w14:schemeClr w14:val="tx1"/>
                  </w14:solidFill>
                </w14:textFill>
              </w:rPr>
              <w:t>一级指标</w:t>
            </w:r>
          </w:p>
        </w:tc>
        <w:tc>
          <w:tcPr>
            <w:tcW w:w="1142" w:type="dxa"/>
            <w:noWrap w:val="0"/>
            <w:vAlign w:val="center"/>
          </w:tcPr>
          <w:p w14:paraId="490F4682">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0"/>
                <w:szCs w:val="20"/>
                <w14:textFill>
                  <w14:solidFill>
                    <w14:schemeClr w14:val="tx1"/>
                  </w14:solidFill>
                </w14:textFill>
              </w:rPr>
            </w:pPr>
            <w:r>
              <w:rPr>
                <w:rFonts w:ascii="宋体" w:hAnsi="宋体" w:eastAsia="宋体" w:cs="宋体"/>
                <w:color w:val="000000" w:themeColor="text1"/>
                <w:spacing w:val="0"/>
                <w:sz w:val="20"/>
                <w:szCs w:val="20"/>
                <w14:textFill>
                  <w14:solidFill>
                    <w14:schemeClr w14:val="tx1"/>
                  </w14:solidFill>
                </w14:textFill>
              </w:rPr>
              <w:t>二级指标</w:t>
            </w:r>
          </w:p>
        </w:tc>
        <w:tc>
          <w:tcPr>
            <w:tcW w:w="1872" w:type="dxa"/>
            <w:noWrap w:val="0"/>
            <w:vAlign w:val="center"/>
          </w:tcPr>
          <w:p w14:paraId="3B36457D">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0"/>
                <w:szCs w:val="20"/>
                <w14:textFill>
                  <w14:solidFill>
                    <w14:schemeClr w14:val="tx1"/>
                  </w14:solidFill>
                </w14:textFill>
              </w:rPr>
            </w:pPr>
            <w:r>
              <w:rPr>
                <w:rFonts w:ascii="宋体" w:hAnsi="宋体" w:eastAsia="宋体" w:cs="宋体"/>
                <w:color w:val="000000" w:themeColor="text1"/>
                <w:spacing w:val="0"/>
                <w:sz w:val="20"/>
                <w:szCs w:val="20"/>
                <w14:textFill>
                  <w14:solidFill>
                    <w14:schemeClr w14:val="tx1"/>
                  </w14:solidFill>
                </w14:textFill>
              </w:rPr>
              <w:t>三级指标</w:t>
            </w:r>
          </w:p>
        </w:tc>
        <w:tc>
          <w:tcPr>
            <w:tcW w:w="1011" w:type="dxa"/>
            <w:noWrap w:val="0"/>
            <w:vAlign w:val="center"/>
          </w:tcPr>
          <w:p w14:paraId="1B3FBFAE">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0"/>
                <w:szCs w:val="20"/>
                <w:highlight w:val="none"/>
                <w14:textFill>
                  <w14:solidFill>
                    <w14:schemeClr w14:val="tx1"/>
                  </w14:solidFill>
                </w14:textFill>
              </w:rPr>
            </w:pPr>
            <w:r>
              <w:rPr>
                <w:rFonts w:ascii="宋体" w:hAnsi="宋体" w:eastAsia="宋体" w:cs="宋体"/>
                <w:color w:val="000000" w:themeColor="text1"/>
                <w:spacing w:val="0"/>
                <w:sz w:val="20"/>
                <w:szCs w:val="20"/>
                <w:highlight w:val="none"/>
                <w14:textFill>
                  <w14:solidFill>
                    <w14:schemeClr w14:val="tx1"/>
                  </w14:solidFill>
                </w14:textFill>
              </w:rPr>
              <w:t>年度指标值</w:t>
            </w:r>
          </w:p>
        </w:tc>
        <w:tc>
          <w:tcPr>
            <w:tcW w:w="1145" w:type="dxa"/>
            <w:noWrap w:val="0"/>
            <w:vAlign w:val="center"/>
          </w:tcPr>
          <w:p w14:paraId="53BA3A0B">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0"/>
                <w:szCs w:val="20"/>
                <w:highlight w:val="none"/>
                <w14:textFill>
                  <w14:solidFill>
                    <w14:schemeClr w14:val="tx1"/>
                  </w14:solidFill>
                </w14:textFill>
              </w:rPr>
            </w:pPr>
            <w:r>
              <w:rPr>
                <w:rFonts w:ascii="宋体" w:hAnsi="宋体" w:eastAsia="宋体" w:cs="宋体"/>
                <w:color w:val="000000" w:themeColor="text1"/>
                <w:spacing w:val="0"/>
                <w:sz w:val="20"/>
                <w:szCs w:val="20"/>
                <w:highlight w:val="none"/>
                <w14:textFill>
                  <w14:solidFill>
                    <w14:schemeClr w14:val="tx1"/>
                  </w14:solidFill>
                </w14:textFill>
              </w:rPr>
              <w:t>实际完成值</w:t>
            </w:r>
          </w:p>
        </w:tc>
        <w:tc>
          <w:tcPr>
            <w:tcW w:w="538" w:type="dxa"/>
            <w:noWrap w:val="0"/>
            <w:vAlign w:val="center"/>
          </w:tcPr>
          <w:p w14:paraId="25D49F11">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0"/>
                <w:szCs w:val="20"/>
                <w14:textFill>
                  <w14:solidFill>
                    <w14:schemeClr w14:val="tx1"/>
                  </w14:solidFill>
                </w14:textFill>
              </w:rPr>
            </w:pPr>
            <w:r>
              <w:rPr>
                <w:rFonts w:ascii="宋体" w:hAnsi="宋体" w:eastAsia="宋体" w:cs="宋体"/>
                <w:color w:val="000000" w:themeColor="text1"/>
                <w:spacing w:val="0"/>
                <w:sz w:val="20"/>
                <w:szCs w:val="20"/>
                <w14:textFill>
                  <w14:solidFill>
                    <w14:schemeClr w14:val="tx1"/>
                  </w14:solidFill>
                </w14:textFill>
              </w:rPr>
              <w:t>分值</w:t>
            </w:r>
          </w:p>
        </w:tc>
        <w:tc>
          <w:tcPr>
            <w:tcW w:w="642" w:type="dxa"/>
            <w:noWrap w:val="0"/>
            <w:vAlign w:val="center"/>
          </w:tcPr>
          <w:p w14:paraId="1C1ACC69">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0"/>
                <w:szCs w:val="20"/>
                <w14:textFill>
                  <w14:solidFill>
                    <w14:schemeClr w14:val="tx1"/>
                  </w14:solidFill>
                </w14:textFill>
              </w:rPr>
            </w:pPr>
            <w:r>
              <w:rPr>
                <w:rFonts w:ascii="宋体" w:hAnsi="宋体" w:eastAsia="宋体" w:cs="宋体"/>
                <w:color w:val="000000" w:themeColor="text1"/>
                <w:spacing w:val="0"/>
                <w:sz w:val="20"/>
                <w:szCs w:val="20"/>
                <w14:textFill>
                  <w14:solidFill>
                    <w14:schemeClr w14:val="tx1"/>
                  </w14:solidFill>
                </w14:textFill>
              </w:rPr>
              <w:t>得分</w:t>
            </w:r>
          </w:p>
        </w:tc>
        <w:tc>
          <w:tcPr>
            <w:tcW w:w="1570" w:type="dxa"/>
            <w:noWrap w:val="0"/>
            <w:vAlign w:val="center"/>
          </w:tcPr>
          <w:p w14:paraId="2A87629B">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ascii="宋体" w:hAnsi="宋体" w:eastAsia="宋体" w:cs="宋体"/>
                <w:color w:val="000000" w:themeColor="text1"/>
                <w:spacing w:val="0"/>
                <w:sz w:val="20"/>
                <w:szCs w:val="20"/>
                <w14:textFill>
                  <w14:solidFill>
                    <w14:schemeClr w14:val="tx1"/>
                  </w14:solidFill>
                </w14:textFill>
              </w:rPr>
            </w:pPr>
            <w:r>
              <w:rPr>
                <w:rFonts w:ascii="宋体" w:hAnsi="宋体" w:eastAsia="宋体" w:cs="宋体"/>
                <w:color w:val="000000" w:themeColor="text1"/>
                <w:spacing w:val="0"/>
                <w:sz w:val="20"/>
                <w:szCs w:val="20"/>
                <w14:textFill>
                  <w14:solidFill>
                    <w14:schemeClr w14:val="tx1"/>
                  </w14:solidFill>
                </w14:textFill>
              </w:rPr>
              <w:t>偏差原因分析</w:t>
            </w:r>
          </w:p>
          <w:p w14:paraId="5999816E">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ascii="宋体" w:hAnsi="宋体" w:eastAsia="宋体" w:cs="宋体"/>
                <w:color w:val="000000" w:themeColor="text1"/>
                <w:spacing w:val="0"/>
                <w:sz w:val="20"/>
                <w:szCs w:val="20"/>
                <w14:textFill>
                  <w14:solidFill>
                    <w14:schemeClr w14:val="tx1"/>
                  </w14:solidFill>
                </w14:textFill>
              </w:rPr>
            </w:pPr>
            <w:r>
              <w:rPr>
                <w:rFonts w:ascii="宋体" w:hAnsi="宋体" w:eastAsia="宋体" w:cs="宋体"/>
                <w:color w:val="000000" w:themeColor="text1"/>
                <w:spacing w:val="0"/>
                <w:sz w:val="20"/>
                <w:szCs w:val="20"/>
                <w14:textFill>
                  <w14:solidFill>
                    <w14:schemeClr w14:val="tx1"/>
                  </w14:solidFill>
                </w14:textFill>
              </w:rPr>
              <w:t>及改进措施</w:t>
            </w:r>
          </w:p>
        </w:tc>
      </w:tr>
      <w:tr w14:paraId="6D5B6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960" w:type="dxa"/>
            <w:vMerge w:val="continue"/>
            <w:tcBorders>
              <w:top w:val="nil"/>
              <w:bottom w:val="nil"/>
            </w:tcBorders>
            <w:noWrap w:val="0"/>
            <w:textDirection w:val="tbRlV"/>
            <w:vAlign w:val="top"/>
          </w:tcPr>
          <w:p w14:paraId="6A359912">
            <w:pPr>
              <w:rPr>
                <w:rFonts w:ascii="Arial"/>
                <w:color w:val="000000" w:themeColor="text1"/>
                <w:sz w:val="20"/>
                <w:szCs w:val="22"/>
                <w14:textFill>
                  <w14:solidFill>
                    <w14:schemeClr w14:val="tx1"/>
                  </w14:solidFill>
                </w14:textFill>
              </w:rPr>
            </w:pPr>
          </w:p>
        </w:tc>
        <w:tc>
          <w:tcPr>
            <w:tcW w:w="1090" w:type="dxa"/>
            <w:vMerge w:val="restart"/>
            <w:tcBorders>
              <w:top w:val="nil"/>
            </w:tcBorders>
            <w:noWrap w:val="0"/>
            <w:vAlign w:val="center"/>
          </w:tcPr>
          <w:p w14:paraId="30FBA853">
            <w:pPr>
              <w:keepNext w:val="0"/>
              <w:keepLines w:val="0"/>
              <w:pageBreakBefore w:val="0"/>
              <w:widowControl w:val="0"/>
              <w:kinsoku/>
              <w:wordWrap/>
              <w:overflowPunct/>
              <w:topLinePunct w:val="0"/>
              <w:autoSpaceDE/>
              <w:autoSpaceDN/>
              <w:bidi w:val="0"/>
              <w:adjustRightInd/>
              <w:snapToGrid/>
              <w:spacing w:line="481" w:lineRule="exact"/>
              <w:ind w:left="0"/>
              <w:jc w:val="center"/>
              <w:textAlignment w:val="auto"/>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position w:val="20"/>
                <w:sz w:val="20"/>
                <w:szCs w:val="20"/>
                <w14:textFill>
                  <w14:solidFill>
                    <w14:schemeClr w14:val="tx1"/>
                  </w14:solidFill>
                </w14:textFill>
              </w:rPr>
              <w:t>产出指标</w:t>
            </w:r>
          </w:p>
          <w:p w14:paraId="4AA2B362">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0"/>
                <w:szCs w:val="22"/>
                <w14:textFill>
                  <w14:solidFill>
                    <w14:schemeClr w14:val="tx1"/>
                  </w14:solidFill>
                </w14:textFill>
              </w:rPr>
            </w:pPr>
            <w:r>
              <w:rPr>
                <w:rFonts w:hint="eastAsia" w:ascii="宋体" w:hAnsi="宋体" w:eastAsia="宋体" w:cs="宋体"/>
                <w:color w:val="000000" w:themeColor="text1"/>
                <w:spacing w:val="9"/>
                <w:sz w:val="20"/>
                <w:szCs w:val="20"/>
                <w:lang w:eastAsia="zh-CN"/>
                <w14:textFill>
                  <w14:solidFill>
                    <w14:schemeClr w14:val="tx1"/>
                  </w14:solidFill>
                </w14:textFill>
              </w:rPr>
              <w:t>（</w:t>
            </w:r>
            <w:r>
              <w:rPr>
                <w:rFonts w:ascii="宋体" w:hAnsi="宋体" w:eastAsia="宋体" w:cs="宋体"/>
                <w:color w:val="000000" w:themeColor="text1"/>
                <w:spacing w:val="9"/>
                <w:sz w:val="20"/>
                <w:szCs w:val="20"/>
                <w14:textFill>
                  <w14:solidFill>
                    <w14:schemeClr w14:val="tx1"/>
                  </w14:solidFill>
                </w14:textFill>
              </w:rPr>
              <w:t>50分</w:t>
            </w:r>
            <w:r>
              <w:rPr>
                <w:rFonts w:hint="eastAsia" w:ascii="宋体" w:hAnsi="宋体" w:eastAsia="宋体" w:cs="宋体"/>
                <w:color w:val="000000" w:themeColor="text1"/>
                <w:spacing w:val="9"/>
                <w:sz w:val="20"/>
                <w:szCs w:val="20"/>
                <w:lang w:eastAsia="zh-CN"/>
                <w14:textFill>
                  <w14:solidFill>
                    <w14:schemeClr w14:val="tx1"/>
                  </w14:solidFill>
                </w14:textFill>
              </w:rPr>
              <w:t>）</w:t>
            </w:r>
          </w:p>
        </w:tc>
        <w:tc>
          <w:tcPr>
            <w:tcW w:w="1142" w:type="dxa"/>
            <w:vMerge w:val="restart"/>
            <w:tcBorders>
              <w:top w:val="nil"/>
            </w:tcBorders>
            <w:noWrap w:val="0"/>
            <w:vAlign w:val="center"/>
          </w:tcPr>
          <w:p w14:paraId="42D7443E">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0"/>
                <w:szCs w:val="22"/>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数量指标</w:t>
            </w:r>
          </w:p>
        </w:tc>
        <w:tc>
          <w:tcPr>
            <w:tcW w:w="1872" w:type="dxa"/>
            <w:noWrap w:val="0"/>
            <w:vAlign w:val="center"/>
          </w:tcPr>
          <w:p w14:paraId="6BE96F9F">
            <w:pPr>
              <w:autoSpaceDE w:val="0"/>
              <w:autoSpaceDN w:val="0"/>
              <w:spacing w:before="6" w:after="0" w:line="240" w:lineRule="auto"/>
              <w:ind w:right="0" w:rightChars="0"/>
              <w:jc w:val="both"/>
              <w:rPr>
                <w:rFonts w:hint="eastAsia" w:ascii="仿宋_GB2312" w:hAnsi="仿宋_GB2312" w:eastAsia="仿宋_GB2312" w:cs="仿宋_GB2312"/>
                <w:color w:val="000000"/>
                <w:kern w:val="2"/>
                <w:sz w:val="22"/>
                <w:szCs w:val="22"/>
                <w:lang w:val="en-US" w:eastAsia="zh-CN" w:bidi="ar-SA"/>
              </w:rPr>
            </w:pPr>
            <w:r>
              <w:rPr>
                <w:rFonts w:hint="eastAsia" w:ascii="Arial"/>
                <w:color w:val="000000" w:themeColor="text1"/>
                <w:sz w:val="18"/>
                <w:szCs w:val="22"/>
                <w:lang w:eastAsia="zh-CN"/>
                <w14:textFill>
                  <w14:solidFill>
                    <w14:schemeClr w14:val="tx1"/>
                  </w14:solidFill>
                </w14:textFill>
              </w:rPr>
              <w:t>财政、部门预算执行审计、经济责任审计项目</w:t>
            </w:r>
          </w:p>
        </w:tc>
        <w:tc>
          <w:tcPr>
            <w:tcW w:w="1011" w:type="dxa"/>
            <w:noWrap w:val="0"/>
            <w:vAlign w:val="center"/>
          </w:tcPr>
          <w:p w14:paraId="47D60159">
            <w:pPr>
              <w:autoSpaceDE w:val="0"/>
              <w:autoSpaceDN w:val="0"/>
              <w:spacing w:before="6" w:after="0" w:line="240" w:lineRule="auto"/>
              <w:ind w:right="0" w:rightChars="0" w:firstLine="380" w:firstLineChars="200"/>
              <w:jc w:val="left"/>
              <w:rPr>
                <w:rFonts w:hint="eastAsia" w:asciiTheme="minorHAnsi" w:hAnsiTheme="minorHAnsi" w:eastAsiaTheme="minorEastAsia" w:cstheme="minorBidi"/>
                <w:kern w:val="2"/>
                <w:sz w:val="20"/>
                <w:szCs w:val="22"/>
                <w:lang w:val="en-US" w:eastAsia="zh-CN" w:bidi="ar-SA"/>
              </w:rPr>
            </w:pPr>
            <w:r>
              <w:rPr>
                <w:rFonts w:ascii="宋体" w:hAnsi="宋体" w:eastAsia="宋体" w:cs="宋体"/>
                <w:color w:val="000000"/>
                <w:spacing w:val="-5"/>
                <w:sz w:val="20"/>
                <w:szCs w:val="20"/>
              </w:rPr>
              <w:t>≥</w:t>
            </w:r>
            <w:r>
              <w:rPr>
                <w:rFonts w:hint="eastAsia" w:ascii="宋体" w:hAnsi="宋体" w:eastAsia="宋体" w:cs="宋体"/>
                <w:color w:val="000000"/>
                <w:spacing w:val="-2"/>
                <w:sz w:val="20"/>
                <w:szCs w:val="20"/>
                <w:lang w:val="en-US" w:eastAsia="zh-CN"/>
              </w:rPr>
              <w:t>25</w:t>
            </w:r>
            <w:r>
              <w:rPr>
                <w:rFonts w:ascii="宋体" w:hAnsi="宋体" w:eastAsia="宋体" w:cs="宋体"/>
                <w:color w:val="000000"/>
                <w:spacing w:val="-5"/>
                <w:sz w:val="20"/>
                <w:szCs w:val="20"/>
              </w:rPr>
              <w:t>个</w:t>
            </w:r>
          </w:p>
        </w:tc>
        <w:tc>
          <w:tcPr>
            <w:tcW w:w="1145" w:type="dxa"/>
            <w:noWrap w:val="0"/>
            <w:vAlign w:val="center"/>
          </w:tcPr>
          <w:p w14:paraId="0491501E">
            <w:pPr>
              <w:autoSpaceDE w:val="0"/>
              <w:autoSpaceDN w:val="0"/>
              <w:spacing w:before="6" w:after="0" w:line="240" w:lineRule="auto"/>
              <w:ind w:right="0" w:rightChars="0" w:firstLine="380" w:firstLineChars="200"/>
              <w:jc w:val="left"/>
              <w:rPr>
                <w:rFonts w:hint="default" w:ascii="宋体" w:hAnsi="宋体" w:eastAsia="宋体" w:cs="宋体"/>
                <w:color w:val="000000"/>
                <w:spacing w:val="-5"/>
                <w:sz w:val="20"/>
                <w:szCs w:val="20"/>
                <w:lang w:val="en-US" w:eastAsia="zh-CN"/>
              </w:rPr>
            </w:pPr>
            <w:r>
              <w:rPr>
                <w:rFonts w:hint="eastAsia" w:ascii="宋体" w:hAnsi="宋体" w:eastAsia="宋体" w:cs="宋体"/>
                <w:color w:val="000000"/>
                <w:spacing w:val="-5"/>
                <w:sz w:val="20"/>
                <w:szCs w:val="20"/>
                <w:lang w:val="en-US" w:eastAsia="zh-CN"/>
              </w:rPr>
              <w:t>24</w:t>
            </w:r>
          </w:p>
        </w:tc>
        <w:tc>
          <w:tcPr>
            <w:tcW w:w="538" w:type="dxa"/>
            <w:noWrap w:val="0"/>
            <w:vAlign w:val="center"/>
          </w:tcPr>
          <w:p w14:paraId="200B9629">
            <w:pPr>
              <w:autoSpaceDE w:val="0"/>
              <w:autoSpaceDN w:val="0"/>
              <w:spacing w:before="6" w:after="0" w:line="240" w:lineRule="auto"/>
              <w:ind w:right="0" w:rightChars="0"/>
              <w:jc w:val="center"/>
              <w:rPr>
                <w:rFonts w:hint="default" w:ascii="宋体" w:hAnsi="宋体" w:eastAsia="宋体" w:cs="宋体"/>
                <w:color w:val="000000"/>
                <w:spacing w:val="-5"/>
                <w:sz w:val="20"/>
                <w:szCs w:val="20"/>
                <w:lang w:val="en-US" w:eastAsia="zh-CN"/>
              </w:rPr>
            </w:pPr>
            <w:r>
              <w:rPr>
                <w:rFonts w:hint="eastAsia" w:ascii="宋体" w:hAnsi="宋体" w:eastAsia="宋体" w:cs="宋体"/>
                <w:color w:val="000000"/>
                <w:spacing w:val="-5"/>
                <w:sz w:val="20"/>
                <w:szCs w:val="20"/>
                <w:lang w:val="en-US" w:eastAsia="zh-CN"/>
              </w:rPr>
              <w:t>5</w:t>
            </w:r>
          </w:p>
        </w:tc>
        <w:tc>
          <w:tcPr>
            <w:tcW w:w="642" w:type="dxa"/>
            <w:noWrap w:val="0"/>
            <w:vAlign w:val="center"/>
          </w:tcPr>
          <w:p w14:paraId="48F5D268">
            <w:pPr>
              <w:autoSpaceDE w:val="0"/>
              <w:autoSpaceDN w:val="0"/>
              <w:spacing w:before="6" w:after="0" w:line="240" w:lineRule="auto"/>
              <w:ind w:right="0" w:rightChars="0"/>
              <w:jc w:val="center"/>
              <w:rPr>
                <w:rFonts w:hint="eastAsia" w:ascii="宋体" w:hAnsi="宋体" w:eastAsia="宋体" w:cs="宋体"/>
                <w:color w:val="000000"/>
                <w:spacing w:val="-5"/>
                <w:sz w:val="20"/>
                <w:szCs w:val="20"/>
                <w:lang w:val="en-US" w:eastAsia="zh-CN"/>
              </w:rPr>
            </w:pPr>
            <w:r>
              <w:rPr>
                <w:rFonts w:hint="eastAsia" w:ascii="宋体" w:hAnsi="宋体" w:eastAsia="宋体" w:cs="宋体"/>
                <w:color w:val="000000"/>
                <w:spacing w:val="-5"/>
                <w:sz w:val="20"/>
                <w:szCs w:val="20"/>
                <w:lang w:val="en-US" w:eastAsia="zh-CN"/>
              </w:rPr>
              <w:t>4</w:t>
            </w:r>
          </w:p>
        </w:tc>
        <w:tc>
          <w:tcPr>
            <w:tcW w:w="1570" w:type="dxa"/>
            <w:noWrap w:val="0"/>
            <w:vAlign w:val="center"/>
          </w:tcPr>
          <w:p w14:paraId="532C272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Arial" w:eastAsiaTheme="minorEastAsia"/>
                <w:color w:val="000000" w:themeColor="text1"/>
                <w:sz w:val="20"/>
                <w:szCs w:val="22"/>
                <w:lang w:val="en-US" w:eastAsia="zh-CN"/>
                <w14:textFill>
                  <w14:solidFill>
                    <w14:schemeClr w14:val="tx1"/>
                  </w14:solidFill>
                </w14:textFill>
              </w:rPr>
            </w:pPr>
            <w:r>
              <w:rPr>
                <w:rFonts w:hint="eastAsia" w:ascii="Arial"/>
                <w:color w:val="000000" w:themeColor="text1"/>
                <w:sz w:val="18"/>
                <w:szCs w:val="22"/>
                <w:lang w:eastAsia="zh-CN"/>
                <w14:textFill>
                  <w14:solidFill>
                    <w14:schemeClr w14:val="tx1"/>
                  </w14:solidFill>
                </w14:textFill>
              </w:rPr>
              <w:t>区委、区政府、纪委交办事项多，导致任务无法完成</w:t>
            </w:r>
          </w:p>
        </w:tc>
      </w:tr>
      <w:tr w14:paraId="33C1E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3" w:hRule="atLeast"/>
        </w:trPr>
        <w:tc>
          <w:tcPr>
            <w:tcW w:w="960" w:type="dxa"/>
            <w:vMerge w:val="continue"/>
            <w:tcBorders>
              <w:top w:val="nil"/>
              <w:bottom w:val="nil"/>
            </w:tcBorders>
            <w:noWrap w:val="0"/>
            <w:textDirection w:val="tbRlV"/>
            <w:vAlign w:val="top"/>
          </w:tcPr>
          <w:p w14:paraId="2C85B9A0">
            <w:pPr>
              <w:rPr>
                <w:rFonts w:ascii="Arial"/>
                <w:color w:val="000000" w:themeColor="text1"/>
                <w:sz w:val="20"/>
                <w:szCs w:val="22"/>
                <w14:textFill>
                  <w14:solidFill>
                    <w14:schemeClr w14:val="tx1"/>
                  </w14:solidFill>
                </w14:textFill>
              </w:rPr>
            </w:pPr>
          </w:p>
        </w:tc>
        <w:tc>
          <w:tcPr>
            <w:tcW w:w="1090" w:type="dxa"/>
            <w:vMerge w:val="continue"/>
            <w:noWrap w:val="0"/>
            <w:vAlign w:val="center"/>
          </w:tcPr>
          <w:p w14:paraId="0CEF3DD5">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0"/>
                <w:szCs w:val="22"/>
                <w14:textFill>
                  <w14:solidFill>
                    <w14:schemeClr w14:val="tx1"/>
                  </w14:solidFill>
                </w14:textFill>
              </w:rPr>
            </w:pPr>
          </w:p>
        </w:tc>
        <w:tc>
          <w:tcPr>
            <w:tcW w:w="1142" w:type="dxa"/>
            <w:vMerge w:val="continue"/>
            <w:tcBorders>
              <w:top w:val="nil"/>
            </w:tcBorders>
            <w:noWrap w:val="0"/>
            <w:vAlign w:val="center"/>
          </w:tcPr>
          <w:p w14:paraId="4AFA87FD">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0"/>
                <w:szCs w:val="22"/>
                <w14:textFill>
                  <w14:solidFill>
                    <w14:schemeClr w14:val="tx1"/>
                  </w14:solidFill>
                </w14:textFill>
              </w:rPr>
            </w:pPr>
          </w:p>
        </w:tc>
        <w:tc>
          <w:tcPr>
            <w:tcW w:w="1872" w:type="dxa"/>
            <w:noWrap w:val="0"/>
            <w:vAlign w:val="center"/>
          </w:tcPr>
          <w:p w14:paraId="145CDCE3">
            <w:pPr>
              <w:autoSpaceDE w:val="0"/>
              <w:autoSpaceDN w:val="0"/>
              <w:spacing w:before="7" w:after="0" w:line="240" w:lineRule="auto"/>
              <w:ind w:right="0" w:rightChars="0"/>
              <w:jc w:val="both"/>
              <w:rPr>
                <w:rFonts w:hint="eastAsia" w:ascii="仿宋_GB2312" w:hAnsi="仿宋_GB2312" w:eastAsia="仿宋_GB2312" w:cs="仿宋_GB2312"/>
                <w:color w:val="000000"/>
                <w:sz w:val="22"/>
                <w:szCs w:val="22"/>
                <w:lang w:val="en-US" w:eastAsia="zh-CN"/>
              </w:rPr>
            </w:pPr>
            <w:r>
              <w:rPr>
                <w:rFonts w:hint="eastAsia" w:ascii="Arial"/>
                <w:color w:val="000000" w:themeColor="text1"/>
                <w:sz w:val="18"/>
                <w:szCs w:val="22"/>
                <w:lang w:val="en-US" w:eastAsia="zh-CN"/>
                <w14:textFill>
                  <w14:solidFill>
                    <w14:schemeClr w14:val="tx1"/>
                  </w14:solidFill>
                </w14:textFill>
              </w:rPr>
              <w:t>专项资金审计、</w:t>
            </w:r>
            <w:r>
              <w:rPr>
                <w:rFonts w:hint="eastAsia" w:ascii="Arial"/>
                <w:color w:val="000000" w:themeColor="text1"/>
                <w:sz w:val="18"/>
                <w:szCs w:val="22"/>
                <w:lang w:eastAsia="zh-CN"/>
                <w14:textFill>
                  <w14:solidFill>
                    <w14:schemeClr w14:val="tx1"/>
                  </w14:solidFill>
                </w14:textFill>
              </w:rPr>
              <w:t>自然资源资产离任审计项目</w:t>
            </w:r>
          </w:p>
        </w:tc>
        <w:tc>
          <w:tcPr>
            <w:tcW w:w="1011" w:type="dxa"/>
            <w:noWrap w:val="0"/>
            <w:vAlign w:val="center"/>
          </w:tcPr>
          <w:p w14:paraId="4CCF8E8F">
            <w:pPr>
              <w:autoSpaceDE w:val="0"/>
              <w:autoSpaceDN w:val="0"/>
              <w:spacing w:before="6" w:after="0" w:line="240" w:lineRule="auto"/>
              <w:ind w:right="0" w:rightChars="0" w:firstLine="380" w:firstLineChars="200"/>
              <w:jc w:val="left"/>
              <w:rPr>
                <w:rFonts w:hint="eastAsia" w:asciiTheme="minorHAnsi" w:hAnsiTheme="minorHAnsi" w:eastAsiaTheme="minorEastAsia" w:cstheme="minorBidi"/>
                <w:kern w:val="2"/>
                <w:sz w:val="20"/>
                <w:szCs w:val="22"/>
                <w:lang w:val="en-US" w:eastAsia="zh-CN" w:bidi="ar-SA"/>
              </w:rPr>
            </w:pPr>
            <w:r>
              <w:rPr>
                <w:rFonts w:ascii="宋体" w:hAnsi="宋体" w:eastAsia="宋体" w:cs="宋体"/>
                <w:color w:val="000000"/>
                <w:spacing w:val="-5"/>
                <w:sz w:val="20"/>
                <w:szCs w:val="20"/>
              </w:rPr>
              <w:t>≥</w:t>
            </w:r>
            <w:r>
              <w:rPr>
                <w:rFonts w:hint="eastAsia" w:ascii="宋体" w:hAnsi="宋体" w:eastAsia="宋体" w:cs="宋体"/>
                <w:color w:val="000000"/>
                <w:spacing w:val="-2"/>
                <w:sz w:val="20"/>
                <w:szCs w:val="20"/>
                <w:lang w:val="en-US" w:eastAsia="zh-CN"/>
              </w:rPr>
              <w:t>3</w:t>
            </w:r>
            <w:r>
              <w:rPr>
                <w:rFonts w:ascii="宋体" w:hAnsi="宋体" w:eastAsia="宋体" w:cs="宋体"/>
                <w:color w:val="000000"/>
                <w:spacing w:val="-5"/>
                <w:sz w:val="20"/>
                <w:szCs w:val="20"/>
              </w:rPr>
              <w:t>个</w:t>
            </w:r>
          </w:p>
        </w:tc>
        <w:tc>
          <w:tcPr>
            <w:tcW w:w="1145" w:type="dxa"/>
            <w:noWrap w:val="0"/>
            <w:vAlign w:val="center"/>
          </w:tcPr>
          <w:p w14:paraId="56A9A49B">
            <w:pPr>
              <w:autoSpaceDE w:val="0"/>
              <w:autoSpaceDN w:val="0"/>
              <w:spacing w:before="6" w:after="0" w:line="240" w:lineRule="auto"/>
              <w:ind w:right="0" w:rightChars="0" w:firstLine="380" w:firstLineChars="200"/>
              <w:jc w:val="left"/>
              <w:rPr>
                <w:rFonts w:hint="eastAsia" w:ascii="宋体" w:hAnsi="宋体" w:eastAsia="宋体" w:cs="宋体"/>
                <w:color w:val="000000"/>
                <w:spacing w:val="-5"/>
                <w:sz w:val="20"/>
                <w:szCs w:val="20"/>
                <w:lang w:val="en-US" w:eastAsia="zh-CN"/>
              </w:rPr>
            </w:pPr>
            <w:r>
              <w:rPr>
                <w:rFonts w:hint="eastAsia" w:ascii="宋体" w:hAnsi="宋体" w:eastAsia="宋体" w:cs="宋体"/>
                <w:color w:val="000000"/>
                <w:spacing w:val="-5"/>
                <w:sz w:val="20"/>
                <w:szCs w:val="20"/>
                <w:lang w:val="en-US" w:eastAsia="zh-CN"/>
              </w:rPr>
              <w:t>2</w:t>
            </w:r>
          </w:p>
        </w:tc>
        <w:tc>
          <w:tcPr>
            <w:tcW w:w="538" w:type="dxa"/>
            <w:noWrap w:val="0"/>
            <w:vAlign w:val="center"/>
          </w:tcPr>
          <w:p w14:paraId="47B4AD6E">
            <w:pPr>
              <w:autoSpaceDE w:val="0"/>
              <w:autoSpaceDN w:val="0"/>
              <w:spacing w:before="6" w:after="0" w:line="240" w:lineRule="auto"/>
              <w:ind w:right="0" w:rightChars="0"/>
              <w:jc w:val="center"/>
              <w:rPr>
                <w:rFonts w:hint="default" w:ascii="宋体" w:hAnsi="宋体" w:eastAsia="宋体" w:cs="宋体"/>
                <w:color w:val="000000"/>
                <w:spacing w:val="-5"/>
                <w:sz w:val="20"/>
                <w:szCs w:val="20"/>
                <w:lang w:val="en-US" w:eastAsia="zh-CN"/>
              </w:rPr>
            </w:pPr>
            <w:r>
              <w:rPr>
                <w:rFonts w:hint="eastAsia" w:ascii="宋体" w:hAnsi="宋体" w:eastAsia="宋体" w:cs="宋体"/>
                <w:color w:val="000000"/>
                <w:spacing w:val="-5"/>
                <w:sz w:val="20"/>
                <w:szCs w:val="20"/>
                <w:lang w:val="en-US" w:eastAsia="zh-CN"/>
              </w:rPr>
              <w:t>5</w:t>
            </w:r>
          </w:p>
        </w:tc>
        <w:tc>
          <w:tcPr>
            <w:tcW w:w="642" w:type="dxa"/>
            <w:noWrap w:val="0"/>
            <w:vAlign w:val="center"/>
          </w:tcPr>
          <w:p w14:paraId="2EB0AD65">
            <w:pPr>
              <w:autoSpaceDE w:val="0"/>
              <w:autoSpaceDN w:val="0"/>
              <w:spacing w:before="6" w:after="0" w:line="240" w:lineRule="auto"/>
              <w:ind w:right="0" w:rightChars="0"/>
              <w:jc w:val="center"/>
              <w:rPr>
                <w:rFonts w:hint="eastAsia" w:ascii="宋体" w:hAnsi="宋体" w:eastAsia="宋体" w:cs="宋体"/>
                <w:color w:val="000000"/>
                <w:spacing w:val="-5"/>
                <w:sz w:val="20"/>
                <w:szCs w:val="20"/>
                <w:lang w:val="en-US" w:eastAsia="zh-CN"/>
              </w:rPr>
            </w:pPr>
            <w:r>
              <w:rPr>
                <w:rFonts w:hint="eastAsia" w:ascii="宋体" w:hAnsi="宋体" w:eastAsia="宋体" w:cs="宋体"/>
                <w:color w:val="000000"/>
                <w:spacing w:val="-5"/>
                <w:sz w:val="20"/>
                <w:szCs w:val="20"/>
                <w:lang w:val="en-US" w:eastAsia="zh-CN"/>
              </w:rPr>
              <w:t>4</w:t>
            </w:r>
          </w:p>
        </w:tc>
        <w:tc>
          <w:tcPr>
            <w:tcW w:w="1570" w:type="dxa"/>
            <w:noWrap w:val="0"/>
            <w:vAlign w:val="center"/>
          </w:tcPr>
          <w:p w14:paraId="5D54DBA4">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ascii="Arial"/>
                <w:color w:val="000000" w:themeColor="text1"/>
                <w:sz w:val="18"/>
                <w:szCs w:val="22"/>
                <w14:textFill>
                  <w14:solidFill>
                    <w14:schemeClr w14:val="tx1"/>
                  </w14:solidFill>
                </w14:textFill>
              </w:rPr>
            </w:pPr>
            <w:r>
              <w:rPr>
                <w:rFonts w:hint="eastAsia" w:ascii="Arial"/>
                <w:color w:val="000000" w:themeColor="text1"/>
                <w:sz w:val="18"/>
                <w:szCs w:val="22"/>
                <w:lang w:eastAsia="zh-CN"/>
                <w14:textFill>
                  <w14:solidFill>
                    <w14:schemeClr w14:val="tx1"/>
                  </w14:solidFill>
                </w14:textFill>
              </w:rPr>
              <w:t>区委、区政府、纪委交办事项多、导致任务无法完成</w:t>
            </w:r>
          </w:p>
        </w:tc>
      </w:tr>
      <w:tr w14:paraId="3147B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960" w:type="dxa"/>
            <w:vMerge w:val="continue"/>
            <w:tcBorders>
              <w:top w:val="nil"/>
              <w:bottom w:val="nil"/>
            </w:tcBorders>
            <w:noWrap w:val="0"/>
            <w:textDirection w:val="tbRlV"/>
            <w:vAlign w:val="top"/>
          </w:tcPr>
          <w:p w14:paraId="3E2D50DC">
            <w:pPr>
              <w:rPr>
                <w:rFonts w:ascii="Arial"/>
                <w:color w:val="000000" w:themeColor="text1"/>
                <w:sz w:val="20"/>
                <w:szCs w:val="22"/>
                <w14:textFill>
                  <w14:solidFill>
                    <w14:schemeClr w14:val="tx1"/>
                  </w14:solidFill>
                </w14:textFill>
              </w:rPr>
            </w:pPr>
          </w:p>
        </w:tc>
        <w:tc>
          <w:tcPr>
            <w:tcW w:w="1090" w:type="dxa"/>
            <w:vMerge w:val="continue"/>
            <w:noWrap w:val="0"/>
            <w:vAlign w:val="center"/>
          </w:tcPr>
          <w:p w14:paraId="781387DE">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0"/>
                <w:szCs w:val="22"/>
                <w14:textFill>
                  <w14:solidFill>
                    <w14:schemeClr w14:val="tx1"/>
                  </w14:solidFill>
                </w14:textFill>
              </w:rPr>
            </w:pPr>
          </w:p>
        </w:tc>
        <w:tc>
          <w:tcPr>
            <w:tcW w:w="1142" w:type="dxa"/>
            <w:vMerge w:val="continue"/>
            <w:tcBorders>
              <w:top w:val="nil"/>
            </w:tcBorders>
            <w:noWrap w:val="0"/>
            <w:vAlign w:val="center"/>
          </w:tcPr>
          <w:p w14:paraId="2725D180">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0"/>
                <w:szCs w:val="22"/>
                <w14:textFill>
                  <w14:solidFill>
                    <w14:schemeClr w14:val="tx1"/>
                  </w14:solidFill>
                </w14:textFill>
              </w:rPr>
            </w:pPr>
          </w:p>
        </w:tc>
        <w:tc>
          <w:tcPr>
            <w:tcW w:w="1872" w:type="dxa"/>
            <w:noWrap w:val="0"/>
            <w:vAlign w:val="center"/>
          </w:tcPr>
          <w:p w14:paraId="66B0A9B4">
            <w:pPr>
              <w:autoSpaceDE w:val="0"/>
              <w:autoSpaceDN w:val="0"/>
              <w:spacing w:before="7" w:after="0" w:line="240" w:lineRule="auto"/>
              <w:ind w:right="0" w:rightChars="0"/>
              <w:jc w:val="both"/>
              <w:rPr>
                <w:rFonts w:hint="eastAsia" w:ascii="仿宋_GB2312" w:hAnsi="仿宋_GB2312" w:eastAsia="仿宋_GB2312" w:cs="仿宋_GB2312"/>
                <w:color w:val="000000"/>
                <w:kern w:val="2"/>
                <w:sz w:val="22"/>
                <w:szCs w:val="22"/>
                <w:lang w:val="en-US" w:eastAsia="zh-CN" w:bidi="ar-SA"/>
              </w:rPr>
            </w:pPr>
            <w:r>
              <w:rPr>
                <w:rFonts w:hint="eastAsia" w:ascii="Arial"/>
                <w:color w:val="000000" w:themeColor="text1"/>
                <w:sz w:val="18"/>
                <w:szCs w:val="22"/>
                <w:lang w:val="en-US" w:eastAsia="zh-CN"/>
                <w14:textFill>
                  <w14:solidFill>
                    <w14:schemeClr w14:val="tx1"/>
                  </w14:solidFill>
                </w14:textFill>
              </w:rPr>
              <w:t>投资审计项目</w:t>
            </w:r>
          </w:p>
        </w:tc>
        <w:tc>
          <w:tcPr>
            <w:tcW w:w="1011" w:type="dxa"/>
            <w:noWrap w:val="0"/>
            <w:vAlign w:val="center"/>
          </w:tcPr>
          <w:p w14:paraId="39997A91">
            <w:pPr>
              <w:autoSpaceDE w:val="0"/>
              <w:autoSpaceDN w:val="0"/>
              <w:spacing w:before="7" w:after="0" w:line="240" w:lineRule="auto"/>
              <w:ind w:right="0" w:rightChars="0" w:firstLine="380" w:firstLineChars="200"/>
              <w:jc w:val="left"/>
              <w:rPr>
                <w:rFonts w:hint="eastAsia" w:asciiTheme="minorHAnsi" w:hAnsiTheme="minorHAnsi" w:eastAsiaTheme="minorEastAsia" w:cstheme="minorBidi"/>
                <w:kern w:val="2"/>
                <w:sz w:val="20"/>
                <w:szCs w:val="22"/>
                <w:lang w:val="en-US" w:eastAsia="zh-CN" w:bidi="ar-SA"/>
              </w:rPr>
            </w:pPr>
            <w:r>
              <w:rPr>
                <w:rFonts w:ascii="宋体" w:hAnsi="宋体" w:eastAsia="宋体" w:cs="宋体"/>
                <w:color w:val="000000"/>
                <w:spacing w:val="-5"/>
                <w:sz w:val="20"/>
                <w:szCs w:val="20"/>
              </w:rPr>
              <w:t>≥</w:t>
            </w:r>
            <w:r>
              <w:rPr>
                <w:rFonts w:hint="eastAsia" w:ascii="宋体" w:hAnsi="宋体" w:eastAsia="宋体" w:cs="宋体"/>
                <w:color w:val="000000"/>
                <w:spacing w:val="-2"/>
                <w:sz w:val="20"/>
                <w:szCs w:val="20"/>
                <w:lang w:val="en-US" w:eastAsia="zh-CN"/>
              </w:rPr>
              <w:t>12</w:t>
            </w:r>
            <w:r>
              <w:rPr>
                <w:rFonts w:ascii="宋体" w:hAnsi="宋体" w:eastAsia="宋体" w:cs="宋体"/>
                <w:color w:val="000000"/>
                <w:spacing w:val="-5"/>
                <w:sz w:val="20"/>
                <w:szCs w:val="20"/>
              </w:rPr>
              <w:t>个</w:t>
            </w:r>
          </w:p>
        </w:tc>
        <w:tc>
          <w:tcPr>
            <w:tcW w:w="1145" w:type="dxa"/>
            <w:noWrap w:val="0"/>
            <w:vAlign w:val="center"/>
          </w:tcPr>
          <w:p w14:paraId="7D617E6B">
            <w:pPr>
              <w:autoSpaceDE w:val="0"/>
              <w:autoSpaceDN w:val="0"/>
              <w:spacing w:before="6" w:after="0" w:line="240" w:lineRule="auto"/>
              <w:ind w:right="0" w:rightChars="0" w:firstLine="380" w:firstLineChars="200"/>
              <w:jc w:val="left"/>
              <w:rPr>
                <w:rFonts w:hint="default" w:ascii="宋体" w:hAnsi="宋体" w:eastAsia="宋体" w:cs="宋体"/>
                <w:color w:val="000000"/>
                <w:spacing w:val="-5"/>
                <w:sz w:val="20"/>
                <w:szCs w:val="20"/>
                <w:lang w:val="en-US" w:eastAsia="zh-CN"/>
              </w:rPr>
            </w:pPr>
            <w:r>
              <w:rPr>
                <w:rFonts w:hint="eastAsia" w:ascii="宋体" w:hAnsi="宋体" w:eastAsia="宋体" w:cs="宋体"/>
                <w:color w:val="000000"/>
                <w:spacing w:val="-5"/>
                <w:sz w:val="20"/>
                <w:szCs w:val="20"/>
                <w:lang w:val="en-US" w:eastAsia="zh-CN"/>
              </w:rPr>
              <w:t>15</w:t>
            </w:r>
          </w:p>
        </w:tc>
        <w:tc>
          <w:tcPr>
            <w:tcW w:w="538" w:type="dxa"/>
            <w:noWrap w:val="0"/>
            <w:vAlign w:val="center"/>
          </w:tcPr>
          <w:p w14:paraId="3E925D66">
            <w:pPr>
              <w:autoSpaceDE w:val="0"/>
              <w:autoSpaceDN w:val="0"/>
              <w:spacing w:before="6" w:after="0" w:line="240" w:lineRule="auto"/>
              <w:ind w:right="0" w:rightChars="0"/>
              <w:jc w:val="center"/>
              <w:rPr>
                <w:rFonts w:hint="default" w:ascii="宋体" w:hAnsi="宋体" w:eastAsia="宋体" w:cs="宋体"/>
                <w:color w:val="000000"/>
                <w:spacing w:val="-5"/>
                <w:sz w:val="20"/>
                <w:szCs w:val="20"/>
                <w:lang w:val="en-US" w:eastAsia="zh-CN"/>
              </w:rPr>
            </w:pPr>
            <w:r>
              <w:rPr>
                <w:rFonts w:hint="eastAsia" w:ascii="宋体" w:hAnsi="宋体" w:eastAsia="宋体" w:cs="宋体"/>
                <w:color w:val="000000"/>
                <w:spacing w:val="-5"/>
                <w:sz w:val="20"/>
                <w:szCs w:val="20"/>
                <w:lang w:val="en-US" w:eastAsia="zh-CN"/>
              </w:rPr>
              <w:t>5</w:t>
            </w:r>
          </w:p>
        </w:tc>
        <w:tc>
          <w:tcPr>
            <w:tcW w:w="642" w:type="dxa"/>
            <w:noWrap w:val="0"/>
            <w:vAlign w:val="center"/>
          </w:tcPr>
          <w:p w14:paraId="14B8E861">
            <w:pPr>
              <w:autoSpaceDE w:val="0"/>
              <w:autoSpaceDN w:val="0"/>
              <w:spacing w:before="6" w:after="0" w:line="240" w:lineRule="auto"/>
              <w:ind w:right="0" w:rightChars="0" w:firstLine="380" w:firstLineChars="200"/>
              <w:jc w:val="both"/>
              <w:rPr>
                <w:rFonts w:hint="default" w:ascii="宋体" w:hAnsi="宋体" w:eastAsia="宋体" w:cs="宋体"/>
                <w:color w:val="000000"/>
                <w:spacing w:val="-5"/>
                <w:sz w:val="20"/>
                <w:szCs w:val="20"/>
                <w:lang w:val="en-US" w:eastAsia="zh-CN"/>
              </w:rPr>
            </w:pPr>
            <w:r>
              <w:rPr>
                <w:rFonts w:hint="eastAsia" w:ascii="宋体" w:hAnsi="宋体" w:eastAsia="宋体" w:cs="宋体"/>
                <w:color w:val="000000"/>
                <w:spacing w:val="-5"/>
                <w:sz w:val="20"/>
                <w:szCs w:val="20"/>
                <w:lang w:val="en-US" w:eastAsia="zh-CN"/>
              </w:rPr>
              <w:t>5</w:t>
            </w:r>
          </w:p>
        </w:tc>
        <w:tc>
          <w:tcPr>
            <w:tcW w:w="1570" w:type="dxa"/>
            <w:noWrap w:val="0"/>
            <w:vAlign w:val="center"/>
          </w:tcPr>
          <w:p w14:paraId="33066E87">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18"/>
                <w:szCs w:val="22"/>
                <w14:textFill>
                  <w14:solidFill>
                    <w14:schemeClr w14:val="tx1"/>
                  </w14:solidFill>
                </w14:textFill>
              </w:rPr>
            </w:pPr>
          </w:p>
        </w:tc>
      </w:tr>
      <w:tr w14:paraId="41F30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960" w:type="dxa"/>
            <w:vMerge w:val="continue"/>
            <w:tcBorders>
              <w:top w:val="nil"/>
              <w:bottom w:val="nil"/>
            </w:tcBorders>
            <w:noWrap w:val="0"/>
            <w:textDirection w:val="tbRlV"/>
            <w:vAlign w:val="top"/>
          </w:tcPr>
          <w:p w14:paraId="603BCE59">
            <w:pPr>
              <w:rPr>
                <w:rFonts w:ascii="Arial"/>
                <w:color w:val="000000" w:themeColor="text1"/>
                <w:sz w:val="20"/>
                <w:szCs w:val="22"/>
                <w14:textFill>
                  <w14:solidFill>
                    <w14:schemeClr w14:val="tx1"/>
                  </w14:solidFill>
                </w14:textFill>
              </w:rPr>
            </w:pPr>
          </w:p>
        </w:tc>
        <w:tc>
          <w:tcPr>
            <w:tcW w:w="1090" w:type="dxa"/>
            <w:vMerge w:val="continue"/>
            <w:noWrap w:val="0"/>
            <w:vAlign w:val="center"/>
          </w:tcPr>
          <w:p w14:paraId="09068A37">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0"/>
                <w:szCs w:val="22"/>
                <w14:textFill>
                  <w14:solidFill>
                    <w14:schemeClr w14:val="tx1"/>
                  </w14:solidFill>
                </w14:textFill>
              </w:rPr>
            </w:pPr>
          </w:p>
        </w:tc>
        <w:tc>
          <w:tcPr>
            <w:tcW w:w="1142" w:type="dxa"/>
            <w:vMerge w:val="continue"/>
            <w:tcBorders>
              <w:top w:val="nil"/>
              <w:bottom w:val="single" w:color="auto" w:sz="4" w:space="0"/>
            </w:tcBorders>
            <w:noWrap w:val="0"/>
            <w:vAlign w:val="center"/>
          </w:tcPr>
          <w:p w14:paraId="3B2A0ABA">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0"/>
                <w:szCs w:val="22"/>
                <w14:textFill>
                  <w14:solidFill>
                    <w14:schemeClr w14:val="tx1"/>
                  </w14:solidFill>
                </w14:textFill>
              </w:rPr>
            </w:pPr>
          </w:p>
        </w:tc>
        <w:tc>
          <w:tcPr>
            <w:tcW w:w="1872" w:type="dxa"/>
            <w:noWrap w:val="0"/>
            <w:vAlign w:val="center"/>
          </w:tcPr>
          <w:p w14:paraId="3DA4BE08">
            <w:pPr>
              <w:autoSpaceDE w:val="0"/>
              <w:autoSpaceDN w:val="0"/>
              <w:spacing w:before="7" w:after="0" w:line="240" w:lineRule="auto"/>
              <w:ind w:right="0" w:rightChars="0"/>
              <w:jc w:val="both"/>
              <w:rPr>
                <w:rFonts w:hint="eastAsia" w:ascii="仿宋_GB2312" w:hAnsi="仿宋_GB2312" w:eastAsia="仿宋_GB2312" w:cs="仿宋_GB2312"/>
                <w:color w:val="000000"/>
                <w:kern w:val="2"/>
                <w:sz w:val="22"/>
                <w:szCs w:val="22"/>
                <w:lang w:val="en-US" w:eastAsia="zh-CN" w:bidi="ar-SA"/>
              </w:rPr>
            </w:pPr>
            <w:r>
              <w:rPr>
                <w:rFonts w:hint="eastAsia" w:ascii="Arial"/>
                <w:color w:val="000000" w:themeColor="text1"/>
                <w:sz w:val="18"/>
                <w:szCs w:val="22"/>
                <w:lang w:val="en-US" w:eastAsia="zh-CN"/>
                <w14:textFill>
                  <w14:solidFill>
                    <w14:schemeClr w14:val="tx1"/>
                  </w14:solidFill>
                </w14:textFill>
              </w:rPr>
              <w:t>重大线索移交</w:t>
            </w:r>
          </w:p>
        </w:tc>
        <w:tc>
          <w:tcPr>
            <w:tcW w:w="1011" w:type="dxa"/>
            <w:noWrap w:val="0"/>
            <w:vAlign w:val="center"/>
          </w:tcPr>
          <w:p w14:paraId="20B3751F">
            <w:pPr>
              <w:spacing w:before="7" w:after="0" w:line="240" w:lineRule="auto"/>
              <w:ind w:right="0" w:rightChars="0" w:firstLine="380" w:firstLineChars="200"/>
              <w:jc w:val="left"/>
              <w:rPr>
                <w:rFonts w:hint="eastAsia" w:ascii="仿宋_GB2312" w:hAnsi="仿宋_GB2312" w:eastAsia="宋体" w:cs="仿宋_GB2312"/>
                <w:color w:val="000000"/>
                <w:kern w:val="2"/>
                <w:sz w:val="22"/>
                <w:szCs w:val="22"/>
                <w:highlight w:val="yellow"/>
                <w:lang w:val="en-US" w:eastAsia="zh-CN" w:bidi="ar-SA"/>
              </w:rPr>
            </w:pPr>
            <w:r>
              <w:rPr>
                <w:rFonts w:ascii="宋体" w:hAnsi="宋体" w:eastAsia="宋体" w:cs="宋体"/>
                <w:color w:val="000000"/>
                <w:spacing w:val="-5"/>
                <w:sz w:val="20"/>
                <w:szCs w:val="20"/>
              </w:rPr>
              <w:t>≥</w:t>
            </w:r>
            <w:r>
              <w:rPr>
                <w:rFonts w:hint="eastAsia" w:ascii="宋体" w:hAnsi="宋体" w:eastAsia="宋体" w:cs="宋体"/>
                <w:color w:val="000000"/>
                <w:spacing w:val="-3"/>
                <w:sz w:val="20"/>
                <w:szCs w:val="20"/>
                <w:lang w:val="en-US" w:eastAsia="zh-CN"/>
              </w:rPr>
              <w:t>3条</w:t>
            </w:r>
          </w:p>
        </w:tc>
        <w:tc>
          <w:tcPr>
            <w:tcW w:w="1145" w:type="dxa"/>
            <w:noWrap w:val="0"/>
            <w:vAlign w:val="center"/>
          </w:tcPr>
          <w:p w14:paraId="7B84AE4F">
            <w:pPr>
              <w:autoSpaceDE w:val="0"/>
              <w:autoSpaceDN w:val="0"/>
              <w:spacing w:before="6" w:after="0" w:line="240" w:lineRule="auto"/>
              <w:ind w:right="0" w:rightChars="0" w:firstLine="380" w:firstLineChars="200"/>
              <w:jc w:val="left"/>
              <w:rPr>
                <w:rFonts w:hint="eastAsia" w:ascii="宋体" w:hAnsi="宋体" w:eastAsia="宋体" w:cs="宋体"/>
                <w:color w:val="000000"/>
                <w:spacing w:val="-5"/>
                <w:sz w:val="20"/>
                <w:szCs w:val="20"/>
                <w:lang w:val="en-US" w:eastAsia="zh-CN"/>
              </w:rPr>
            </w:pPr>
            <w:r>
              <w:rPr>
                <w:rFonts w:hint="eastAsia" w:ascii="宋体" w:hAnsi="宋体" w:eastAsia="宋体" w:cs="宋体"/>
                <w:color w:val="000000"/>
                <w:spacing w:val="-5"/>
                <w:sz w:val="20"/>
                <w:szCs w:val="20"/>
                <w:lang w:val="en-US" w:eastAsia="zh-CN"/>
              </w:rPr>
              <w:t>8条</w:t>
            </w:r>
          </w:p>
        </w:tc>
        <w:tc>
          <w:tcPr>
            <w:tcW w:w="538" w:type="dxa"/>
            <w:noWrap w:val="0"/>
            <w:vAlign w:val="center"/>
          </w:tcPr>
          <w:p w14:paraId="2C0C0F00">
            <w:pPr>
              <w:autoSpaceDE w:val="0"/>
              <w:autoSpaceDN w:val="0"/>
              <w:spacing w:before="6" w:after="0" w:line="240" w:lineRule="auto"/>
              <w:ind w:right="0" w:rightChars="0"/>
              <w:jc w:val="center"/>
              <w:rPr>
                <w:rFonts w:hint="default" w:ascii="宋体" w:hAnsi="宋体" w:eastAsia="宋体" w:cs="宋体"/>
                <w:color w:val="000000"/>
                <w:spacing w:val="-5"/>
                <w:sz w:val="20"/>
                <w:szCs w:val="20"/>
                <w:lang w:val="en-US" w:eastAsia="zh-CN"/>
              </w:rPr>
            </w:pPr>
            <w:r>
              <w:rPr>
                <w:rFonts w:hint="eastAsia" w:ascii="宋体" w:hAnsi="宋体" w:eastAsia="宋体" w:cs="宋体"/>
                <w:color w:val="000000"/>
                <w:spacing w:val="-5"/>
                <w:sz w:val="20"/>
                <w:szCs w:val="20"/>
                <w:lang w:val="en-US" w:eastAsia="zh-CN"/>
              </w:rPr>
              <w:t>5</w:t>
            </w:r>
          </w:p>
        </w:tc>
        <w:tc>
          <w:tcPr>
            <w:tcW w:w="642" w:type="dxa"/>
            <w:noWrap w:val="0"/>
            <w:vAlign w:val="center"/>
          </w:tcPr>
          <w:p w14:paraId="141ACBF4">
            <w:pPr>
              <w:autoSpaceDE w:val="0"/>
              <w:autoSpaceDN w:val="0"/>
              <w:spacing w:before="6" w:after="0" w:line="240" w:lineRule="auto"/>
              <w:ind w:right="0" w:rightChars="0" w:firstLine="380" w:firstLineChars="200"/>
              <w:jc w:val="both"/>
              <w:rPr>
                <w:rFonts w:hint="default" w:ascii="宋体" w:hAnsi="宋体" w:eastAsia="宋体" w:cs="宋体"/>
                <w:color w:val="000000"/>
                <w:spacing w:val="-5"/>
                <w:sz w:val="20"/>
                <w:szCs w:val="20"/>
                <w:lang w:val="en-US" w:eastAsia="zh-CN"/>
              </w:rPr>
            </w:pPr>
            <w:r>
              <w:rPr>
                <w:rFonts w:hint="eastAsia" w:ascii="宋体" w:hAnsi="宋体" w:eastAsia="宋体" w:cs="宋体"/>
                <w:color w:val="000000"/>
                <w:spacing w:val="-5"/>
                <w:sz w:val="20"/>
                <w:szCs w:val="20"/>
                <w:lang w:val="en-US" w:eastAsia="zh-CN"/>
              </w:rPr>
              <w:t>5</w:t>
            </w:r>
          </w:p>
        </w:tc>
        <w:tc>
          <w:tcPr>
            <w:tcW w:w="1570" w:type="dxa"/>
            <w:noWrap w:val="0"/>
            <w:vAlign w:val="center"/>
          </w:tcPr>
          <w:p w14:paraId="7118B1FD">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0"/>
                <w:szCs w:val="22"/>
                <w14:textFill>
                  <w14:solidFill>
                    <w14:schemeClr w14:val="tx1"/>
                  </w14:solidFill>
                </w14:textFill>
              </w:rPr>
            </w:pPr>
          </w:p>
        </w:tc>
      </w:tr>
      <w:tr w14:paraId="2EFC7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960" w:type="dxa"/>
            <w:vMerge w:val="continue"/>
            <w:tcBorders>
              <w:top w:val="nil"/>
              <w:bottom w:val="nil"/>
            </w:tcBorders>
            <w:noWrap w:val="0"/>
            <w:textDirection w:val="tbRlV"/>
            <w:vAlign w:val="top"/>
          </w:tcPr>
          <w:p w14:paraId="79AD2B9C">
            <w:pPr>
              <w:rPr>
                <w:rFonts w:ascii="Arial"/>
                <w:color w:val="000000" w:themeColor="text1"/>
                <w:sz w:val="20"/>
                <w:szCs w:val="22"/>
                <w14:textFill>
                  <w14:solidFill>
                    <w14:schemeClr w14:val="tx1"/>
                  </w14:solidFill>
                </w14:textFill>
              </w:rPr>
            </w:pPr>
          </w:p>
        </w:tc>
        <w:tc>
          <w:tcPr>
            <w:tcW w:w="1090" w:type="dxa"/>
            <w:vMerge w:val="continue"/>
            <w:noWrap w:val="0"/>
            <w:vAlign w:val="center"/>
          </w:tcPr>
          <w:p w14:paraId="73C25F97">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0"/>
                <w:szCs w:val="22"/>
                <w14:textFill>
                  <w14:solidFill>
                    <w14:schemeClr w14:val="tx1"/>
                  </w14:solidFill>
                </w14:textFill>
              </w:rPr>
            </w:pPr>
          </w:p>
        </w:tc>
        <w:tc>
          <w:tcPr>
            <w:tcW w:w="1142" w:type="dxa"/>
            <w:tcBorders>
              <w:top w:val="single" w:color="auto" w:sz="4" w:space="0"/>
            </w:tcBorders>
            <w:noWrap w:val="0"/>
            <w:vAlign w:val="center"/>
          </w:tcPr>
          <w:p w14:paraId="3A0E9D59">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0"/>
                <w:szCs w:val="22"/>
                <w:lang w:val="en-US" w:eastAsia="zh-CN"/>
                <w14:textFill>
                  <w14:solidFill>
                    <w14:schemeClr w14:val="tx1"/>
                  </w14:solidFill>
                </w14:textFill>
              </w:rPr>
            </w:pPr>
            <w:r>
              <w:rPr>
                <w:rFonts w:hint="eastAsia" w:ascii="Arial"/>
                <w:color w:val="000000" w:themeColor="text1"/>
                <w:sz w:val="20"/>
                <w:szCs w:val="22"/>
                <w:lang w:val="en-US" w:eastAsia="zh-CN"/>
                <w14:textFill>
                  <w14:solidFill>
                    <w14:schemeClr w14:val="tx1"/>
                  </w14:solidFill>
                </w14:textFill>
              </w:rPr>
              <w:t>质量指标</w:t>
            </w:r>
          </w:p>
        </w:tc>
        <w:tc>
          <w:tcPr>
            <w:tcW w:w="1872" w:type="dxa"/>
            <w:noWrap w:val="0"/>
            <w:vAlign w:val="center"/>
          </w:tcPr>
          <w:p w14:paraId="5019BA1B">
            <w:pPr>
              <w:autoSpaceDE w:val="0"/>
              <w:autoSpaceDN w:val="0"/>
              <w:spacing w:before="8" w:after="0" w:line="240" w:lineRule="auto"/>
              <w:ind w:right="0" w:rightChars="0"/>
              <w:jc w:val="both"/>
              <w:rPr>
                <w:rFonts w:hint="default" w:ascii="Arial"/>
                <w:color w:val="000000" w:themeColor="text1"/>
                <w:sz w:val="18"/>
                <w:szCs w:val="22"/>
                <w:lang w:val="en-US" w:eastAsia="zh-CN"/>
                <w14:textFill>
                  <w14:solidFill>
                    <w14:schemeClr w14:val="tx1"/>
                  </w14:solidFill>
                </w14:textFill>
              </w:rPr>
            </w:pPr>
            <w:r>
              <w:rPr>
                <w:rFonts w:hint="eastAsia" w:ascii="Arial"/>
                <w:color w:val="000000" w:themeColor="text1"/>
                <w:sz w:val="18"/>
                <w:szCs w:val="22"/>
                <w:lang w:val="en-US" w:eastAsia="zh-CN"/>
                <w14:textFill>
                  <w14:solidFill>
                    <w14:schemeClr w14:val="tx1"/>
                  </w14:solidFill>
                </w14:textFill>
              </w:rPr>
              <w:t>违规资金上缴财政比率</w:t>
            </w:r>
          </w:p>
        </w:tc>
        <w:tc>
          <w:tcPr>
            <w:tcW w:w="1011" w:type="dxa"/>
            <w:noWrap w:val="0"/>
            <w:vAlign w:val="center"/>
          </w:tcPr>
          <w:p w14:paraId="044C8E69">
            <w:pPr>
              <w:spacing w:before="8" w:after="0" w:line="240" w:lineRule="auto"/>
              <w:ind w:right="0" w:rightChars="0" w:firstLine="388" w:firstLineChars="200"/>
              <w:jc w:val="left"/>
              <w:rPr>
                <w:rFonts w:ascii="宋体" w:hAnsi="宋体" w:eastAsia="宋体" w:cs="宋体"/>
                <w:color w:val="000000"/>
                <w:spacing w:val="-5"/>
                <w:sz w:val="20"/>
                <w:szCs w:val="20"/>
              </w:rPr>
            </w:pPr>
            <w:r>
              <w:rPr>
                <w:rFonts w:hint="eastAsia" w:ascii="宋体" w:hAnsi="宋体" w:eastAsia="宋体" w:cs="宋体"/>
                <w:color w:val="000000"/>
                <w:spacing w:val="-3"/>
                <w:sz w:val="20"/>
                <w:szCs w:val="20"/>
                <w:lang w:val="en-US" w:eastAsia="zh-CN"/>
              </w:rPr>
              <w:t>100</w:t>
            </w:r>
            <w:r>
              <w:rPr>
                <w:rFonts w:ascii="宋体" w:hAnsi="宋体" w:eastAsia="宋体" w:cs="宋体"/>
                <w:color w:val="000000"/>
                <w:spacing w:val="-3"/>
                <w:sz w:val="20"/>
                <w:szCs w:val="20"/>
              </w:rPr>
              <w:t>%</w:t>
            </w:r>
          </w:p>
        </w:tc>
        <w:tc>
          <w:tcPr>
            <w:tcW w:w="1145" w:type="dxa"/>
            <w:noWrap w:val="0"/>
            <w:vAlign w:val="center"/>
          </w:tcPr>
          <w:p w14:paraId="0D7CA3E0">
            <w:pPr>
              <w:autoSpaceDE w:val="0"/>
              <w:autoSpaceDN w:val="0"/>
              <w:spacing w:before="6" w:after="0" w:line="240" w:lineRule="auto"/>
              <w:ind w:right="0" w:rightChars="0" w:firstLine="380" w:firstLineChars="200"/>
              <w:jc w:val="left"/>
              <w:rPr>
                <w:rFonts w:hint="eastAsia" w:ascii="宋体" w:hAnsi="宋体" w:eastAsia="宋体" w:cs="宋体"/>
                <w:color w:val="000000"/>
                <w:spacing w:val="-5"/>
                <w:sz w:val="20"/>
                <w:szCs w:val="20"/>
                <w:lang w:val="en-US" w:eastAsia="zh-CN"/>
              </w:rPr>
            </w:pPr>
            <w:r>
              <w:rPr>
                <w:rFonts w:hint="eastAsia" w:ascii="宋体" w:hAnsi="宋体" w:eastAsia="宋体" w:cs="宋体"/>
                <w:color w:val="000000"/>
                <w:spacing w:val="-5"/>
                <w:sz w:val="20"/>
                <w:szCs w:val="20"/>
                <w:lang w:val="en-US" w:eastAsia="zh-CN"/>
              </w:rPr>
              <w:t>100%</w:t>
            </w:r>
          </w:p>
        </w:tc>
        <w:tc>
          <w:tcPr>
            <w:tcW w:w="538" w:type="dxa"/>
            <w:noWrap w:val="0"/>
            <w:vAlign w:val="center"/>
          </w:tcPr>
          <w:p w14:paraId="2CFD74B4">
            <w:pPr>
              <w:autoSpaceDE w:val="0"/>
              <w:autoSpaceDN w:val="0"/>
              <w:spacing w:before="6" w:after="0" w:line="240" w:lineRule="auto"/>
              <w:ind w:right="0" w:rightChars="0"/>
              <w:jc w:val="center"/>
              <w:rPr>
                <w:rFonts w:hint="default" w:ascii="宋体" w:hAnsi="宋体" w:eastAsia="宋体" w:cs="宋体"/>
                <w:color w:val="000000"/>
                <w:spacing w:val="-5"/>
                <w:sz w:val="20"/>
                <w:szCs w:val="20"/>
                <w:lang w:val="en-US" w:eastAsia="zh-CN"/>
              </w:rPr>
            </w:pPr>
            <w:r>
              <w:rPr>
                <w:rFonts w:hint="eastAsia" w:ascii="宋体" w:hAnsi="宋体" w:eastAsia="宋体" w:cs="宋体"/>
                <w:color w:val="000000"/>
                <w:spacing w:val="-5"/>
                <w:sz w:val="20"/>
                <w:szCs w:val="20"/>
                <w:lang w:val="en-US" w:eastAsia="zh-CN"/>
              </w:rPr>
              <w:t>10</w:t>
            </w:r>
          </w:p>
        </w:tc>
        <w:tc>
          <w:tcPr>
            <w:tcW w:w="642" w:type="dxa"/>
            <w:noWrap w:val="0"/>
            <w:vAlign w:val="center"/>
          </w:tcPr>
          <w:p w14:paraId="65F06D82">
            <w:pPr>
              <w:autoSpaceDE w:val="0"/>
              <w:autoSpaceDN w:val="0"/>
              <w:spacing w:before="6" w:after="0" w:line="240" w:lineRule="auto"/>
              <w:ind w:right="0" w:rightChars="0"/>
              <w:jc w:val="center"/>
              <w:rPr>
                <w:rFonts w:hint="default" w:ascii="宋体" w:hAnsi="宋体" w:eastAsia="宋体" w:cs="宋体"/>
                <w:color w:val="000000"/>
                <w:spacing w:val="-5"/>
                <w:sz w:val="20"/>
                <w:szCs w:val="20"/>
                <w:lang w:val="en-US" w:eastAsia="zh-CN"/>
              </w:rPr>
            </w:pPr>
            <w:r>
              <w:rPr>
                <w:rFonts w:hint="eastAsia" w:ascii="宋体" w:hAnsi="宋体" w:eastAsia="宋体" w:cs="宋体"/>
                <w:color w:val="000000"/>
                <w:spacing w:val="-5"/>
                <w:sz w:val="20"/>
                <w:szCs w:val="20"/>
                <w:lang w:val="en-US" w:eastAsia="zh-CN"/>
              </w:rPr>
              <w:t>10</w:t>
            </w:r>
          </w:p>
        </w:tc>
        <w:tc>
          <w:tcPr>
            <w:tcW w:w="1570" w:type="dxa"/>
            <w:noWrap w:val="0"/>
            <w:vAlign w:val="center"/>
          </w:tcPr>
          <w:p w14:paraId="48AA7F8E">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rPr>
                <w:rFonts w:hint="eastAsia" w:ascii="Arial"/>
                <w:color w:val="FF0000"/>
                <w:sz w:val="18"/>
                <w:szCs w:val="22"/>
                <w:lang w:val="en-US" w:eastAsia="zh-CN"/>
              </w:rPr>
            </w:pPr>
          </w:p>
        </w:tc>
      </w:tr>
      <w:tr w14:paraId="37EF7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960" w:type="dxa"/>
            <w:vMerge w:val="continue"/>
            <w:tcBorders>
              <w:top w:val="nil"/>
              <w:bottom w:val="nil"/>
            </w:tcBorders>
            <w:noWrap w:val="0"/>
            <w:textDirection w:val="tbRlV"/>
            <w:vAlign w:val="top"/>
          </w:tcPr>
          <w:p w14:paraId="2B684478">
            <w:pPr>
              <w:rPr>
                <w:rFonts w:ascii="Arial"/>
                <w:color w:val="000000" w:themeColor="text1"/>
                <w:sz w:val="20"/>
                <w:szCs w:val="22"/>
                <w14:textFill>
                  <w14:solidFill>
                    <w14:schemeClr w14:val="tx1"/>
                  </w14:solidFill>
                </w14:textFill>
              </w:rPr>
            </w:pPr>
          </w:p>
        </w:tc>
        <w:tc>
          <w:tcPr>
            <w:tcW w:w="1090" w:type="dxa"/>
            <w:vMerge w:val="continue"/>
            <w:noWrap w:val="0"/>
            <w:vAlign w:val="center"/>
          </w:tcPr>
          <w:p w14:paraId="7C964DD0">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0"/>
                <w:szCs w:val="22"/>
                <w14:textFill>
                  <w14:solidFill>
                    <w14:schemeClr w14:val="tx1"/>
                  </w14:solidFill>
                </w14:textFill>
              </w:rPr>
            </w:pPr>
          </w:p>
        </w:tc>
        <w:tc>
          <w:tcPr>
            <w:tcW w:w="1142" w:type="dxa"/>
            <w:tcBorders>
              <w:bottom w:val="nil"/>
            </w:tcBorders>
            <w:noWrap w:val="0"/>
            <w:vAlign w:val="center"/>
          </w:tcPr>
          <w:p w14:paraId="6D8072F9">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时效指标</w:t>
            </w:r>
          </w:p>
        </w:tc>
        <w:tc>
          <w:tcPr>
            <w:tcW w:w="1872" w:type="dxa"/>
            <w:noWrap w:val="0"/>
            <w:vAlign w:val="center"/>
          </w:tcPr>
          <w:p w14:paraId="2DF696C3">
            <w:pPr>
              <w:autoSpaceDE w:val="0"/>
              <w:autoSpaceDN w:val="0"/>
              <w:spacing w:before="57" w:after="0" w:line="240" w:lineRule="auto"/>
              <w:ind w:right="0" w:rightChars="0"/>
              <w:jc w:val="both"/>
              <w:rPr>
                <w:rFonts w:asciiTheme="minorHAnsi" w:hAnsiTheme="minorHAnsi" w:eastAsiaTheme="minorEastAsia" w:cstheme="minorBidi"/>
                <w:kern w:val="2"/>
                <w:sz w:val="20"/>
                <w:szCs w:val="22"/>
                <w:lang w:val="en-US" w:eastAsia="zh-CN" w:bidi="ar-SA"/>
              </w:rPr>
            </w:pPr>
            <w:r>
              <w:rPr>
                <w:rFonts w:hint="eastAsia" w:ascii="Arial"/>
                <w:color w:val="000000" w:themeColor="text1"/>
                <w:sz w:val="18"/>
                <w:szCs w:val="22"/>
                <w:lang w:val="en-US" w:eastAsia="zh-CN"/>
                <w14:textFill>
                  <w14:solidFill>
                    <w14:schemeClr w14:val="tx1"/>
                  </w14:solidFill>
                </w14:textFill>
              </w:rPr>
              <w:t>违规资金上缴期限</w:t>
            </w:r>
          </w:p>
        </w:tc>
        <w:tc>
          <w:tcPr>
            <w:tcW w:w="1011" w:type="dxa"/>
            <w:noWrap w:val="0"/>
            <w:vAlign w:val="top"/>
          </w:tcPr>
          <w:p w14:paraId="3DEF6D45">
            <w:pPr>
              <w:autoSpaceDE w:val="0"/>
              <w:autoSpaceDN w:val="0"/>
              <w:spacing w:before="57" w:after="0" w:line="240" w:lineRule="auto"/>
              <w:ind w:right="0" w:rightChars="0"/>
              <w:jc w:val="left"/>
              <w:rPr>
                <w:rFonts w:hint="default" w:asciiTheme="minorHAnsi" w:hAnsiTheme="minorHAnsi" w:eastAsiaTheme="minorEastAsia" w:cstheme="minorBidi"/>
                <w:kern w:val="2"/>
                <w:sz w:val="20"/>
                <w:szCs w:val="22"/>
                <w:lang w:val="en-US" w:eastAsia="zh-CN" w:bidi="ar-SA"/>
              </w:rPr>
            </w:pPr>
            <w:r>
              <w:rPr>
                <w:rFonts w:hint="eastAsia" w:cstheme="minorBidi"/>
                <w:kern w:val="2"/>
                <w:sz w:val="20"/>
                <w:szCs w:val="22"/>
                <w:lang w:val="en-US" w:eastAsia="zh-CN" w:bidi="ar-SA"/>
              </w:rPr>
              <w:t>2023年12月31日前</w:t>
            </w:r>
          </w:p>
        </w:tc>
        <w:tc>
          <w:tcPr>
            <w:tcW w:w="1145" w:type="dxa"/>
            <w:noWrap w:val="0"/>
            <w:vAlign w:val="center"/>
          </w:tcPr>
          <w:p w14:paraId="00A97C4B">
            <w:pPr>
              <w:autoSpaceDE w:val="0"/>
              <w:autoSpaceDN w:val="0"/>
              <w:spacing w:before="6" w:after="0" w:line="240" w:lineRule="auto"/>
              <w:ind w:right="0" w:rightChars="0"/>
              <w:jc w:val="left"/>
              <w:rPr>
                <w:rFonts w:hint="default" w:ascii="宋体" w:hAnsi="宋体" w:eastAsia="宋体" w:cs="宋体"/>
                <w:color w:val="000000"/>
                <w:spacing w:val="-5"/>
                <w:sz w:val="20"/>
                <w:szCs w:val="20"/>
                <w:lang w:val="en-US" w:eastAsia="zh-CN"/>
              </w:rPr>
            </w:pPr>
            <w:r>
              <w:rPr>
                <w:rFonts w:hint="eastAsia" w:ascii="宋体" w:hAnsi="宋体" w:eastAsia="宋体" w:cs="宋体"/>
                <w:color w:val="000000"/>
                <w:spacing w:val="-5"/>
                <w:sz w:val="20"/>
                <w:szCs w:val="20"/>
                <w:lang w:val="en-US" w:eastAsia="zh-CN"/>
              </w:rPr>
              <w:t>2023年12月31日前</w:t>
            </w:r>
          </w:p>
        </w:tc>
        <w:tc>
          <w:tcPr>
            <w:tcW w:w="538" w:type="dxa"/>
            <w:noWrap w:val="0"/>
            <w:vAlign w:val="center"/>
          </w:tcPr>
          <w:p w14:paraId="152FBA94">
            <w:pPr>
              <w:autoSpaceDE w:val="0"/>
              <w:autoSpaceDN w:val="0"/>
              <w:spacing w:before="6" w:after="0" w:line="240" w:lineRule="auto"/>
              <w:ind w:right="0" w:rightChars="0"/>
              <w:jc w:val="center"/>
              <w:rPr>
                <w:rFonts w:hint="default" w:ascii="宋体" w:hAnsi="宋体" w:eastAsia="宋体" w:cs="宋体"/>
                <w:color w:val="000000"/>
                <w:spacing w:val="-5"/>
                <w:sz w:val="20"/>
                <w:szCs w:val="20"/>
                <w:lang w:val="en-US" w:eastAsia="zh-CN"/>
              </w:rPr>
            </w:pPr>
            <w:r>
              <w:rPr>
                <w:rFonts w:hint="eastAsia" w:ascii="宋体" w:hAnsi="宋体" w:eastAsia="宋体" w:cs="宋体"/>
                <w:color w:val="000000"/>
                <w:spacing w:val="-5"/>
                <w:sz w:val="20"/>
                <w:szCs w:val="20"/>
                <w:lang w:val="en-US" w:eastAsia="zh-CN"/>
              </w:rPr>
              <w:t>10</w:t>
            </w:r>
          </w:p>
        </w:tc>
        <w:tc>
          <w:tcPr>
            <w:tcW w:w="642" w:type="dxa"/>
            <w:noWrap w:val="0"/>
            <w:vAlign w:val="center"/>
          </w:tcPr>
          <w:p w14:paraId="0BDAA7AB">
            <w:pPr>
              <w:autoSpaceDE w:val="0"/>
              <w:autoSpaceDN w:val="0"/>
              <w:spacing w:before="6" w:after="0" w:line="240" w:lineRule="auto"/>
              <w:ind w:right="0" w:rightChars="0"/>
              <w:jc w:val="center"/>
              <w:rPr>
                <w:rFonts w:hint="default" w:ascii="宋体" w:hAnsi="宋体" w:eastAsia="宋体" w:cs="宋体"/>
                <w:color w:val="000000"/>
                <w:spacing w:val="-5"/>
                <w:sz w:val="20"/>
                <w:szCs w:val="20"/>
                <w:lang w:val="en-US" w:eastAsia="zh-CN"/>
              </w:rPr>
            </w:pPr>
            <w:r>
              <w:rPr>
                <w:rFonts w:hint="eastAsia" w:ascii="宋体" w:hAnsi="宋体" w:eastAsia="宋体" w:cs="宋体"/>
                <w:color w:val="000000"/>
                <w:spacing w:val="-5"/>
                <w:sz w:val="20"/>
                <w:szCs w:val="20"/>
                <w:lang w:val="en-US" w:eastAsia="zh-CN"/>
              </w:rPr>
              <w:t>10</w:t>
            </w:r>
          </w:p>
        </w:tc>
        <w:tc>
          <w:tcPr>
            <w:tcW w:w="1570" w:type="dxa"/>
            <w:noWrap w:val="0"/>
            <w:vAlign w:val="center"/>
          </w:tcPr>
          <w:p w14:paraId="2BB5E957">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18"/>
                <w:szCs w:val="22"/>
                <w:lang w:val="en-US" w:eastAsia="zh-CN"/>
                <w14:textFill>
                  <w14:solidFill>
                    <w14:schemeClr w14:val="tx1"/>
                  </w14:solidFill>
                </w14:textFill>
              </w:rPr>
            </w:pPr>
          </w:p>
        </w:tc>
      </w:tr>
      <w:tr w14:paraId="1489A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960" w:type="dxa"/>
            <w:vMerge w:val="continue"/>
            <w:tcBorders>
              <w:top w:val="nil"/>
              <w:bottom w:val="nil"/>
            </w:tcBorders>
            <w:noWrap w:val="0"/>
            <w:textDirection w:val="tbRlV"/>
            <w:vAlign w:val="top"/>
          </w:tcPr>
          <w:p w14:paraId="5938A0D8">
            <w:pPr>
              <w:rPr>
                <w:rFonts w:ascii="Arial"/>
                <w:color w:val="000000" w:themeColor="text1"/>
                <w:sz w:val="20"/>
                <w:szCs w:val="22"/>
                <w14:textFill>
                  <w14:solidFill>
                    <w14:schemeClr w14:val="tx1"/>
                  </w14:solidFill>
                </w14:textFill>
              </w:rPr>
            </w:pPr>
          </w:p>
        </w:tc>
        <w:tc>
          <w:tcPr>
            <w:tcW w:w="1090" w:type="dxa"/>
            <w:vMerge w:val="continue"/>
            <w:noWrap w:val="0"/>
            <w:vAlign w:val="center"/>
          </w:tcPr>
          <w:p w14:paraId="10F0D88A">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0"/>
                <w:szCs w:val="22"/>
                <w14:textFill>
                  <w14:solidFill>
                    <w14:schemeClr w14:val="tx1"/>
                  </w14:solidFill>
                </w14:textFill>
              </w:rPr>
            </w:pPr>
          </w:p>
        </w:tc>
        <w:tc>
          <w:tcPr>
            <w:tcW w:w="1142" w:type="dxa"/>
            <w:vMerge w:val="restart"/>
            <w:tcBorders>
              <w:bottom w:val="nil"/>
            </w:tcBorders>
            <w:noWrap w:val="0"/>
            <w:vAlign w:val="center"/>
          </w:tcPr>
          <w:p w14:paraId="056E44F9">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成本指标</w:t>
            </w:r>
          </w:p>
        </w:tc>
        <w:tc>
          <w:tcPr>
            <w:tcW w:w="1872" w:type="dxa"/>
            <w:noWrap w:val="0"/>
            <w:vAlign w:val="center"/>
          </w:tcPr>
          <w:p w14:paraId="239FD0FA">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hint="eastAsia" w:ascii="Arial"/>
                <w:color w:val="000000" w:themeColor="text1"/>
                <w:sz w:val="18"/>
                <w:szCs w:val="22"/>
                <w:lang w:val="en-US" w:eastAsia="zh-CN"/>
                <w14:textFill>
                  <w14:solidFill>
                    <w14:schemeClr w14:val="tx1"/>
                  </w14:solidFill>
                </w14:textFill>
              </w:rPr>
            </w:pPr>
            <w:r>
              <w:rPr>
                <w:rFonts w:hint="eastAsia" w:ascii="Arial"/>
                <w:color w:val="000000" w:themeColor="text1"/>
                <w:sz w:val="18"/>
                <w:szCs w:val="22"/>
                <w:lang w:eastAsia="zh-CN"/>
                <w14:textFill>
                  <w14:solidFill>
                    <w14:schemeClr w14:val="tx1"/>
                  </w14:solidFill>
                </w14:textFill>
              </w:rPr>
              <w:t>“三公”经费控制率</w:t>
            </w:r>
          </w:p>
        </w:tc>
        <w:tc>
          <w:tcPr>
            <w:tcW w:w="1011" w:type="dxa"/>
            <w:noWrap w:val="0"/>
            <w:vAlign w:val="center"/>
          </w:tcPr>
          <w:p w14:paraId="725884ED">
            <w:pPr>
              <w:autoSpaceDN w:val="0"/>
              <w:spacing w:line="320" w:lineRule="exact"/>
              <w:jc w:val="left"/>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szCs w:val="22"/>
                <w:lang w:eastAsia="zh-CN"/>
              </w:rPr>
              <w:t>100%</w:t>
            </w:r>
          </w:p>
        </w:tc>
        <w:tc>
          <w:tcPr>
            <w:tcW w:w="1145" w:type="dxa"/>
            <w:noWrap w:val="0"/>
            <w:vAlign w:val="center"/>
          </w:tcPr>
          <w:p w14:paraId="2550EA42">
            <w:pPr>
              <w:autoSpaceDE w:val="0"/>
              <w:autoSpaceDN w:val="0"/>
              <w:spacing w:before="6" w:after="0" w:line="240" w:lineRule="auto"/>
              <w:ind w:right="0" w:rightChars="0" w:firstLine="380" w:firstLineChars="200"/>
              <w:jc w:val="left"/>
              <w:rPr>
                <w:rFonts w:hint="default" w:ascii="宋体" w:hAnsi="宋体" w:eastAsia="宋体" w:cs="宋体"/>
                <w:color w:val="000000"/>
                <w:spacing w:val="-5"/>
                <w:sz w:val="20"/>
                <w:szCs w:val="20"/>
                <w:lang w:val="en-US" w:eastAsia="zh-CN"/>
              </w:rPr>
            </w:pPr>
            <w:r>
              <w:rPr>
                <w:rFonts w:hint="eastAsia" w:ascii="宋体" w:hAnsi="宋体" w:eastAsia="宋体" w:cs="宋体"/>
                <w:color w:val="000000"/>
                <w:spacing w:val="-5"/>
                <w:sz w:val="20"/>
                <w:szCs w:val="20"/>
                <w:lang w:val="en-US" w:eastAsia="zh-CN"/>
              </w:rPr>
              <w:t>100%</w:t>
            </w:r>
          </w:p>
        </w:tc>
        <w:tc>
          <w:tcPr>
            <w:tcW w:w="538" w:type="dxa"/>
            <w:noWrap w:val="0"/>
            <w:vAlign w:val="center"/>
          </w:tcPr>
          <w:p w14:paraId="1CC98486">
            <w:pPr>
              <w:autoSpaceDE w:val="0"/>
              <w:autoSpaceDN w:val="0"/>
              <w:spacing w:before="6" w:after="0" w:line="240" w:lineRule="auto"/>
              <w:ind w:right="0" w:rightChars="0"/>
              <w:jc w:val="center"/>
              <w:rPr>
                <w:rFonts w:hint="eastAsia" w:ascii="宋体" w:hAnsi="宋体" w:eastAsia="宋体" w:cs="宋体"/>
                <w:color w:val="000000"/>
                <w:spacing w:val="-5"/>
                <w:sz w:val="20"/>
                <w:szCs w:val="20"/>
                <w:lang w:val="en-US" w:eastAsia="zh-CN"/>
              </w:rPr>
            </w:pPr>
            <w:r>
              <w:rPr>
                <w:rFonts w:hint="eastAsia" w:ascii="宋体" w:hAnsi="宋体" w:eastAsia="宋体" w:cs="宋体"/>
                <w:color w:val="000000"/>
                <w:spacing w:val="-5"/>
                <w:sz w:val="20"/>
                <w:szCs w:val="20"/>
                <w:lang w:val="en-US" w:eastAsia="zh-CN"/>
              </w:rPr>
              <w:t>5</w:t>
            </w:r>
          </w:p>
        </w:tc>
        <w:tc>
          <w:tcPr>
            <w:tcW w:w="642" w:type="dxa"/>
            <w:noWrap w:val="0"/>
            <w:vAlign w:val="center"/>
          </w:tcPr>
          <w:p w14:paraId="359E88AC">
            <w:pPr>
              <w:autoSpaceDE w:val="0"/>
              <w:autoSpaceDN w:val="0"/>
              <w:spacing w:before="6" w:after="0" w:line="240" w:lineRule="auto"/>
              <w:ind w:right="0" w:rightChars="0" w:firstLine="380" w:firstLineChars="200"/>
              <w:jc w:val="both"/>
              <w:rPr>
                <w:rFonts w:hint="eastAsia" w:ascii="宋体" w:hAnsi="宋体" w:eastAsia="宋体" w:cs="宋体"/>
                <w:color w:val="000000"/>
                <w:spacing w:val="-5"/>
                <w:sz w:val="20"/>
                <w:szCs w:val="20"/>
                <w:lang w:val="en-US" w:eastAsia="zh-CN"/>
              </w:rPr>
            </w:pPr>
            <w:r>
              <w:rPr>
                <w:rFonts w:hint="eastAsia" w:ascii="宋体" w:hAnsi="宋体" w:eastAsia="宋体" w:cs="宋体"/>
                <w:color w:val="000000"/>
                <w:spacing w:val="-5"/>
                <w:sz w:val="20"/>
                <w:szCs w:val="20"/>
                <w:lang w:val="en-US" w:eastAsia="zh-CN"/>
              </w:rPr>
              <w:t>5</w:t>
            </w:r>
          </w:p>
        </w:tc>
        <w:tc>
          <w:tcPr>
            <w:tcW w:w="1570" w:type="dxa"/>
            <w:noWrap w:val="0"/>
            <w:vAlign w:val="center"/>
          </w:tcPr>
          <w:p w14:paraId="5B820A5B">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18"/>
                <w:szCs w:val="22"/>
                <w:lang w:val="en-US" w:eastAsia="zh-CN"/>
                <w14:textFill>
                  <w14:solidFill>
                    <w14:schemeClr w14:val="tx1"/>
                  </w14:solidFill>
                </w14:textFill>
              </w:rPr>
            </w:pPr>
          </w:p>
        </w:tc>
      </w:tr>
      <w:tr w14:paraId="62C4F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60" w:type="dxa"/>
            <w:vMerge w:val="continue"/>
            <w:tcBorders>
              <w:top w:val="nil"/>
              <w:bottom w:val="nil"/>
            </w:tcBorders>
            <w:noWrap w:val="0"/>
            <w:textDirection w:val="tbRlV"/>
            <w:vAlign w:val="top"/>
          </w:tcPr>
          <w:p w14:paraId="7EFF2332">
            <w:pPr>
              <w:rPr>
                <w:rFonts w:ascii="Arial"/>
                <w:color w:val="000000" w:themeColor="text1"/>
                <w:sz w:val="20"/>
                <w:szCs w:val="22"/>
                <w14:textFill>
                  <w14:solidFill>
                    <w14:schemeClr w14:val="tx1"/>
                  </w14:solidFill>
                </w14:textFill>
              </w:rPr>
            </w:pPr>
          </w:p>
        </w:tc>
        <w:tc>
          <w:tcPr>
            <w:tcW w:w="1090" w:type="dxa"/>
            <w:vMerge w:val="continue"/>
            <w:tcBorders>
              <w:bottom w:val="nil"/>
            </w:tcBorders>
            <w:noWrap w:val="0"/>
            <w:vAlign w:val="center"/>
          </w:tcPr>
          <w:p w14:paraId="4A86D280">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0"/>
                <w:szCs w:val="22"/>
                <w14:textFill>
                  <w14:solidFill>
                    <w14:schemeClr w14:val="tx1"/>
                  </w14:solidFill>
                </w14:textFill>
              </w:rPr>
            </w:pPr>
          </w:p>
        </w:tc>
        <w:tc>
          <w:tcPr>
            <w:tcW w:w="1142" w:type="dxa"/>
            <w:vMerge w:val="continue"/>
            <w:tcBorders>
              <w:top w:val="nil"/>
              <w:bottom w:val="nil"/>
            </w:tcBorders>
            <w:noWrap w:val="0"/>
            <w:vAlign w:val="center"/>
          </w:tcPr>
          <w:p w14:paraId="1393EAFF">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0"/>
                <w:szCs w:val="22"/>
                <w14:textFill>
                  <w14:solidFill>
                    <w14:schemeClr w14:val="tx1"/>
                  </w14:solidFill>
                </w14:textFill>
              </w:rPr>
            </w:pPr>
          </w:p>
        </w:tc>
        <w:tc>
          <w:tcPr>
            <w:tcW w:w="1872" w:type="dxa"/>
            <w:noWrap w:val="0"/>
            <w:vAlign w:val="center"/>
          </w:tcPr>
          <w:p w14:paraId="4A958BB6">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hint="eastAsia" w:ascii="Arial"/>
                <w:color w:val="000000" w:themeColor="text1"/>
                <w:sz w:val="18"/>
                <w:szCs w:val="22"/>
                <w:lang w:val="en-US" w:eastAsia="zh-CN"/>
                <w14:textFill>
                  <w14:solidFill>
                    <w14:schemeClr w14:val="tx1"/>
                  </w14:solidFill>
                </w14:textFill>
              </w:rPr>
            </w:pPr>
            <w:r>
              <w:rPr>
                <w:rFonts w:hint="eastAsia" w:ascii="Arial"/>
                <w:color w:val="000000" w:themeColor="text1"/>
                <w:sz w:val="18"/>
                <w:szCs w:val="22"/>
                <w:lang w:eastAsia="zh-CN"/>
                <w14:textFill>
                  <w14:solidFill>
                    <w14:schemeClr w14:val="tx1"/>
                  </w14:solidFill>
                </w14:textFill>
              </w:rPr>
              <w:t>审计成本控制率</w:t>
            </w:r>
          </w:p>
        </w:tc>
        <w:tc>
          <w:tcPr>
            <w:tcW w:w="1011" w:type="dxa"/>
            <w:noWrap w:val="0"/>
            <w:vAlign w:val="center"/>
          </w:tcPr>
          <w:p w14:paraId="42424901">
            <w:pPr>
              <w:autoSpaceDN w:val="0"/>
              <w:spacing w:line="320" w:lineRule="exact"/>
              <w:jc w:val="left"/>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szCs w:val="22"/>
                <w:lang w:eastAsia="zh-CN"/>
              </w:rPr>
              <w:t>100%</w:t>
            </w:r>
          </w:p>
        </w:tc>
        <w:tc>
          <w:tcPr>
            <w:tcW w:w="1145" w:type="dxa"/>
            <w:noWrap w:val="0"/>
            <w:vAlign w:val="center"/>
          </w:tcPr>
          <w:p w14:paraId="0786ACDD">
            <w:pPr>
              <w:autoSpaceDE w:val="0"/>
              <w:autoSpaceDN w:val="0"/>
              <w:spacing w:before="6" w:after="0" w:line="240" w:lineRule="auto"/>
              <w:ind w:right="0" w:rightChars="0" w:firstLine="380" w:firstLineChars="200"/>
              <w:jc w:val="left"/>
              <w:rPr>
                <w:rFonts w:hint="default" w:ascii="宋体" w:hAnsi="宋体" w:eastAsia="宋体" w:cs="宋体"/>
                <w:color w:val="000000"/>
                <w:spacing w:val="-5"/>
                <w:sz w:val="20"/>
                <w:szCs w:val="20"/>
                <w:lang w:val="en-US" w:eastAsia="zh-CN"/>
              </w:rPr>
            </w:pPr>
            <w:r>
              <w:rPr>
                <w:rFonts w:hint="eastAsia" w:ascii="宋体" w:hAnsi="宋体" w:eastAsia="宋体" w:cs="宋体"/>
                <w:color w:val="000000"/>
                <w:spacing w:val="-5"/>
                <w:sz w:val="20"/>
                <w:szCs w:val="20"/>
                <w:lang w:val="en-US" w:eastAsia="zh-CN"/>
              </w:rPr>
              <w:t>100%</w:t>
            </w:r>
          </w:p>
        </w:tc>
        <w:tc>
          <w:tcPr>
            <w:tcW w:w="538" w:type="dxa"/>
            <w:noWrap w:val="0"/>
            <w:vAlign w:val="center"/>
          </w:tcPr>
          <w:p w14:paraId="7A74B7B0">
            <w:pPr>
              <w:autoSpaceDE w:val="0"/>
              <w:autoSpaceDN w:val="0"/>
              <w:spacing w:before="6" w:after="0" w:line="240" w:lineRule="auto"/>
              <w:ind w:right="0" w:rightChars="0"/>
              <w:jc w:val="center"/>
              <w:rPr>
                <w:rFonts w:hint="eastAsia" w:ascii="宋体" w:hAnsi="宋体" w:eastAsia="宋体" w:cs="宋体"/>
                <w:color w:val="000000"/>
                <w:spacing w:val="-5"/>
                <w:sz w:val="20"/>
                <w:szCs w:val="20"/>
                <w:lang w:val="en-US" w:eastAsia="zh-CN"/>
              </w:rPr>
            </w:pPr>
            <w:r>
              <w:rPr>
                <w:rFonts w:hint="eastAsia" w:ascii="宋体" w:hAnsi="宋体" w:eastAsia="宋体" w:cs="宋体"/>
                <w:color w:val="000000"/>
                <w:spacing w:val="-5"/>
                <w:sz w:val="20"/>
                <w:szCs w:val="20"/>
                <w:lang w:val="en-US" w:eastAsia="zh-CN"/>
              </w:rPr>
              <w:t>5</w:t>
            </w:r>
          </w:p>
        </w:tc>
        <w:tc>
          <w:tcPr>
            <w:tcW w:w="642" w:type="dxa"/>
            <w:noWrap w:val="0"/>
            <w:vAlign w:val="center"/>
          </w:tcPr>
          <w:p w14:paraId="4736D354">
            <w:pPr>
              <w:autoSpaceDE w:val="0"/>
              <w:autoSpaceDN w:val="0"/>
              <w:spacing w:before="6" w:after="0" w:line="240" w:lineRule="auto"/>
              <w:ind w:right="0" w:rightChars="0" w:firstLine="380" w:firstLineChars="200"/>
              <w:jc w:val="both"/>
              <w:rPr>
                <w:rFonts w:hint="eastAsia" w:ascii="宋体" w:hAnsi="宋体" w:eastAsia="宋体" w:cs="宋体"/>
                <w:color w:val="000000"/>
                <w:spacing w:val="-5"/>
                <w:sz w:val="20"/>
                <w:szCs w:val="20"/>
                <w:lang w:val="en-US" w:eastAsia="zh-CN"/>
              </w:rPr>
            </w:pPr>
            <w:r>
              <w:rPr>
                <w:rFonts w:hint="eastAsia" w:ascii="宋体" w:hAnsi="宋体" w:eastAsia="宋体" w:cs="宋体"/>
                <w:color w:val="000000"/>
                <w:spacing w:val="-5"/>
                <w:sz w:val="20"/>
                <w:szCs w:val="20"/>
                <w:lang w:val="en-US" w:eastAsia="zh-CN"/>
              </w:rPr>
              <w:t>5</w:t>
            </w:r>
          </w:p>
        </w:tc>
        <w:tc>
          <w:tcPr>
            <w:tcW w:w="1570" w:type="dxa"/>
            <w:noWrap w:val="0"/>
            <w:vAlign w:val="center"/>
          </w:tcPr>
          <w:p w14:paraId="5AE6933F">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18"/>
                <w:szCs w:val="22"/>
                <w14:textFill>
                  <w14:solidFill>
                    <w14:schemeClr w14:val="tx1"/>
                  </w14:solidFill>
                </w14:textFill>
              </w:rPr>
            </w:pPr>
          </w:p>
        </w:tc>
      </w:tr>
      <w:tr w14:paraId="44859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960" w:type="dxa"/>
            <w:vMerge w:val="continue"/>
            <w:tcBorders>
              <w:top w:val="nil"/>
              <w:bottom w:val="nil"/>
            </w:tcBorders>
            <w:noWrap w:val="0"/>
            <w:textDirection w:val="tbRlV"/>
            <w:vAlign w:val="top"/>
          </w:tcPr>
          <w:p w14:paraId="4B751F97">
            <w:pPr>
              <w:rPr>
                <w:rFonts w:ascii="Arial"/>
                <w:color w:val="000000" w:themeColor="text1"/>
                <w:sz w:val="20"/>
                <w:szCs w:val="22"/>
                <w14:textFill>
                  <w14:solidFill>
                    <w14:schemeClr w14:val="tx1"/>
                  </w14:solidFill>
                </w14:textFill>
              </w:rPr>
            </w:pPr>
          </w:p>
        </w:tc>
        <w:tc>
          <w:tcPr>
            <w:tcW w:w="1090" w:type="dxa"/>
            <w:vMerge w:val="restart"/>
            <w:tcBorders>
              <w:bottom w:val="nil"/>
            </w:tcBorders>
            <w:noWrap w:val="0"/>
            <w:vAlign w:val="center"/>
          </w:tcPr>
          <w:p w14:paraId="0E11023D">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0"/>
                <w:szCs w:val="22"/>
                <w14:textFill>
                  <w14:solidFill>
                    <w14:schemeClr w14:val="tx1"/>
                  </w14:solidFill>
                </w14:textFill>
              </w:rPr>
            </w:pPr>
          </w:p>
          <w:p w14:paraId="5D17BBB1">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position w:val="21"/>
                <w:sz w:val="20"/>
                <w:szCs w:val="20"/>
                <w14:textFill>
                  <w14:solidFill>
                    <w14:schemeClr w14:val="tx1"/>
                  </w14:solidFill>
                </w14:textFill>
              </w:rPr>
              <w:t>效益指标</w:t>
            </w:r>
          </w:p>
          <w:p w14:paraId="16F18522">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9"/>
                <w:sz w:val="20"/>
                <w:szCs w:val="20"/>
                <w:lang w:eastAsia="zh-CN"/>
                <w14:textFill>
                  <w14:solidFill>
                    <w14:schemeClr w14:val="tx1"/>
                  </w14:solidFill>
                </w14:textFill>
              </w:rPr>
              <w:t>（</w:t>
            </w:r>
            <w:r>
              <w:rPr>
                <w:rFonts w:ascii="宋体" w:hAnsi="宋体" w:eastAsia="宋体" w:cs="宋体"/>
                <w:color w:val="000000" w:themeColor="text1"/>
                <w:spacing w:val="9"/>
                <w:sz w:val="20"/>
                <w:szCs w:val="20"/>
                <w14:textFill>
                  <w14:solidFill>
                    <w14:schemeClr w14:val="tx1"/>
                  </w14:solidFill>
                </w14:textFill>
              </w:rPr>
              <w:t>30分</w:t>
            </w:r>
            <w:r>
              <w:rPr>
                <w:rFonts w:hint="eastAsia" w:ascii="宋体" w:hAnsi="宋体" w:eastAsia="宋体" w:cs="宋体"/>
                <w:color w:val="000000" w:themeColor="text1"/>
                <w:spacing w:val="9"/>
                <w:sz w:val="20"/>
                <w:szCs w:val="20"/>
                <w:lang w:eastAsia="zh-CN"/>
                <w14:textFill>
                  <w14:solidFill>
                    <w14:schemeClr w14:val="tx1"/>
                  </w14:solidFill>
                </w14:textFill>
              </w:rPr>
              <w:t>）</w:t>
            </w:r>
          </w:p>
        </w:tc>
        <w:tc>
          <w:tcPr>
            <w:tcW w:w="1142" w:type="dxa"/>
            <w:vMerge w:val="restart"/>
            <w:tcBorders>
              <w:bottom w:val="nil"/>
            </w:tcBorders>
            <w:noWrap w:val="0"/>
            <w:vAlign w:val="center"/>
          </w:tcPr>
          <w:p w14:paraId="55F693A9">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3"/>
                <w:sz w:val="20"/>
                <w:szCs w:val="20"/>
                <w14:textFill>
                  <w14:solidFill>
                    <w14:schemeClr w14:val="tx1"/>
                  </w14:solidFill>
                </w14:textFill>
              </w:rPr>
              <w:t>经济效</w:t>
            </w:r>
          </w:p>
          <w:p w14:paraId="270CAA95">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3"/>
                <w:sz w:val="20"/>
                <w:szCs w:val="20"/>
                <w14:textFill>
                  <w14:solidFill>
                    <w14:schemeClr w14:val="tx1"/>
                  </w14:solidFill>
                </w14:textFill>
              </w:rPr>
              <w:t>益指标</w:t>
            </w:r>
          </w:p>
        </w:tc>
        <w:tc>
          <w:tcPr>
            <w:tcW w:w="1872" w:type="dxa"/>
            <w:noWrap w:val="0"/>
            <w:vAlign w:val="center"/>
          </w:tcPr>
          <w:p w14:paraId="3322BF9B">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ascii="Arial"/>
                <w:color w:val="000000" w:themeColor="text1"/>
                <w:sz w:val="18"/>
                <w:szCs w:val="22"/>
                <w14:textFill>
                  <w14:solidFill>
                    <w14:schemeClr w14:val="tx1"/>
                  </w14:solidFill>
                </w14:textFill>
              </w:rPr>
            </w:pPr>
            <w:r>
              <w:rPr>
                <w:rFonts w:hint="eastAsia" w:ascii="Arial"/>
                <w:color w:val="000000" w:themeColor="text1"/>
                <w:sz w:val="18"/>
                <w:szCs w:val="22"/>
                <w:lang w:eastAsia="zh-CN"/>
                <w14:textFill>
                  <w14:solidFill>
                    <w14:schemeClr w14:val="tx1"/>
                  </w14:solidFill>
                </w14:textFill>
              </w:rPr>
              <w:t>核减不合理工程造价</w:t>
            </w:r>
          </w:p>
        </w:tc>
        <w:tc>
          <w:tcPr>
            <w:tcW w:w="1011" w:type="dxa"/>
            <w:noWrap w:val="0"/>
            <w:vAlign w:val="top"/>
          </w:tcPr>
          <w:p w14:paraId="1D8F7593">
            <w:pPr>
              <w:autoSpaceDE w:val="0"/>
              <w:autoSpaceDN w:val="0"/>
              <w:spacing w:before="8" w:after="0" w:line="240" w:lineRule="auto"/>
              <w:ind w:right="0" w:rightChars="0"/>
              <w:jc w:val="left"/>
              <w:rPr>
                <w:rFonts w:asciiTheme="minorHAnsi" w:hAnsiTheme="minorHAnsi" w:eastAsiaTheme="minorEastAsia" w:cstheme="minorBidi"/>
                <w:kern w:val="2"/>
                <w:sz w:val="20"/>
                <w:szCs w:val="22"/>
                <w:lang w:val="en-US" w:eastAsia="zh-CN" w:bidi="ar-SA"/>
              </w:rPr>
            </w:pPr>
            <w:r>
              <w:rPr>
                <w:rFonts w:ascii="宋体" w:hAnsi="宋体" w:eastAsia="宋体" w:cs="宋体"/>
                <w:color w:val="000000"/>
                <w:spacing w:val="-3"/>
                <w:sz w:val="20"/>
                <w:szCs w:val="20"/>
              </w:rPr>
              <w:t>≥</w:t>
            </w:r>
            <w:r>
              <w:rPr>
                <w:rFonts w:hint="eastAsia" w:ascii="宋体" w:hAnsi="宋体" w:eastAsia="宋体" w:cs="宋体"/>
                <w:color w:val="000000"/>
                <w:spacing w:val="-2"/>
                <w:sz w:val="20"/>
                <w:szCs w:val="20"/>
                <w:lang w:val="en-US" w:eastAsia="zh-CN"/>
              </w:rPr>
              <w:t>1000</w:t>
            </w:r>
            <w:r>
              <w:rPr>
                <w:rFonts w:ascii="宋体" w:hAnsi="宋体" w:eastAsia="宋体" w:cs="宋体"/>
                <w:color w:val="000000"/>
                <w:spacing w:val="-3"/>
                <w:sz w:val="20"/>
                <w:szCs w:val="20"/>
              </w:rPr>
              <w:t>万元</w:t>
            </w:r>
          </w:p>
        </w:tc>
        <w:tc>
          <w:tcPr>
            <w:tcW w:w="1145" w:type="dxa"/>
            <w:noWrap w:val="0"/>
            <w:vAlign w:val="center"/>
          </w:tcPr>
          <w:p w14:paraId="5BA15E53">
            <w:pPr>
              <w:autoSpaceDE w:val="0"/>
              <w:autoSpaceDN w:val="0"/>
              <w:spacing w:before="6" w:after="0" w:line="240" w:lineRule="auto"/>
              <w:ind w:right="0" w:rightChars="0"/>
              <w:jc w:val="left"/>
              <w:rPr>
                <w:rFonts w:hint="default" w:ascii="宋体" w:hAnsi="宋体" w:eastAsia="宋体" w:cs="宋体"/>
                <w:color w:val="000000"/>
                <w:spacing w:val="-5"/>
                <w:sz w:val="20"/>
                <w:szCs w:val="20"/>
                <w:lang w:val="en-US" w:eastAsia="zh-CN"/>
              </w:rPr>
            </w:pPr>
            <w:r>
              <w:rPr>
                <w:rFonts w:hint="eastAsia" w:ascii="宋体" w:hAnsi="宋体" w:eastAsia="宋体" w:cs="宋体"/>
                <w:color w:val="000000"/>
                <w:spacing w:val="-5"/>
                <w:sz w:val="20"/>
                <w:szCs w:val="20"/>
                <w:lang w:val="en-US" w:eastAsia="zh-CN"/>
              </w:rPr>
              <w:t>2160万元</w:t>
            </w:r>
          </w:p>
        </w:tc>
        <w:tc>
          <w:tcPr>
            <w:tcW w:w="538" w:type="dxa"/>
            <w:noWrap w:val="0"/>
            <w:vAlign w:val="center"/>
          </w:tcPr>
          <w:p w14:paraId="53C50911">
            <w:pPr>
              <w:autoSpaceDE w:val="0"/>
              <w:autoSpaceDN w:val="0"/>
              <w:spacing w:before="6" w:after="0" w:line="240" w:lineRule="auto"/>
              <w:ind w:right="0" w:rightChars="0"/>
              <w:jc w:val="center"/>
              <w:rPr>
                <w:rFonts w:hint="eastAsia" w:ascii="宋体" w:hAnsi="宋体" w:eastAsia="宋体" w:cs="宋体"/>
                <w:color w:val="000000"/>
                <w:spacing w:val="-5"/>
                <w:sz w:val="20"/>
                <w:szCs w:val="20"/>
                <w:lang w:val="en-US" w:eastAsia="zh-CN"/>
              </w:rPr>
            </w:pPr>
            <w:r>
              <w:rPr>
                <w:rFonts w:hint="eastAsia" w:ascii="宋体" w:hAnsi="宋体" w:eastAsia="宋体" w:cs="宋体"/>
                <w:color w:val="000000"/>
                <w:spacing w:val="-5"/>
                <w:sz w:val="20"/>
                <w:szCs w:val="20"/>
                <w:lang w:val="en-US" w:eastAsia="zh-CN"/>
              </w:rPr>
              <w:t>6</w:t>
            </w:r>
          </w:p>
        </w:tc>
        <w:tc>
          <w:tcPr>
            <w:tcW w:w="642" w:type="dxa"/>
            <w:noWrap w:val="0"/>
            <w:vAlign w:val="center"/>
          </w:tcPr>
          <w:p w14:paraId="31E3C52C">
            <w:pPr>
              <w:autoSpaceDE w:val="0"/>
              <w:autoSpaceDN w:val="0"/>
              <w:spacing w:before="6" w:after="0" w:line="240" w:lineRule="auto"/>
              <w:ind w:right="0" w:rightChars="0"/>
              <w:jc w:val="center"/>
              <w:rPr>
                <w:rFonts w:hint="eastAsia" w:ascii="宋体" w:hAnsi="宋体" w:eastAsia="宋体" w:cs="宋体"/>
                <w:color w:val="000000"/>
                <w:spacing w:val="-5"/>
                <w:sz w:val="20"/>
                <w:szCs w:val="20"/>
                <w:lang w:val="en-US" w:eastAsia="zh-CN"/>
              </w:rPr>
            </w:pPr>
            <w:r>
              <w:rPr>
                <w:rFonts w:hint="eastAsia" w:ascii="宋体" w:hAnsi="宋体" w:eastAsia="宋体" w:cs="宋体"/>
                <w:color w:val="000000"/>
                <w:spacing w:val="-5"/>
                <w:sz w:val="20"/>
                <w:szCs w:val="20"/>
                <w:lang w:val="en-US" w:eastAsia="zh-CN"/>
              </w:rPr>
              <w:t>6</w:t>
            </w:r>
          </w:p>
        </w:tc>
        <w:tc>
          <w:tcPr>
            <w:tcW w:w="1570" w:type="dxa"/>
            <w:noWrap w:val="0"/>
            <w:vAlign w:val="center"/>
          </w:tcPr>
          <w:p w14:paraId="671F013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18"/>
                <w:szCs w:val="22"/>
                <w14:textFill>
                  <w14:solidFill>
                    <w14:schemeClr w14:val="tx1"/>
                  </w14:solidFill>
                </w14:textFill>
              </w:rPr>
            </w:pPr>
          </w:p>
        </w:tc>
      </w:tr>
      <w:tr w14:paraId="13B6C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960" w:type="dxa"/>
            <w:vMerge w:val="continue"/>
            <w:tcBorders>
              <w:top w:val="nil"/>
              <w:bottom w:val="nil"/>
            </w:tcBorders>
            <w:noWrap w:val="0"/>
            <w:textDirection w:val="tbRlV"/>
            <w:vAlign w:val="top"/>
          </w:tcPr>
          <w:p w14:paraId="46C151FC">
            <w:pPr>
              <w:rPr>
                <w:rFonts w:ascii="Arial"/>
                <w:color w:val="000000" w:themeColor="text1"/>
                <w:sz w:val="20"/>
                <w:szCs w:val="22"/>
                <w14:textFill>
                  <w14:solidFill>
                    <w14:schemeClr w14:val="tx1"/>
                  </w14:solidFill>
                </w14:textFill>
              </w:rPr>
            </w:pPr>
          </w:p>
        </w:tc>
        <w:tc>
          <w:tcPr>
            <w:tcW w:w="1090" w:type="dxa"/>
            <w:vMerge w:val="continue"/>
            <w:tcBorders>
              <w:top w:val="nil"/>
              <w:bottom w:val="nil"/>
            </w:tcBorders>
            <w:noWrap w:val="0"/>
            <w:vAlign w:val="center"/>
          </w:tcPr>
          <w:p w14:paraId="587A3D13">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0"/>
                <w:szCs w:val="22"/>
                <w14:textFill>
                  <w14:solidFill>
                    <w14:schemeClr w14:val="tx1"/>
                  </w14:solidFill>
                </w14:textFill>
              </w:rPr>
            </w:pPr>
          </w:p>
        </w:tc>
        <w:tc>
          <w:tcPr>
            <w:tcW w:w="1142" w:type="dxa"/>
            <w:vMerge w:val="continue"/>
            <w:tcBorders>
              <w:top w:val="nil"/>
              <w:bottom w:val="nil"/>
            </w:tcBorders>
            <w:noWrap w:val="0"/>
            <w:vAlign w:val="center"/>
          </w:tcPr>
          <w:p w14:paraId="4B91E426">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0"/>
                <w:szCs w:val="22"/>
                <w14:textFill>
                  <w14:solidFill>
                    <w14:schemeClr w14:val="tx1"/>
                  </w14:solidFill>
                </w14:textFill>
              </w:rPr>
            </w:pPr>
          </w:p>
        </w:tc>
        <w:tc>
          <w:tcPr>
            <w:tcW w:w="1872" w:type="dxa"/>
            <w:noWrap w:val="0"/>
            <w:vAlign w:val="center"/>
          </w:tcPr>
          <w:p w14:paraId="5C8D9286">
            <w:pPr>
              <w:autoSpaceDE w:val="0"/>
              <w:autoSpaceDN w:val="0"/>
              <w:spacing w:before="6" w:after="0" w:line="240" w:lineRule="auto"/>
              <w:ind w:right="0"/>
              <w:rPr>
                <w:rFonts w:ascii="Arial"/>
                <w:color w:val="000000" w:themeColor="text1"/>
                <w:sz w:val="20"/>
                <w:szCs w:val="22"/>
                <w14:textFill>
                  <w14:solidFill>
                    <w14:schemeClr w14:val="tx1"/>
                  </w14:solidFill>
                </w14:textFill>
              </w:rPr>
            </w:pPr>
            <w:r>
              <w:rPr>
                <w:rFonts w:hint="eastAsia" w:ascii="Arial"/>
                <w:color w:val="000000" w:themeColor="text1"/>
                <w:sz w:val="18"/>
                <w:szCs w:val="22"/>
                <w:lang w:eastAsia="zh-CN"/>
                <w14:textFill>
                  <w14:solidFill>
                    <w14:schemeClr w14:val="tx1"/>
                  </w14:solidFill>
                </w14:textFill>
              </w:rPr>
              <w:t>违规资金上缴或自行解缴财政</w:t>
            </w:r>
          </w:p>
        </w:tc>
        <w:tc>
          <w:tcPr>
            <w:tcW w:w="1011" w:type="dxa"/>
            <w:noWrap w:val="0"/>
            <w:vAlign w:val="top"/>
          </w:tcPr>
          <w:p w14:paraId="5B26E5A5">
            <w:pPr>
              <w:spacing w:before="0" w:after="0" w:line="138" w:lineRule="exact"/>
              <w:ind w:left="0" w:right="0"/>
              <w:jc w:val="left"/>
              <w:rPr>
                <w:sz w:val="20"/>
                <w:szCs w:val="22"/>
              </w:rPr>
            </w:pPr>
          </w:p>
          <w:p w14:paraId="1F148D06">
            <w:pPr>
              <w:autoSpaceDE w:val="0"/>
              <w:autoSpaceDN w:val="0"/>
              <w:spacing w:before="0" w:after="0" w:line="240" w:lineRule="auto"/>
              <w:ind w:right="0" w:rightChars="0"/>
              <w:jc w:val="left"/>
              <w:rPr>
                <w:rFonts w:asciiTheme="minorHAnsi" w:hAnsiTheme="minorHAnsi" w:eastAsiaTheme="minorEastAsia" w:cstheme="minorBidi"/>
                <w:kern w:val="2"/>
                <w:sz w:val="20"/>
                <w:szCs w:val="22"/>
                <w:lang w:val="en-US" w:eastAsia="zh-CN" w:bidi="ar-SA"/>
              </w:rPr>
            </w:pPr>
            <w:r>
              <w:rPr>
                <w:rFonts w:ascii="宋体" w:hAnsi="宋体" w:eastAsia="宋体" w:cs="宋体"/>
                <w:color w:val="000000"/>
                <w:spacing w:val="-3"/>
                <w:sz w:val="20"/>
                <w:szCs w:val="20"/>
              </w:rPr>
              <w:t>≥</w:t>
            </w:r>
            <w:r>
              <w:rPr>
                <w:rFonts w:hint="eastAsia" w:ascii="宋体" w:hAnsi="宋体" w:eastAsia="宋体" w:cs="宋体"/>
                <w:color w:val="000000"/>
                <w:spacing w:val="-2"/>
                <w:sz w:val="20"/>
                <w:szCs w:val="20"/>
                <w:lang w:val="en-US" w:eastAsia="zh-CN"/>
              </w:rPr>
              <w:t>160</w:t>
            </w:r>
            <w:r>
              <w:rPr>
                <w:rFonts w:ascii="宋体" w:hAnsi="宋体" w:eastAsia="宋体" w:cs="宋体"/>
                <w:color w:val="000000"/>
                <w:spacing w:val="-3"/>
                <w:sz w:val="20"/>
                <w:szCs w:val="20"/>
              </w:rPr>
              <w:t>万元</w:t>
            </w:r>
          </w:p>
        </w:tc>
        <w:tc>
          <w:tcPr>
            <w:tcW w:w="1145" w:type="dxa"/>
            <w:noWrap w:val="0"/>
            <w:vAlign w:val="center"/>
          </w:tcPr>
          <w:p w14:paraId="4D5F6D3B">
            <w:pPr>
              <w:autoSpaceDE w:val="0"/>
              <w:autoSpaceDN w:val="0"/>
              <w:spacing w:before="6" w:after="0" w:line="240" w:lineRule="auto"/>
              <w:ind w:right="0" w:rightChars="0"/>
              <w:jc w:val="left"/>
              <w:rPr>
                <w:rFonts w:hint="default" w:ascii="宋体" w:hAnsi="宋体" w:eastAsia="宋体" w:cs="宋体"/>
                <w:color w:val="000000"/>
                <w:spacing w:val="-5"/>
                <w:sz w:val="20"/>
                <w:szCs w:val="20"/>
                <w:lang w:val="en-US" w:eastAsia="zh-CN"/>
              </w:rPr>
            </w:pPr>
            <w:r>
              <w:rPr>
                <w:rFonts w:hint="eastAsia" w:ascii="宋体" w:hAnsi="宋体" w:eastAsia="宋体" w:cs="宋体"/>
                <w:color w:val="000000"/>
                <w:spacing w:val="-5"/>
                <w:sz w:val="20"/>
                <w:szCs w:val="20"/>
                <w:lang w:val="en-US" w:eastAsia="zh-CN"/>
              </w:rPr>
              <w:t>574.6万元</w:t>
            </w:r>
          </w:p>
        </w:tc>
        <w:tc>
          <w:tcPr>
            <w:tcW w:w="538" w:type="dxa"/>
            <w:noWrap w:val="0"/>
            <w:vAlign w:val="center"/>
          </w:tcPr>
          <w:p w14:paraId="03040C86">
            <w:pPr>
              <w:autoSpaceDE w:val="0"/>
              <w:autoSpaceDN w:val="0"/>
              <w:spacing w:before="6" w:after="0" w:line="240" w:lineRule="auto"/>
              <w:ind w:right="0" w:rightChars="0"/>
              <w:jc w:val="center"/>
              <w:rPr>
                <w:rFonts w:hint="eastAsia" w:ascii="宋体" w:hAnsi="宋体" w:eastAsia="宋体" w:cs="宋体"/>
                <w:color w:val="000000"/>
                <w:spacing w:val="-5"/>
                <w:sz w:val="20"/>
                <w:szCs w:val="20"/>
                <w:lang w:val="en-US" w:eastAsia="zh-CN"/>
              </w:rPr>
            </w:pPr>
            <w:r>
              <w:rPr>
                <w:rFonts w:hint="eastAsia" w:ascii="宋体" w:hAnsi="宋体" w:eastAsia="宋体" w:cs="宋体"/>
                <w:color w:val="000000"/>
                <w:spacing w:val="-5"/>
                <w:sz w:val="20"/>
                <w:szCs w:val="20"/>
                <w:lang w:val="en-US" w:eastAsia="zh-CN"/>
              </w:rPr>
              <w:t>6</w:t>
            </w:r>
          </w:p>
        </w:tc>
        <w:tc>
          <w:tcPr>
            <w:tcW w:w="642" w:type="dxa"/>
            <w:noWrap w:val="0"/>
            <w:vAlign w:val="center"/>
          </w:tcPr>
          <w:p w14:paraId="1C8D526B">
            <w:pPr>
              <w:autoSpaceDE w:val="0"/>
              <w:autoSpaceDN w:val="0"/>
              <w:spacing w:before="6" w:after="0" w:line="240" w:lineRule="auto"/>
              <w:ind w:right="0" w:rightChars="0"/>
              <w:jc w:val="center"/>
              <w:rPr>
                <w:rFonts w:hint="eastAsia" w:ascii="宋体" w:hAnsi="宋体" w:eastAsia="宋体" w:cs="宋体"/>
                <w:color w:val="000000"/>
                <w:spacing w:val="-5"/>
                <w:sz w:val="20"/>
                <w:szCs w:val="20"/>
                <w:lang w:val="en-US" w:eastAsia="zh-CN"/>
              </w:rPr>
            </w:pPr>
            <w:r>
              <w:rPr>
                <w:rFonts w:hint="eastAsia" w:ascii="宋体" w:hAnsi="宋体" w:eastAsia="宋体" w:cs="宋体"/>
                <w:color w:val="000000"/>
                <w:spacing w:val="-5"/>
                <w:sz w:val="20"/>
                <w:szCs w:val="20"/>
                <w:lang w:val="en-US" w:eastAsia="zh-CN"/>
              </w:rPr>
              <w:t>6</w:t>
            </w:r>
          </w:p>
        </w:tc>
        <w:tc>
          <w:tcPr>
            <w:tcW w:w="1570" w:type="dxa"/>
            <w:noWrap w:val="0"/>
            <w:vAlign w:val="center"/>
          </w:tcPr>
          <w:p w14:paraId="0B565F5A">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0"/>
                <w:szCs w:val="22"/>
                <w14:textFill>
                  <w14:solidFill>
                    <w14:schemeClr w14:val="tx1"/>
                  </w14:solidFill>
                </w14:textFill>
              </w:rPr>
            </w:pPr>
          </w:p>
        </w:tc>
      </w:tr>
      <w:tr w14:paraId="53F27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60" w:type="dxa"/>
            <w:vMerge w:val="continue"/>
            <w:tcBorders>
              <w:top w:val="nil"/>
              <w:bottom w:val="nil"/>
            </w:tcBorders>
            <w:noWrap w:val="0"/>
            <w:textDirection w:val="tbRlV"/>
            <w:vAlign w:val="top"/>
          </w:tcPr>
          <w:p w14:paraId="29A44350">
            <w:pPr>
              <w:rPr>
                <w:rFonts w:ascii="Arial"/>
                <w:color w:val="000000" w:themeColor="text1"/>
                <w:sz w:val="20"/>
                <w:szCs w:val="22"/>
                <w14:textFill>
                  <w14:solidFill>
                    <w14:schemeClr w14:val="tx1"/>
                  </w14:solidFill>
                </w14:textFill>
              </w:rPr>
            </w:pPr>
          </w:p>
        </w:tc>
        <w:tc>
          <w:tcPr>
            <w:tcW w:w="1090" w:type="dxa"/>
            <w:vMerge w:val="continue"/>
            <w:tcBorders>
              <w:top w:val="nil"/>
              <w:bottom w:val="nil"/>
            </w:tcBorders>
            <w:noWrap w:val="0"/>
            <w:vAlign w:val="center"/>
          </w:tcPr>
          <w:p w14:paraId="6302E75E">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0"/>
                <w:szCs w:val="22"/>
                <w14:textFill>
                  <w14:solidFill>
                    <w14:schemeClr w14:val="tx1"/>
                  </w14:solidFill>
                </w14:textFill>
              </w:rPr>
            </w:pPr>
          </w:p>
        </w:tc>
        <w:tc>
          <w:tcPr>
            <w:tcW w:w="1142" w:type="dxa"/>
            <w:vMerge w:val="restart"/>
            <w:tcBorders>
              <w:bottom w:val="nil"/>
            </w:tcBorders>
            <w:noWrap w:val="0"/>
            <w:vAlign w:val="center"/>
          </w:tcPr>
          <w:p w14:paraId="1E57DF44">
            <w:pPr>
              <w:keepNext w:val="0"/>
              <w:keepLines w:val="0"/>
              <w:pageBreakBefore w:val="0"/>
              <w:widowControl w:val="0"/>
              <w:kinsoku/>
              <w:wordWrap/>
              <w:overflowPunct/>
              <w:topLinePunct w:val="0"/>
              <w:autoSpaceDE/>
              <w:autoSpaceDN/>
              <w:bidi w:val="0"/>
              <w:adjustRightInd/>
              <w:snapToGrid/>
              <w:spacing w:line="212" w:lineRule="auto"/>
              <w:ind w:left="0"/>
              <w:jc w:val="center"/>
              <w:textAlignment w:val="auto"/>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3"/>
                <w:sz w:val="20"/>
                <w:szCs w:val="20"/>
                <w14:textFill>
                  <w14:solidFill>
                    <w14:schemeClr w14:val="tx1"/>
                  </w14:solidFill>
                </w14:textFill>
              </w:rPr>
              <w:t>社会效</w:t>
            </w:r>
          </w:p>
          <w:p w14:paraId="1D1CAEE7">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3"/>
                <w:sz w:val="20"/>
                <w:szCs w:val="20"/>
                <w14:textFill>
                  <w14:solidFill>
                    <w14:schemeClr w14:val="tx1"/>
                  </w14:solidFill>
                </w14:textFill>
              </w:rPr>
              <w:t>益指标</w:t>
            </w:r>
          </w:p>
        </w:tc>
        <w:tc>
          <w:tcPr>
            <w:tcW w:w="1872" w:type="dxa"/>
            <w:noWrap w:val="0"/>
            <w:vAlign w:val="center"/>
          </w:tcPr>
          <w:p w14:paraId="624B20B9">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hint="eastAsia" w:ascii="Arial" w:eastAsiaTheme="minorEastAsia"/>
                <w:color w:val="000000" w:themeColor="text1"/>
                <w:sz w:val="18"/>
                <w:szCs w:val="22"/>
                <w:lang w:eastAsia="zh-CN"/>
                <w14:textFill>
                  <w14:solidFill>
                    <w14:schemeClr w14:val="tx1"/>
                  </w14:solidFill>
                </w14:textFill>
              </w:rPr>
            </w:pPr>
            <w:r>
              <w:rPr>
                <w:rFonts w:hint="eastAsia" w:ascii="Arial"/>
                <w:color w:val="000000" w:themeColor="text1"/>
                <w:sz w:val="18"/>
                <w:szCs w:val="22"/>
                <w:lang w:eastAsia="zh-CN"/>
                <w14:textFill>
                  <w14:solidFill>
                    <w14:schemeClr w14:val="tx1"/>
                  </w14:solidFill>
                </w14:textFill>
              </w:rPr>
              <w:t>民生资金审计</w:t>
            </w:r>
          </w:p>
        </w:tc>
        <w:tc>
          <w:tcPr>
            <w:tcW w:w="1011" w:type="dxa"/>
            <w:noWrap w:val="0"/>
            <w:vAlign w:val="center"/>
          </w:tcPr>
          <w:p w14:paraId="21641418">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Arial" w:eastAsiaTheme="minorEastAsia"/>
                <w:color w:val="000000" w:themeColor="text1"/>
                <w:sz w:val="18"/>
                <w:szCs w:val="22"/>
                <w:lang w:eastAsia="zh-CN"/>
                <w14:textFill>
                  <w14:solidFill>
                    <w14:schemeClr w14:val="tx1"/>
                  </w14:solidFill>
                </w14:textFill>
              </w:rPr>
            </w:pPr>
            <w:r>
              <w:rPr>
                <w:rFonts w:ascii="宋体" w:hAnsi="宋体" w:eastAsia="宋体" w:cs="宋体"/>
                <w:color w:val="000000"/>
                <w:spacing w:val="-3"/>
                <w:sz w:val="20"/>
                <w:szCs w:val="20"/>
              </w:rPr>
              <w:t>≥</w:t>
            </w:r>
            <w:r>
              <w:rPr>
                <w:rFonts w:hint="eastAsia" w:ascii="宋体" w:hAnsi="宋体" w:eastAsia="宋体" w:cs="宋体"/>
                <w:color w:val="000000"/>
                <w:spacing w:val="-5"/>
                <w:sz w:val="20"/>
                <w:szCs w:val="20"/>
                <w:lang w:val="en-US" w:eastAsia="zh-CN"/>
              </w:rPr>
              <w:t>2个</w:t>
            </w:r>
          </w:p>
        </w:tc>
        <w:tc>
          <w:tcPr>
            <w:tcW w:w="1145" w:type="dxa"/>
            <w:noWrap w:val="0"/>
            <w:vAlign w:val="center"/>
          </w:tcPr>
          <w:p w14:paraId="5683B153">
            <w:pPr>
              <w:autoSpaceDE w:val="0"/>
              <w:autoSpaceDN w:val="0"/>
              <w:spacing w:before="6" w:after="0" w:line="240" w:lineRule="auto"/>
              <w:ind w:right="0" w:rightChars="0" w:firstLine="380" w:firstLineChars="200"/>
              <w:jc w:val="left"/>
              <w:rPr>
                <w:rFonts w:hint="eastAsia" w:ascii="宋体" w:hAnsi="宋体" w:eastAsia="宋体" w:cs="宋体"/>
                <w:color w:val="000000"/>
                <w:spacing w:val="-5"/>
                <w:sz w:val="20"/>
                <w:szCs w:val="20"/>
                <w:lang w:val="en-US" w:eastAsia="zh-CN"/>
              </w:rPr>
            </w:pPr>
            <w:r>
              <w:rPr>
                <w:rFonts w:hint="eastAsia" w:ascii="宋体" w:hAnsi="宋体" w:eastAsia="宋体" w:cs="宋体"/>
                <w:color w:val="000000"/>
                <w:spacing w:val="-5"/>
                <w:sz w:val="20"/>
                <w:szCs w:val="20"/>
                <w:lang w:val="en-US" w:eastAsia="zh-CN"/>
              </w:rPr>
              <w:t>2个</w:t>
            </w:r>
          </w:p>
        </w:tc>
        <w:tc>
          <w:tcPr>
            <w:tcW w:w="538" w:type="dxa"/>
            <w:noWrap w:val="0"/>
            <w:vAlign w:val="center"/>
          </w:tcPr>
          <w:p w14:paraId="769D7F92">
            <w:pPr>
              <w:autoSpaceDE w:val="0"/>
              <w:autoSpaceDN w:val="0"/>
              <w:spacing w:before="6" w:after="0" w:line="240" w:lineRule="auto"/>
              <w:ind w:right="0" w:rightChars="0"/>
              <w:jc w:val="center"/>
              <w:rPr>
                <w:rFonts w:hint="eastAsia" w:ascii="宋体" w:hAnsi="宋体" w:eastAsia="宋体" w:cs="宋体"/>
                <w:color w:val="000000"/>
                <w:spacing w:val="-5"/>
                <w:sz w:val="20"/>
                <w:szCs w:val="20"/>
                <w:lang w:val="en-US" w:eastAsia="zh-CN"/>
              </w:rPr>
            </w:pPr>
            <w:r>
              <w:rPr>
                <w:rFonts w:hint="eastAsia" w:ascii="宋体" w:hAnsi="宋体" w:eastAsia="宋体" w:cs="宋体"/>
                <w:color w:val="000000"/>
                <w:spacing w:val="-5"/>
                <w:sz w:val="20"/>
                <w:szCs w:val="20"/>
                <w:lang w:val="en-US" w:eastAsia="zh-CN"/>
              </w:rPr>
              <w:t>6</w:t>
            </w:r>
          </w:p>
        </w:tc>
        <w:tc>
          <w:tcPr>
            <w:tcW w:w="642" w:type="dxa"/>
            <w:noWrap w:val="0"/>
            <w:vAlign w:val="center"/>
          </w:tcPr>
          <w:p w14:paraId="3847E784">
            <w:pPr>
              <w:autoSpaceDE w:val="0"/>
              <w:autoSpaceDN w:val="0"/>
              <w:spacing w:before="6" w:after="0" w:line="240" w:lineRule="auto"/>
              <w:ind w:right="0" w:rightChars="0"/>
              <w:jc w:val="center"/>
              <w:rPr>
                <w:rFonts w:hint="eastAsia" w:ascii="宋体" w:hAnsi="宋体" w:eastAsia="宋体" w:cs="宋体"/>
                <w:color w:val="000000"/>
                <w:spacing w:val="-5"/>
                <w:sz w:val="20"/>
                <w:szCs w:val="20"/>
                <w:lang w:val="en-US" w:eastAsia="zh-CN"/>
              </w:rPr>
            </w:pPr>
            <w:r>
              <w:rPr>
                <w:rFonts w:hint="eastAsia" w:ascii="宋体" w:hAnsi="宋体" w:eastAsia="宋体" w:cs="宋体"/>
                <w:color w:val="000000"/>
                <w:spacing w:val="-5"/>
                <w:sz w:val="20"/>
                <w:szCs w:val="20"/>
                <w:lang w:val="en-US" w:eastAsia="zh-CN"/>
              </w:rPr>
              <w:t>6</w:t>
            </w:r>
          </w:p>
        </w:tc>
        <w:tc>
          <w:tcPr>
            <w:tcW w:w="1570" w:type="dxa"/>
            <w:noWrap w:val="0"/>
            <w:vAlign w:val="center"/>
          </w:tcPr>
          <w:p w14:paraId="4AAF276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18"/>
                <w:szCs w:val="22"/>
                <w14:textFill>
                  <w14:solidFill>
                    <w14:schemeClr w14:val="tx1"/>
                  </w14:solidFill>
                </w14:textFill>
              </w:rPr>
            </w:pPr>
          </w:p>
        </w:tc>
      </w:tr>
      <w:tr w14:paraId="0FF26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60" w:type="dxa"/>
            <w:vMerge w:val="continue"/>
            <w:tcBorders>
              <w:top w:val="nil"/>
              <w:bottom w:val="nil"/>
            </w:tcBorders>
            <w:noWrap w:val="0"/>
            <w:textDirection w:val="tbRlV"/>
            <w:vAlign w:val="top"/>
          </w:tcPr>
          <w:p w14:paraId="0E6216D5">
            <w:pPr>
              <w:rPr>
                <w:rFonts w:ascii="Arial"/>
                <w:color w:val="000000" w:themeColor="text1"/>
                <w:sz w:val="20"/>
                <w:szCs w:val="22"/>
                <w14:textFill>
                  <w14:solidFill>
                    <w14:schemeClr w14:val="tx1"/>
                  </w14:solidFill>
                </w14:textFill>
              </w:rPr>
            </w:pPr>
          </w:p>
        </w:tc>
        <w:tc>
          <w:tcPr>
            <w:tcW w:w="1090" w:type="dxa"/>
            <w:vMerge w:val="continue"/>
            <w:tcBorders>
              <w:top w:val="nil"/>
              <w:bottom w:val="nil"/>
            </w:tcBorders>
            <w:noWrap w:val="0"/>
            <w:vAlign w:val="center"/>
          </w:tcPr>
          <w:p w14:paraId="1B489C0A">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0"/>
                <w:szCs w:val="22"/>
                <w14:textFill>
                  <w14:solidFill>
                    <w14:schemeClr w14:val="tx1"/>
                  </w14:solidFill>
                </w14:textFill>
              </w:rPr>
            </w:pPr>
          </w:p>
        </w:tc>
        <w:tc>
          <w:tcPr>
            <w:tcW w:w="1142" w:type="dxa"/>
            <w:vMerge w:val="continue"/>
            <w:tcBorders>
              <w:top w:val="nil"/>
              <w:bottom w:val="nil"/>
            </w:tcBorders>
            <w:noWrap w:val="0"/>
            <w:vAlign w:val="center"/>
          </w:tcPr>
          <w:p w14:paraId="3483C812">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0"/>
                <w:szCs w:val="22"/>
                <w14:textFill>
                  <w14:solidFill>
                    <w14:schemeClr w14:val="tx1"/>
                  </w14:solidFill>
                </w14:textFill>
              </w:rPr>
            </w:pPr>
          </w:p>
        </w:tc>
        <w:tc>
          <w:tcPr>
            <w:tcW w:w="1872" w:type="dxa"/>
            <w:noWrap w:val="0"/>
            <w:vAlign w:val="center"/>
          </w:tcPr>
          <w:p w14:paraId="2686512C">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hint="eastAsia" w:ascii="Arial" w:eastAsiaTheme="minorEastAsia"/>
                <w:color w:val="000000" w:themeColor="text1"/>
                <w:sz w:val="18"/>
                <w:szCs w:val="22"/>
                <w:lang w:eastAsia="zh-CN"/>
                <w14:textFill>
                  <w14:solidFill>
                    <w14:schemeClr w14:val="tx1"/>
                  </w14:solidFill>
                </w14:textFill>
              </w:rPr>
            </w:pPr>
            <w:r>
              <w:rPr>
                <w:rFonts w:hint="eastAsia" w:ascii="Arial"/>
                <w:color w:val="000000" w:themeColor="text1"/>
                <w:sz w:val="18"/>
                <w:szCs w:val="22"/>
                <w:lang w:eastAsia="zh-CN"/>
                <w14:textFill>
                  <w14:solidFill>
                    <w14:schemeClr w14:val="tx1"/>
                  </w14:solidFill>
                </w14:textFill>
              </w:rPr>
              <w:t>三类监督参与度</w:t>
            </w:r>
          </w:p>
        </w:tc>
        <w:tc>
          <w:tcPr>
            <w:tcW w:w="1011" w:type="dxa"/>
            <w:noWrap w:val="0"/>
            <w:vAlign w:val="center"/>
          </w:tcPr>
          <w:p w14:paraId="72120CDE">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default" w:ascii="Arial" w:eastAsiaTheme="minorEastAsia"/>
                <w:color w:val="000000" w:themeColor="text1"/>
                <w:sz w:val="18"/>
                <w:szCs w:val="22"/>
                <w:lang w:val="en-US" w:eastAsia="zh-CN"/>
                <w14:textFill>
                  <w14:solidFill>
                    <w14:schemeClr w14:val="tx1"/>
                  </w14:solidFill>
                </w14:textFill>
              </w:rPr>
            </w:pPr>
            <w:r>
              <w:rPr>
                <w:rFonts w:hint="eastAsia" w:ascii="Arial"/>
                <w:color w:val="000000" w:themeColor="text1"/>
                <w:sz w:val="18"/>
                <w:szCs w:val="22"/>
                <w:lang w:val="en-US" w:eastAsia="zh-CN"/>
                <w14:textFill>
                  <w14:solidFill>
                    <w14:schemeClr w14:val="tx1"/>
                  </w14:solidFill>
                </w14:textFill>
              </w:rPr>
              <w:t>100%</w:t>
            </w:r>
          </w:p>
        </w:tc>
        <w:tc>
          <w:tcPr>
            <w:tcW w:w="1145" w:type="dxa"/>
            <w:noWrap w:val="0"/>
            <w:vAlign w:val="center"/>
          </w:tcPr>
          <w:p w14:paraId="00CCAF68">
            <w:pPr>
              <w:autoSpaceDE w:val="0"/>
              <w:autoSpaceDN w:val="0"/>
              <w:spacing w:before="6" w:after="0" w:line="240" w:lineRule="auto"/>
              <w:ind w:right="0" w:rightChars="0" w:firstLine="380" w:firstLineChars="200"/>
              <w:jc w:val="left"/>
              <w:rPr>
                <w:rFonts w:hint="default" w:ascii="宋体" w:hAnsi="宋体" w:eastAsia="宋体" w:cs="宋体"/>
                <w:color w:val="000000"/>
                <w:spacing w:val="-5"/>
                <w:sz w:val="20"/>
                <w:szCs w:val="20"/>
                <w:lang w:val="en-US" w:eastAsia="zh-CN"/>
              </w:rPr>
            </w:pPr>
            <w:r>
              <w:rPr>
                <w:rFonts w:hint="eastAsia" w:ascii="宋体" w:hAnsi="宋体" w:eastAsia="宋体" w:cs="宋体"/>
                <w:color w:val="000000"/>
                <w:spacing w:val="-5"/>
                <w:sz w:val="20"/>
                <w:szCs w:val="20"/>
                <w:lang w:val="en-US" w:eastAsia="zh-CN"/>
              </w:rPr>
              <w:t>100%</w:t>
            </w:r>
          </w:p>
        </w:tc>
        <w:tc>
          <w:tcPr>
            <w:tcW w:w="538" w:type="dxa"/>
            <w:noWrap w:val="0"/>
            <w:vAlign w:val="center"/>
          </w:tcPr>
          <w:p w14:paraId="353C4435">
            <w:pPr>
              <w:autoSpaceDE w:val="0"/>
              <w:autoSpaceDN w:val="0"/>
              <w:spacing w:before="6" w:after="0" w:line="240" w:lineRule="auto"/>
              <w:ind w:right="0" w:rightChars="0"/>
              <w:jc w:val="center"/>
              <w:rPr>
                <w:rFonts w:hint="eastAsia" w:ascii="宋体" w:hAnsi="宋体" w:eastAsia="宋体" w:cs="宋体"/>
                <w:color w:val="000000"/>
                <w:spacing w:val="-5"/>
                <w:sz w:val="20"/>
                <w:szCs w:val="20"/>
                <w:lang w:val="en-US" w:eastAsia="zh-CN"/>
              </w:rPr>
            </w:pPr>
            <w:r>
              <w:rPr>
                <w:rFonts w:hint="eastAsia" w:ascii="宋体" w:hAnsi="宋体" w:eastAsia="宋体" w:cs="宋体"/>
                <w:color w:val="000000"/>
                <w:spacing w:val="-5"/>
                <w:sz w:val="20"/>
                <w:szCs w:val="20"/>
                <w:lang w:val="en-US" w:eastAsia="zh-CN"/>
              </w:rPr>
              <w:t>6</w:t>
            </w:r>
          </w:p>
        </w:tc>
        <w:tc>
          <w:tcPr>
            <w:tcW w:w="642" w:type="dxa"/>
            <w:noWrap w:val="0"/>
            <w:vAlign w:val="center"/>
          </w:tcPr>
          <w:p w14:paraId="266E0829">
            <w:pPr>
              <w:autoSpaceDE w:val="0"/>
              <w:autoSpaceDN w:val="0"/>
              <w:spacing w:before="6" w:after="0" w:line="240" w:lineRule="auto"/>
              <w:ind w:right="0" w:rightChars="0"/>
              <w:jc w:val="center"/>
              <w:rPr>
                <w:rFonts w:hint="eastAsia" w:ascii="宋体" w:hAnsi="宋体" w:eastAsia="宋体" w:cs="宋体"/>
                <w:color w:val="000000"/>
                <w:spacing w:val="-5"/>
                <w:sz w:val="20"/>
                <w:szCs w:val="20"/>
                <w:lang w:val="en-US" w:eastAsia="zh-CN"/>
              </w:rPr>
            </w:pPr>
            <w:r>
              <w:rPr>
                <w:rFonts w:hint="eastAsia" w:ascii="宋体" w:hAnsi="宋体" w:eastAsia="宋体" w:cs="宋体"/>
                <w:color w:val="000000"/>
                <w:spacing w:val="-5"/>
                <w:sz w:val="20"/>
                <w:szCs w:val="20"/>
                <w:lang w:val="en-US" w:eastAsia="zh-CN"/>
              </w:rPr>
              <w:t>6</w:t>
            </w:r>
          </w:p>
        </w:tc>
        <w:tc>
          <w:tcPr>
            <w:tcW w:w="1570" w:type="dxa"/>
            <w:noWrap w:val="0"/>
            <w:vAlign w:val="center"/>
          </w:tcPr>
          <w:p w14:paraId="3F93720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18"/>
                <w:szCs w:val="22"/>
                <w14:textFill>
                  <w14:solidFill>
                    <w14:schemeClr w14:val="tx1"/>
                  </w14:solidFill>
                </w14:textFill>
              </w:rPr>
            </w:pPr>
          </w:p>
        </w:tc>
      </w:tr>
      <w:tr w14:paraId="244D7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960" w:type="dxa"/>
            <w:vMerge w:val="continue"/>
            <w:tcBorders>
              <w:top w:val="nil"/>
              <w:bottom w:val="nil"/>
            </w:tcBorders>
            <w:noWrap w:val="0"/>
            <w:textDirection w:val="tbRlV"/>
            <w:vAlign w:val="top"/>
          </w:tcPr>
          <w:p w14:paraId="19CC1F9B">
            <w:pPr>
              <w:rPr>
                <w:rFonts w:ascii="Arial"/>
                <w:color w:val="000000" w:themeColor="text1"/>
                <w:sz w:val="20"/>
                <w:szCs w:val="22"/>
                <w14:textFill>
                  <w14:solidFill>
                    <w14:schemeClr w14:val="tx1"/>
                  </w14:solidFill>
                </w14:textFill>
              </w:rPr>
            </w:pPr>
          </w:p>
        </w:tc>
        <w:tc>
          <w:tcPr>
            <w:tcW w:w="1090" w:type="dxa"/>
            <w:vMerge w:val="continue"/>
            <w:tcBorders>
              <w:top w:val="nil"/>
              <w:bottom w:val="nil"/>
            </w:tcBorders>
            <w:noWrap w:val="0"/>
            <w:vAlign w:val="center"/>
          </w:tcPr>
          <w:p w14:paraId="33D5DBA6">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0"/>
                <w:szCs w:val="22"/>
                <w14:textFill>
                  <w14:solidFill>
                    <w14:schemeClr w14:val="tx1"/>
                  </w14:solidFill>
                </w14:textFill>
              </w:rPr>
            </w:pPr>
          </w:p>
        </w:tc>
        <w:tc>
          <w:tcPr>
            <w:tcW w:w="1142" w:type="dxa"/>
            <w:tcBorders>
              <w:bottom w:val="nil"/>
            </w:tcBorders>
            <w:noWrap w:val="0"/>
            <w:vAlign w:val="center"/>
          </w:tcPr>
          <w:p w14:paraId="2C3979AE">
            <w:pPr>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3"/>
                <w:sz w:val="20"/>
                <w:szCs w:val="20"/>
                <w14:textFill>
                  <w14:solidFill>
                    <w14:schemeClr w14:val="tx1"/>
                  </w14:solidFill>
                </w14:textFill>
              </w:rPr>
              <w:t>生态效</w:t>
            </w:r>
          </w:p>
          <w:p w14:paraId="6681DBDE">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3"/>
                <w:sz w:val="20"/>
                <w:szCs w:val="20"/>
                <w14:textFill>
                  <w14:solidFill>
                    <w14:schemeClr w14:val="tx1"/>
                  </w14:solidFill>
                </w14:textFill>
              </w:rPr>
              <w:t>益指标</w:t>
            </w:r>
          </w:p>
        </w:tc>
        <w:tc>
          <w:tcPr>
            <w:tcW w:w="1872" w:type="dxa"/>
            <w:noWrap w:val="0"/>
            <w:vAlign w:val="center"/>
          </w:tcPr>
          <w:p w14:paraId="3E3F5B39">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hint="default" w:ascii="Arial" w:eastAsiaTheme="minorEastAsia"/>
                <w:color w:val="000000" w:themeColor="text1"/>
                <w:sz w:val="18"/>
                <w:szCs w:val="22"/>
                <w:lang w:val="en-US" w:eastAsia="zh-CN"/>
                <w14:textFill>
                  <w14:solidFill>
                    <w14:schemeClr w14:val="tx1"/>
                  </w14:solidFill>
                </w14:textFill>
              </w:rPr>
            </w:pPr>
            <w:r>
              <w:rPr>
                <w:rFonts w:hint="eastAsia" w:ascii="Arial"/>
                <w:color w:val="000000" w:themeColor="text1"/>
                <w:sz w:val="18"/>
                <w:szCs w:val="22"/>
                <w:lang w:eastAsia="zh-CN"/>
                <w14:textFill>
                  <w14:solidFill>
                    <w14:schemeClr w14:val="tx1"/>
                  </w14:solidFill>
                </w14:textFill>
              </w:rPr>
              <w:t>关注自然资源的成效问题</w:t>
            </w:r>
          </w:p>
        </w:tc>
        <w:tc>
          <w:tcPr>
            <w:tcW w:w="1011" w:type="dxa"/>
            <w:noWrap w:val="0"/>
            <w:vAlign w:val="center"/>
          </w:tcPr>
          <w:p w14:paraId="0A7C4A6A">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Arial" w:eastAsiaTheme="minorEastAsia"/>
                <w:color w:val="000000" w:themeColor="text1"/>
                <w:sz w:val="18"/>
                <w:szCs w:val="22"/>
                <w:lang w:val="en-US" w:eastAsia="zh-CN"/>
                <w14:textFill>
                  <w14:solidFill>
                    <w14:schemeClr w14:val="tx1"/>
                  </w14:solidFill>
                </w14:textFill>
              </w:rPr>
            </w:pPr>
            <w:r>
              <w:rPr>
                <w:rFonts w:ascii="宋体" w:hAnsi="宋体" w:eastAsia="宋体" w:cs="宋体"/>
                <w:color w:val="000000"/>
                <w:spacing w:val="-3"/>
                <w:sz w:val="20"/>
                <w:szCs w:val="20"/>
              </w:rPr>
              <w:t>≥</w:t>
            </w:r>
            <w:r>
              <w:rPr>
                <w:rFonts w:hint="eastAsia" w:ascii="Arial"/>
                <w:color w:val="000000" w:themeColor="text1"/>
                <w:sz w:val="18"/>
                <w:szCs w:val="22"/>
                <w:lang w:val="en-US" w:eastAsia="zh-CN"/>
                <w14:textFill>
                  <w14:solidFill>
                    <w14:schemeClr w14:val="tx1"/>
                  </w14:solidFill>
                </w14:textFill>
              </w:rPr>
              <w:t>2个</w:t>
            </w:r>
          </w:p>
        </w:tc>
        <w:tc>
          <w:tcPr>
            <w:tcW w:w="1145" w:type="dxa"/>
            <w:noWrap w:val="0"/>
            <w:vAlign w:val="center"/>
          </w:tcPr>
          <w:p w14:paraId="0D9A7630">
            <w:pPr>
              <w:autoSpaceDE w:val="0"/>
              <w:autoSpaceDN w:val="0"/>
              <w:spacing w:before="6" w:after="0" w:line="240" w:lineRule="auto"/>
              <w:ind w:right="0" w:rightChars="0" w:firstLine="380" w:firstLineChars="200"/>
              <w:jc w:val="left"/>
              <w:rPr>
                <w:rFonts w:hint="eastAsia" w:ascii="宋体" w:hAnsi="宋体" w:eastAsia="宋体" w:cs="宋体"/>
                <w:color w:val="000000"/>
                <w:spacing w:val="-5"/>
                <w:sz w:val="20"/>
                <w:szCs w:val="20"/>
                <w:lang w:val="en-US" w:eastAsia="zh-CN"/>
              </w:rPr>
            </w:pPr>
            <w:r>
              <w:rPr>
                <w:rFonts w:hint="eastAsia" w:ascii="宋体" w:hAnsi="宋体" w:eastAsia="宋体" w:cs="宋体"/>
                <w:color w:val="000000"/>
                <w:spacing w:val="-5"/>
                <w:sz w:val="20"/>
                <w:szCs w:val="20"/>
                <w:lang w:val="en-US" w:eastAsia="zh-CN"/>
              </w:rPr>
              <w:t>2个</w:t>
            </w:r>
          </w:p>
        </w:tc>
        <w:tc>
          <w:tcPr>
            <w:tcW w:w="538" w:type="dxa"/>
            <w:noWrap w:val="0"/>
            <w:vAlign w:val="center"/>
          </w:tcPr>
          <w:p w14:paraId="44B4ED10">
            <w:pPr>
              <w:autoSpaceDE w:val="0"/>
              <w:autoSpaceDN w:val="0"/>
              <w:spacing w:before="6" w:after="0" w:line="240" w:lineRule="auto"/>
              <w:ind w:right="0" w:rightChars="0"/>
              <w:jc w:val="center"/>
              <w:rPr>
                <w:rFonts w:hint="eastAsia" w:ascii="宋体" w:hAnsi="宋体" w:eastAsia="宋体" w:cs="宋体"/>
                <w:color w:val="000000"/>
                <w:spacing w:val="-5"/>
                <w:sz w:val="20"/>
                <w:szCs w:val="20"/>
                <w:lang w:val="en-US" w:eastAsia="zh-CN"/>
              </w:rPr>
            </w:pPr>
            <w:r>
              <w:rPr>
                <w:rFonts w:hint="eastAsia" w:ascii="宋体" w:hAnsi="宋体" w:eastAsia="宋体" w:cs="宋体"/>
                <w:color w:val="000000"/>
                <w:spacing w:val="-5"/>
                <w:sz w:val="20"/>
                <w:szCs w:val="20"/>
                <w:lang w:val="en-US" w:eastAsia="zh-CN"/>
              </w:rPr>
              <w:t>6</w:t>
            </w:r>
          </w:p>
        </w:tc>
        <w:tc>
          <w:tcPr>
            <w:tcW w:w="642" w:type="dxa"/>
            <w:noWrap w:val="0"/>
            <w:vAlign w:val="center"/>
          </w:tcPr>
          <w:p w14:paraId="0F14FCA7">
            <w:pPr>
              <w:autoSpaceDE w:val="0"/>
              <w:autoSpaceDN w:val="0"/>
              <w:spacing w:before="6" w:after="0" w:line="240" w:lineRule="auto"/>
              <w:ind w:right="0" w:rightChars="0"/>
              <w:jc w:val="center"/>
              <w:rPr>
                <w:rFonts w:hint="eastAsia" w:ascii="宋体" w:hAnsi="宋体" w:eastAsia="宋体" w:cs="宋体"/>
                <w:color w:val="000000"/>
                <w:spacing w:val="-5"/>
                <w:sz w:val="20"/>
                <w:szCs w:val="20"/>
                <w:lang w:val="en-US" w:eastAsia="zh-CN"/>
              </w:rPr>
            </w:pPr>
            <w:r>
              <w:rPr>
                <w:rFonts w:hint="eastAsia" w:ascii="宋体" w:hAnsi="宋体" w:eastAsia="宋体" w:cs="宋体"/>
                <w:color w:val="000000"/>
                <w:spacing w:val="-5"/>
                <w:sz w:val="20"/>
                <w:szCs w:val="20"/>
                <w:lang w:val="en-US" w:eastAsia="zh-CN"/>
              </w:rPr>
              <w:t>6</w:t>
            </w:r>
          </w:p>
        </w:tc>
        <w:tc>
          <w:tcPr>
            <w:tcW w:w="1570" w:type="dxa"/>
            <w:noWrap w:val="0"/>
            <w:vAlign w:val="center"/>
          </w:tcPr>
          <w:p w14:paraId="1F85D59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18"/>
                <w:szCs w:val="22"/>
                <w14:textFill>
                  <w14:solidFill>
                    <w14:schemeClr w14:val="tx1"/>
                  </w14:solidFill>
                </w14:textFill>
              </w:rPr>
            </w:pPr>
          </w:p>
        </w:tc>
      </w:tr>
      <w:tr w14:paraId="42BF2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60" w:type="dxa"/>
            <w:vMerge w:val="continue"/>
            <w:tcBorders>
              <w:top w:val="nil"/>
              <w:bottom w:val="nil"/>
            </w:tcBorders>
            <w:noWrap w:val="0"/>
            <w:textDirection w:val="tbRlV"/>
            <w:vAlign w:val="top"/>
          </w:tcPr>
          <w:p w14:paraId="22509CC6">
            <w:pPr>
              <w:rPr>
                <w:rFonts w:ascii="Arial"/>
                <w:color w:val="000000" w:themeColor="text1"/>
                <w:sz w:val="20"/>
                <w:szCs w:val="22"/>
                <w14:textFill>
                  <w14:solidFill>
                    <w14:schemeClr w14:val="tx1"/>
                  </w14:solidFill>
                </w14:textFill>
              </w:rPr>
            </w:pPr>
          </w:p>
        </w:tc>
        <w:tc>
          <w:tcPr>
            <w:tcW w:w="1090" w:type="dxa"/>
            <w:vMerge w:val="restart"/>
            <w:tcBorders>
              <w:bottom w:val="nil"/>
            </w:tcBorders>
            <w:noWrap w:val="0"/>
            <w:vAlign w:val="center"/>
          </w:tcPr>
          <w:p w14:paraId="7883A18A">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满意度</w:t>
            </w:r>
          </w:p>
          <w:p w14:paraId="667EBB4E">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3"/>
                <w:sz w:val="20"/>
                <w:szCs w:val="20"/>
                <w14:textFill>
                  <w14:solidFill>
                    <w14:schemeClr w14:val="tx1"/>
                  </w14:solidFill>
                </w14:textFill>
              </w:rPr>
              <w:t>指标</w:t>
            </w:r>
          </w:p>
          <w:p w14:paraId="5878C12B">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9"/>
                <w:sz w:val="20"/>
                <w:szCs w:val="20"/>
                <w:lang w:eastAsia="zh-CN"/>
                <w14:textFill>
                  <w14:solidFill>
                    <w14:schemeClr w14:val="tx1"/>
                  </w14:solidFill>
                </w14:textFill>
              </w:rPr>
              <w:t>（</w:t>
            </w:r>
            <w:r>
              <w:rPr>
                <w:rFonts w:ascii="宋体" w:hAnsi="宋体" w:eastAsia="宋体" w:cs="宋体"/>
                <w:color w:val="000000" w:themeColor="text1"/>
                <w:spacing w:val="9"/>
                <w:sz w:val="20"/>
                <w:szCs w:val="20"/>
                <w14:textFill>
                  <w14:solidFill>
                    <w14:schemeClr w14:val="tx1"/>
                  </w14:solidFill>
                </w14:textFill>
              </w:rPr>
              <w:t>10分</w:t>
            </w:r>
            <w:r>
              <w:rPr>
                <w:rFonts w:hint="eastAsia" w:ascii="宋体" w:hAnsi="宋体" w:eastAsia="宋体" w:cs="宋体"/>
                <w:color w:val="000000" w:themeColor="text1"/>
                <w:spacing w:val="9"/>
                <w:sz w:val="20"/>
                <w:szCs w:val="20"/>
                <w:lang w:eastAsia="zh-CN"/>
                <w14:textFill>
                  <w14:solidFill>
                    <w14:schemeClr w14:val="tx1"/>
                  </w14:solidFill>
                </w14:textFill>
              </w:rPr>
              <w:t>）</w:t>
            </w:r>
          </w:p>
        </w:tc>
        <w:tc>
          <w:tcPr>
            <w:tcW w:w="1142" w:type="dxa"/>
            <w:vMerge w:val="restart"/>
            <w:tcBorders>
              <w:bottom w:val="nil"/>
            </w:tcBorders>
            <w:noWrap w:val="0"/>
            <w:vAlign w:val="center"/>
          </w:tcPr>
          <w:p w14:paraId="7E232420">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服务对象</w:t>
            </w:r>
          </w:p>
          <w:p w14:paraId="5CFC0352">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3"/>
                <w:sz w:val="20"/>
                <w:szCs w:val="20"/>
                <w14:textFill>
                  <w14:solidFill>
                    <w14:schemeClr w14:val="tx1"/>
                  </w14:solidFill>
                </w14:textFill>
              </w:rPr>
              <w:t>满意度指</w:t>
            </w:r>
          </w:p>
          <w:p w14:paraId="467541BA">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z w:val="20"/>
                <w:szCs w:val="20"/>
                <w14:textFill>
                  <w14:solidFill>
                    <w14:schemeClr w14:val="tx1"/>
                  </w14:solidFill>
                </w14:textFill>
              </w:rPr>
              <w:t>标</w:t>
            </w:r>
          </w:p>
        </w:tc>
        <w:tc>
          <w:tcPr>
            <w:tcW w:w="1872" w:type="dxa"/>
            <w:noWrap w:val="0"/>
            <w:vAlign w:val="center"/>
          </w:tcPr>
          <w:p w14:paraId="6F193A22">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0"/>
                <w:szCs w:val="22"/>
                <w14:textFill>
                  <w14:solidFill>
                    <w14:schemeClr w14:val="tx1"/>
                  </w14:solidFill>
                </w14:textFill>
              </w:rPr>
            </w:pPr>
            <w:r>
              <w:rPr>
                <w:rFonts w:hint="eastAsia" w:ascii="宋体" w:hAnsi="宋体" w:eastAsia="宋体" w:cs="宋体"/>
                <w:color w:val="000000"/>
                <w:spacing w:val="-3"/>
                <w:sz w:val="20"/>
                <w:szCs w:val="20"/>
                <w:lang w:eastAsia="zh-CN"/>
              </w:rPr>
              <w:t>被审单位满意</w:t>
            </w:r>
          </w:p>
        </w:tc>
        <w:tc>
          <w:tcPr>
            <w:tcW w:w="1011" w:type="dxa"/>
            <w:noWrap w:val="0"/>
            <w:vAlign w:val="center"/>
          </w:tcPr>
          <w:p w14:paraId="659C6768">
            <w:pPr>
              <w:keepNext w:val="0"/>
              <w:keepLines w:val="0"/>
              <w:pageBreakBefore w:val="0"/>
              <w:widowControl w:val="0"/>
              <w:kinsoku/>
              <w:wordWrap/>
              <w:overflowPunct/>
              <w:topLinePunct w:val="0"/>
              <w:autoSpaceDE/>
              <w:autoSpaceDN/>
              <w:bidi w:val="0"/>
              <w:adjustRightInd/>
              <w:snapToGrid/>
              <w:ind w:left="0"/>
              <w:jc w:val="left"/>
              <w:textAlignment w:val="auto"/>
              <w:rPr>
                <w:rFonts w:ascii="Arial"/>
                <w:color w:val="000000" w:themeColor="text1"/>
                <w:sz w:val="20"/>
                <w:szCs w:val="22"/>
                <w14:textFill>
                  <w14:solidFill>
                    <w14:schemeClr w14:val="tx1"/>
                  </w14:solidFill>
                </w14:textFill>
              </w:rPr>
            </w:pPr>
            <w:r>
              <w:rPr>
                <w:rFonts w:ascii="宋体" w:hAnsi="宋体" w:eastAsia="宋体" w:cs="宋体"/>
                <w:color w:val="000000"/>
                <w:spacing w:val="-5"/>
                <w:sz w:val="20"/>
                <w:szCs w:val="20"/>
              </w:rPr>
              <w:t>≥</w:t>
            </w:r>
            <w:r>
              <w:rPr>
                <w:rFonts w:hint="eastAsia" w:ascii="宋体" w:hAnsi="宋体" w:eastAsia="宋体" w:cs="宋体"/>
                <w:color w:val="000000"/>
                <w:spacing w:val="-3"/>
                <w:sz w:val="20"/>
                <w:szCs w:val="20"/>
                <w:lang w:val="en-US" w:eastAsia="zh-CN"/>
              </w:rPr>
              <w:t>100%</w:t>
            </w:r>
          </w:p>
        </w:tc>
        <w:tc>
          <w:tcPr>
            <w:tcW w:w="1145" w:type="dxa"/>
            <w:noWrap w:val="0"/>
            <w:vAlign w:val="center"/>
          </w:tcPr>
          <w:p w14:paraId="1EABC8AD">
            <w:pPr>
              <w:autoSpaceDE w:val="0"/>
              <w:autoSpaceDN w:val="0"/>
              <w:spacing w:before="6" w:after="0" w:line="240" w:lineRule="auto"/>
              <w:ind w:right="0" w:rightChars="0" w:firstLine="380" w:firstLineChars="200"/>
              <w:jc w:val="left"/>
              <w:rPr>
                <w:rFonts w:hint="default" w:ascii="宋体" w:hAnsi="宋体" w:eastAsia="宋体" w:cs="宋体"/>
                <w:color w:val="000000"/>
                <w:spacing w:val="-5"/>
                <w:sz w:val="20"/>
                <w:szCs w:val="20"/>
                <w:lang w:val="en-US" w:eastAsia="zh-CN"/>
              </w:rPr>
            </w:pPr>
            <w:r>
              <w:rPr>
                <w:rFonts w:hint="eastAsia" w:ascii="宋体" w:hAnsi="宋体" w:eastAsia="宋体" w:cs="宋体"/>
                <w:color w:val="000000"/>
                <w:spacing w:val="-5"/>
                <w:sz w:val="20"/>
                <w:szCs w:val="20"/>
                <w:lang w:val="en-US" w:eastAsia="zh-CN"/>
              </w:rPr>
              <w:t>100%</w:t>
            </w:r>
          </w:p>
        </w:tc>
        <w:tc>
          <w:tcPr>
            <w:tcW w:w="538" w:type="dxa"/>
            <w:noWrap w:val="0"/>
            <w:vAlign w:val="center"/>
          </w:tcPr>
          <w:p w14:paraId="5B0A1188">
            <w:pPr>
              <w:autoSpaceDE w:val="0"/>
              <w:autoSpaceDN w:val="0"/>
              <w:spacing w:before="6" w:after="0" w:line="240" w:lineRule="auto"/>
              <w:ind w:right="0" w:rightChars="0"/>
              <w:jc w:val="center"/>
              <w:rPr>
                <w:rFonts w:hint="eastAsia" w:ascii="宋体" w:hAnsi="宋体" w:eastAsia="宋体" w:cs="宋体"/>
                <w:color w:val="000000"/>
                <w:spacing w:val="-5"/>
                <w:sz w:val="20"/>
                <w:szCs w:val="20"/>
                <w:lang w:val="en-US" w:eastAsia="zh-CN"/>
              </w:rPr>
            </w:pPr>
            <w:r>
              <w:rPr>
                <w:rFonts w:hint="eastAsia" w:ascii="宋体" w:hAnsi="宋体" w:eastAsia="宋体" w:cs="宋体"/>
                <w:color w:val="000000"/>
                <w:spacing w:val="-5"/>
                <w:sz w:val="20"/>
                <w:szCs w:val="20"/>
                <w:lang w:val="en-US" w:eastAsia="zh-CN"/>
              </w:rPr>
              <w:t>5</w:t>
            </w:r>
          </w:p>
        </w:tc>
        <w:tc>
          <w:tcPr>
            <w:tcW w:w="642" w:type="dxa"/>
            <w:noWrap w:val="0"/>
            <w:vAlign w:val="center"/>
          </w:tcPr>
          <w:p w14:paraId="44338C94">
            <w:pPr>
              <w:autoSpaceDE w:val="0"/>
              <w:autoSpaceDN w:val="0"/>
              <w:spacing w:before="6" w:after="0" w:line="240" w:lineRule="auto"/>
              <w:ind w:right="0" w:rightChars="0" w:firstLine="380" w:firstLineChars="200"/>
              <w:jc w:val="both"/>
              <w:rPr>
                <w:rFonts w:hint="eastAsia" w:ascii="宋体" w:hAnsi="宋体" w:eastAsia="宋体" w:cs="宋体"/>
                <w:color w:val="000000"/>
                <w:spacing w:val="-5"/>
                <w:sz w:val="20"/>
                <w:szCs w:val="20"/>
                <w:lang w:val="en-US" w:eastAsia="zh-CN"/>
              </w:rPr>
            </w:pPr>
            <w:r>
              <w:rPr>
                <w:rFonts w:hint="eastAsia" w:ascii="宋体" w:hAnsi="宋体" w:eastAsia="宋体" w:cs="宋体"/>
                <w:color w:val="000000"/>
                <w:spacing w:val="-5"/>
                <w:sz w:val="20"/>
                <w:szCs w:val="20"/>
                <w:lang w:val="en-US" w:eastAsia="zh-CN"/>
              </w:rPr>
              <w:t>5</w:t>
            </w:r>
          </w:p>
        </w:tc>
        <w:tc>
          <w:tcPr>
            <w:tcW w:w="1570" w:type="dxa"/>
            <w:noWrap w:val="0"/>
            <w:vAlign w:val="center"/>
          </w:tcPr>
          <w:p w14:paraId="4AB6B350">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0"/>
                <w:szCs w:val="22"/>
                <w14:textFill>
                  <w14:solidFill>
                    <w14:schemeClr w14:val="tx1"/>
                  </w14:solidFill>
                </w14:textFill>
              </w:rPr>
            </w:pPr>
          </w:p>
        </w:tc>
      </w:tr>
      <w:tr w14:paraId="42334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60" w:type="dxa"/>
            <w:vMerge w:val="continue"/>
            <w:tcBorders>
              <w:top w:val="nil"/>
              <w:bottom w:val="nil"/>
            </w:tcBorders>
            <w:noWrap w:val="0"/>
            <w:textDirection w:val="tbRlV"/>
            <w:vAlign w:val="top"/>
          </w:tcPr>
          <w:p w14:paraId="3C7141AF">
            <w:pPr>
              <w:rPr>
                <w:rFonts w:ascii="Arial"/>
                <w:color w:val="000000" w:themeColor="text1"/>
                <w:sz w:val="20"/>
                <w:szCs w:val="22"/>
                <w14:textFill>
                  <w14:solidFill>
                    <w14:schemeClr w14:val="tx1"/>
                  </w14:solidFill>
                </w14:textFill>
              </w:rPr>
            </w:pPr>
          </w:p>
        </w:tc>
        <w:tc>
          <w:tcPr>
            <w:tcW w:w="1090" w:type="dxa"/>
            <w:vMerge w:val="continue"/>
            <w:tcBorders>
              <w:top w:val="nil"/>
              <w:bottom w:val="nil"/>
            </w:tcBorders>
            <w:noWrap w:val="0"/>
            <w:vAlign w:val="center"/>
          </w:tcPr>
          <w:p w14:paraId="6F4CCB0A">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0"/>
                <w:szCs w:val="22"/>
                <w14:textFill>
                  <w14:solidFill>
                    <w14:schemeClr w14:val="tx1"/>
                  </w14:solidFill>
                </w14:textFill>
              </w:rPr>
            </w:pPr>
          </w:p>
        </w:tc>
        <w:tc>
          <w:tcPr>
            <w:tcW w:w="1142" w:type="dxa"/>
            <w:vMerge w:val="continue"/>
            <w:tcBorders>
              <w:top w:val="nil"/>
              <w:bottom w:val="nil"/>
            </w:tcBorders>
            <w:noWrap w:val="0"/>
            <w:vAlign w:val="center"/>
          </w:tcPr>
          <w:p w14:paraId="1B495D32">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0"/>
                <w:szCs w:val="22"/>
                <w14:textFill>
                  <w14:solidFill>
                    <w14:schemeClr w14:val="tx1"/>
                  </w14:solidFill>
                </w14:textFill>
              </w:rPr>
            </w:pPr>
          </w:p>
        </w:tc>
        <w:tc>
          <w:tcPr>
            <w:tcW w:w="1872" w:type="dxa"/>
            <w:noWrap w:val="0"/>
            <w:vAlign w:val="center"/>
          </w:tcPr>
          <w:p w14:paraId="19C33CA3">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0"/>
                <w:szCs w:val="22"/>
                <w14:textFill>
                  <w14:solidFill>
                    <w14:schemeClr w14:val="tx1"/>
                  </w14:solidFill>
                </w14:textFill>
              </w:rPr>
            </w:pPr>
            <w:r>
              <w:rPr>
                <w:rFonts w:ascii="宋体" w:hAnsi="宋体" w:eastAsia="宋体" w:cs="宋体"/>
                <w:color w:val="000000"/>
                <w:spacing w:val="-3"/>
                <w:sz w:val="20"/>
                <w:szCs w:val="20"/>
              </w:rPr>
              <w:t>社会群</w:t>
            </w:r>
            <w:r>
              <w:rPr>
                <w:rFonts w:ascii="宋体" w:hAnsi="宋体" w:eastAsia="宋体" w:cs="宋体"/>
                <w:color w:val="000000"/>
                <w:spacing w:val="-1"/>
                <w:sz w:val="20"/>
                <w:szCs w:val="20"/>
              </w:rPr>
              <w:t>众满意率</w:t>
            </w:r>
          </w:p>
        </w:tc>
        <w:tc>
          <w:tcPr>
            <w:tcW w:w="1011" w:type="dxa"/>
            <w:noWrap w:val="0"/>
            <w:vAlign w:val="center"/>
          </w:tcPr>
          <w:p w14:paraId="4B48E31D">
            <w:pPr>
              <w:keepNext w:val="0"/>
              <w:keepLines w:val="0"/>
              <w:pageBreakBefore w:val="0"/>
              <w:widowControl w:val="0"/>
              <w:kinsoku/>
              <w:wordWrap/>
              <w:overflowPunct/>
              <w:topLinePunct w:val="0"/>
              <w:autoSpaceDE/>
              <w:autoSpaceDN/>
              <w:bidi w:val="0"/>
              <w:adjustRightInd/>
              <w:snapToGrid/>
              <w:ind w:left="0"/>
              <w:jc w:val="left"/>
              <w:textAlignment w:val="auto"/>
              <w:rPr>
                <w:rFonts w:ascii="Arial"/>
                <w:color w:val="000000" w:themeColor="text1"/>
                <w:sz w:val="20"/>
                <w:szCs w:val="22"/>
                <w14:textFill>
                  <w14:solidFill>
                    <w14:schemeClr w14:val="tx1"/>
                  </w14:solidFill>
                </w14:textFill>
              </w:rPr>
            </w:pPr>
            <w:r>
              <w:rPr>
                <w:rFonts w:ascii="宋体" w:hAnsi="宋体" w:eastAsia="宋体" w:cs="宋体"/>
                <w:color w:val="000000"/>
                <w:spacing w:val="-5"/>
                <w:sz w:val="20"/>
                <w:szCs w:val="20"/>
              </w:rPr>
              <w:t>≥</w:t>
            </w:r>
            <w:r>
              <w:rPr>
                <w:rFonts w:hint="eastAsia" w:ascii="宋体" w:hAnsi="宋体" w:eastAsia="宋体" w:cs="宋体"/>
                <w:color w:val="000000"/>
                <w:spacing w:val="-5"/>
                <w:sz w:val="20"/>
                <w:szCs w:val="20"/>
                <w:lang w:val="en-US" w:eastAsia="zh-CN"/>
              </w:rPr>
              <w:t>100</w:t>
            </w:r>
            <w:r>
              <w:rPr>
                <w:rFonts w:ascii="宋体" w:hAnsi="宋体" w:eastAsia="宋体" w:cs="宋体"/>
                <w:color w:val="000000"/>
                <w:spacing w:val="-3"/>
                <w:sz w:val="20"/>
                <w:szCs w:val="20"/>
              </w:rPr>
              <w:t>%</w:t>
            </w:r>
          </w:p>
        </w:tc>
        <w:tc>
          <w:tcPr>
            <w:tcW w:w="1145" w:type="dxa"/>
            <w:noWrap w:val="0"/>
            <w:vAlign w:val="center"/>
          </w:tcPr>
          <w:p w14:paraId="6B1CC8B1">
            <w:pPr>
              <w:autoSpaceDE w:val="0"/>
              <w:autoSpaceDN w:val="0"/>
              <w:spacing w:before="6" w:after="0" w:line="240" w:lineRule="auto"/>
              <w:ind w:right="0" w:rightChars="0" w:firstLine="380" w:firstLineChars="200"/>
              <w:jc w:val="left"/>
              <w:rPr>
                <w:rFonts w:hint="default" w:ascii="宋体" w:hAnsi="宋体" w:eastAsia="宋体" w:cs="宋体"/>
                <w:color w:val="000000"/>
                <w:spacing w:val="-5"/>
                <w:sz w:val="20"/>
                <w:szCs w:val="20"/>
                <w:lang w:val="en-US" w:eastAsia="zh-CN"/>
              </w:rPr>
            </w:pPr>
            <w:r>
              <w:rPr>
                <w:rFonts w:hint="eastAsia" w:ascii="宋体" w:hAnsi="宋体" w:eastAsia="宋体" w:cs="宋体"/>
                <w:color w:val="000000"/>
                <w:spacing w:val="-5"/>
                <w:sz w:val="20"/>
                <w:szCs w:val="20"/>
                <w:lang w:val="en-US" w:eastAsia="zh-CN"/>
              </w:rPr>
              <w:t>100%</w:t>
            </w:r>
          </w:p>
        </w:tc>
        <w:tc>
          <w:tcPr>
            <w:tcW w:w="538" w:type="dxa"/>
            <w:noWrap w:val="0"/>
            <w:vAlign w:val="center"/>
          </w:tcPr>
          <w:p w14:paraId="09327B5F">
            <w:pPr>
              <w:autoSpaceDE w:val="0"/>
              <w:autoSpaceDN w:val="0"/>
              <w:spacing w:before="6" w:after="0" w:line="240" w:lineRule="auto"/>
              <w:ind w:right="0" w:rightChars="0"/>
              <w:jc w:val="center"/>
              <w:rPr>
                <w:rFonts w:hint="eastAsia" w:ascii="宋体" w:hAnsi="宋体" w:eastAsia="宋体" w:cs="宋体"/>
                <w:color w:val="000000"/>
                <w:spacing w:val="-5"/>
                <w:sz w:val="20"/>
                <w:szCs w:val="20"/>
                <w:lang w:val="en-US" w:eastAsia="zh-CN"/>
              </w:rPr>
            </w:pPr>
            <w:r>
              <w:rPr>
                <w:rFonts w:hint="eastAsia" w:ascii="宋体" w:hAnsi="宋体" w:eastAsia="宋体" w:cs="宋体"/>
                <w:color w:val="000000"/>
                <w:spacing w:val="-5"/>
                <w:sz w:val="20"/>
                <w:szCs w:val="20"/>
                <w:lang w:val="en-US" w:eastAsia="zh-CN"/>
              </w:rPr>
              <w:t>5</w:t>
            </w:r>
          </w:p>
        </w:tc>
        <w:tc>
          <w:tcPr>
            <w:tcW w:w="642" w:type="dxa"/>
            <w:noWrap w:val="0"/>
            <w:vAlign w:val="center"/>
          </w:tcPr>
          <w:p w14:paraId="7D43D510">
            <w:pPr>
              <w:autoSpaceDE w:val="0"/>
              <w:autoSpaceDN w:val="0"/>
              <w:spacing w:before="6" w:after="0" w:line="240" w:lineRule="auto"/>
              <w:ind w:right="0" w:rightChars="0" w:firstLine="380" w:firstLineChars="200"/>
              <w:jc w:val="both"/>
              <w:rPr>
                <w:rFonts w:hint="eastAsia" w:ascii="宋体" w:hAnsi="宋体" w:eastAsia="宋体" w:cs="宋体"/>
                <w:color w:val="000000"/>
                <w:spacing w:val="-5"/>
                <w:sz w:val="20"/>
                <w:szCs w:val="20"/>
                <w:lang w:val="en-US" w:eastAsia="zh-CN"/>
              </w:rPr>
            </w:pPr>
            <w:r>
              <w:rPr>
                <w:rFonts w:hint="eastAsia" w:ascii="宋体" w:hAnsi="宋体" w:eastAsia="宋体" w:cs="宋体"/>
                <w:color w:val="000000"/>
                <w:spacing w:val="-5"/>
                <w:sz w:val="20"/>
                <w:szCs w:val="20"/>
                <w:lang w:val="en-US" w:eastAsia="zh-CN"/>
              </w:rPr>
              <w:t>5</w:t>
            </w:r>
          </w:p>
        </w:tc>
        <w:tc>
          <w:tcPr>
            <w:tcW w:w="1570" w:type="dxa"/>
            <w:noWrap w:val="0"/>
            <w:vAlign w:val="center"/>
          </w:tcPr>
          <w:p w14:paraId="5B70D572">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0"/>
                <w:szCs w:val="22"/>
                <w14:textFill>
                  <w14:solidFill>
                    <w14:schemeClr w14:val="tx1"/>
                  </w14:solidFill>
                </w14:textFill>
              </w:rPr>
            </w:pPr>
          </w:p>
        </w:tc>
      </w:tr>
      <w:tr w14:paraId="4AAA1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220" w:type="dxa"/>
            <w:gridSpan w:val="6"/>
            <w:noWrap w:val="0"/>
            <w:vAlign w:val="center"/>
          </w:tcPr>
          <w:p w14:paraId="0AEE9634">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color w:val="000000" w:themeColor="text1"/>
                <w:sz w:val="20"/>
                <w:szCs w:val="22"/>
                <w14:textFill>
                  <w14:solidFill>
                    <w14:schemeClr w14:val="tx1"/>
                  </w14:solidFill>
                </w14:textFill>
              </w:rPr>
            </w:pPr>
            <w:r>
              <w:rPr>
                <w:color w:val="000000" w:themeColor="text1"/>
                <w:sz w:val="20"/>
                <w:szCs w:val="22"/>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stretch>
                            <a:fillRect/>
                          </a:stretch>
                        </pic:blipFill>
                        <pic:spPr>
                          <a:xfrm>
                            <a:off x="0" y="0"/>
                            <a:ext cx="297815" cy="158750"/>
                          </a:xfrm>
                          <a:prstGeom prst="rect">
                            <a:avLst/>
                          </a:prstGeom>
                          <a:noFill/>
                          <a:ln>
                            <a:noFill/>
                          </a:ln>
                        </pic:spPr>
                      </pic:pic>
                    </a:graphicData>
                  </a:graphic>
                </wp:inline>
              </w:drawing>
            </w:r>
          </w:p>
        </w:tc>
        <w:tc>
          <w:tcPr>
            <w:tcW w:w="538" w:type="dxa"/>
            <w:noWrap w:val="0"/>
            <w:vAlign w:val="center"/>
          </w:tcPr>
          <w:p w14:paraId="3AEC861E">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100</w:t>
            </w:r>
          </w:p>
        </w:tc>
        <w:tc>
          <w:tcPr>
            <w:tcW w:w="642" w:type="dxa"/>
            <w:noWrap w:val="0"/>
            <w:vAlign w:val="center"/>
          </w:tcPr>
          <w:p w14:paraId="60A72953">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0"/>
                <w:szCs w:val="22"/>
                <w:lang w:val="en-US" w:eastAsia="zh-CN"/>
                <w14:textFill>
                  <w14:solidFill>
                    <w14:schemeClr w14:val="tx1"/>
                  </w14:solidFill>
                </w14:textFill>
              </w:rPr>
            </w:pPr>
            <w:r>
              <w:rPr>
                <w:rFonts w:hint="eastAsia" w:ascii="Arial"/>
                <w:color w:val="000000" w:themeColor="text1"/>
                <w:sz w:val="20"/>
                <w:szCs w:val="22"/>
                <w:lang w:val="en-US" w:eastAsia="zh-CN"/>
                <w14:textFill>
                  <w14:solidFill>
                    <w14:schemeClr w14:val="tx1"/>
                  </w14:solidFill>
                </w14:textFill>
              </w:rPr>
              <w:t>98</w:t>
            </w:r>
          </w:p>
        </w:tc>
        <w:tc>
          <w:tcPr>
            <w:tcW w:w="1570" w:type="dxa"/>
            <w:noWrap w:val="0"/>
            <w:vAlign w:val="center"/>
          </w:tcPr>
          <w:p w14:paraId="080B41B3">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0"/>
                <w:szCs w:val="22"/>
                <w14:textFill>
                  <w14:solidFill>
                    <w14:schemeClr w14:val="tx1"/>
                  </w14:solidFill>
                </w14:textFill>
              </w:rPr>
            </w:pPr>
          </w:p>
        </w:tc>
      </w:tr>
    </w:tbl>
    <w:p w14:paraId="72BEF5C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22"/>
          <w:position w:val="-1"/>
          <w:sz w:val="22"/>
          <w:szCs w:val="22"/>
          <w:lang w:val="en-US" w:eastAsia="zh-CN"/>
          <w14:textFill>
            <w14:solidFill>
              <w14:schemeClr w14:val="tx1"/>
            </w14:solidFill>
          </w14:textFill>
        </w:rPr>
      </w:pPr>
      <w:r>
        <w:rPr>
          <w:rFonts w:ascii="仿宋" w:hAnsi="仿宋" w:eastAsia="仿宋" w:cs="仿宋"/>
          <w:color w:val="000000" w:themeColor="text1"/>
          <w:spacing w:val="-22"/>
          <w:sz w:val="22"/>
          <w:szCs w:val="22"/>
          <w14:textFill>
            <w14:solidFill>
              <w14:schemeClr w14:val="tx1"/>
            </w14:solidFill>
          </w14:textFill>
        </w:rPr>
        <w:t>填表人：</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3"/>
          <w:sz w:val="22"/>
          <w:szCs w:val="22"/>
          <w14:textFill>
            <w14:solidFill>
              <w14:schemeClr w14:val="tx1"/>
            </w14:solidFill>
          </w14:textFill>
        </w:rPr>
        <w:t xml:space="preserve">    </w:t>
      </w:r>
      <w:r>
        <w:rPr>
          <w:rFonts w:hint="eastAsia" w:ascii="仿宋" w:hAnsi="仿宋" w:eastAsia="仿宋" w:cs="仿宋"/>
          <w:color w:val="000000" w:themeColor="text1"/>
          <w:spacing w:val="3"/>
          <w:sz w:val="22"/>
          <w:szCs w:val="22"/>
          <w:lang w:val="en-US" w:eastAsia="zh-CN"/>
          <w14:textFill>
            <w14:solidFill>
              <w14:schemeClr w14:val="tx1"/>
            </w14:solidFill>
          </w14:textFill>
        </w:rPr>
        <w:t xml:space="preserve">   </w:t>
      </w:r>
      <w:r>
        <w:rPr>
          <w:rFonts w:ascii="仿宋" w:hAnsi="仿宋" w:eastAsia="仿宋" w:cs="仿宋"/>
          <w:color w:val="000000" w:themeColor="text1"/>
          <w:spacing w:val="3"/>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联系电话：</w:t>
      </w:r>
      <w:r>
        <w:rPr>
          <w:rFonts w:ascii="仿宋" w:hAnsi="仿宋" w:eastAsia="仿宋" w:cs="仿宋"/>
          <w:color w:val="000000" w:themeColor="text1"/>
          <w:spacing w:val="2"/>
          <w:sz w:val="22"/>
          <w:szCs w:val="22"/>
          <w14:textFill>
            <w14:solidFill>
              <w14:schemeClr w14:val="tx1"/>
            </w14:solidFill>
          </w14:textFill>
        </w:rPr>
        <w:t xml:space="preserve">          </w:t>
      </w:r>
      <w:r>
        <w:rPr>
          <w:rFonts w:hint="eastAsia" w:ascii="仿宋" w:hAnsi="仿宋" w:eastAsia="仿宋" w:cs="仿宋"/>
          <w:color w:val="000000" w:themeColor="text1"/>
          <w:spacing w:val="2"/>
          <w:sz w:val="22"/>
          <w:szCs w:val="22"/>
          <w:lang w:val="en-US" w:eastAsia="zh-CN"/>
          <w14:textFill>
            <w14:solidFill>
              <w14:schemeClr w14:val="tx1"/>
            </w14:solidFill>
          </w14:textFill>
        </w:rPr>
        <w:t xml:space="preserve">     </w:t>
      </w:r>
      <w:r>
        <w:rPr>
          <w:rFonts w:ascii="仿宋" w:hAnsi="仿宋" w:eastAsia="仿宋" w:cs="仿宋"/>
          <w:color w:val="000000" w:themeColor="text1"/>
          <w:spacing w:val="-22"/>
          <w:position w:val="-1"/>
          <w:sz w:val="22"/>
          <w:szCs w:val="22"/>
          <w14:textFill>
            <w14:solidFill>
              <w14:schemeClr w14:val="tx1"/>
            </w14:solidFill>
          </w14:textFill>
        </w:rPr>
        <w:t>单位负责人签字：</w:t>
      </w:r>
      <w:r>
        <w:rPr>
          <w:rFonts w:hint="eastAsia" w:ascii="仿宋" w:hAnsi="仿宋" w:eastAsia="仿宋" w:cs="仿宋"/>
          <w:color w:val="000000" w:themeColor="text1"/>
          <w:spacing w:val="-22"/>
          <w:position w:val="-1"/>
          <w:sz w:val="22"/>
          <w:szCs w:val="22"/>
          <w:lang w:val="en-US" w:eastAsia="zh-CN"/>
          <w14:textFill>
            <w14:solidFill>
              <w14:schemeClr w14:val="tx1"/>
            </w14:solidFill>
          </w14:textFill>
        </w:rPr>
        <w:t xml:space="preserve">                 </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填报日期：</w:t>
      </w:r>
      <w:r>
        <w:rPr>
          <w:rFonts w:ascii="仿宋" w:hAnsi="仿宋" w:eastAsia="仿宋" w:cs="仿宋"/>
          <w:color w:val="000000" w:themeColor="text1"/>
          <w:spacing w:val="3"/>
          <w:sz w:val="22"/>
          <w:szCs w:val="22"/>
          <w14:textFill>
            <w14:solidFill>
              <w14:schemeClr w14:val="tx1"/>
            </w14:solidFill>
          </w14:textFill>
        </w:rPr>
        <w:t xml:space="preserve">  </w:t>
      </w:r>
    </w:p>
    <w:p w14:paraId="017EFE8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sectPr>
          <w:pgSz w:w="11906" w:h="16838"/>
          <w:pgMar w:top="1134" w:right="1417" w:bottom="1134" w:left="1134" w:header="851" w:footer="992" w:gutter="0"/>
          <w:pgNumType w:fmt="decimal"/>
          <w:cols w:space="0" w:num="1"/>
          <w:rtlGutter w:val="0"/>
          <w:docGrid w:type="lines" w:linePitch="312" w:charSpace="0"/>
        </w:sectPr>
      </w:pPr>
    </w:p>
    <w:p w14:paraId="3093FCF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附件3</w:t>
      </w:r>
    </w:p>
    <w:p w14:paraId="0D41D4EB">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微软雅黑" w:hAnsi="微软雅黑" w:eastAsia="微软雅黑" w:cs="微软雅黑"/>
          <w:color w:val="000000" w:themeColor="text1"/>
          <w:spacing w:val="0"/>
          <w:position w:val="0"/>
          <w:sz w:val="44"/>
          <w:szCs w:val="44"/>
          <w:lang w:val="en-US" w:eastAsia="zh-CN"/>
          <w14:textFill>
            <w14:solidFill>
              <w14:schemeClr w14:val="tx1"/>
            </w14:solidFill>
          </w14:textFill>
        </w:rPr>
      </w:pPr>
      <w:r>
        <w:rPr>
          <w:rFonts w:hint="eastAsia" w:ascii="微软雅黑" w:hAnsi="微软雅黑" w:eastAsia="微软雅黑" w:cs="微软雅黑"/>
          <w:color w:val="000000" w:themeColor="text1"/>
          <w:spacing w:val="0"/>
          <w:position w:val="0"/>
          <w:sz w:val="44"/>
          <w:szCs w:val="44"/>
          <w:lang w:val="en-US" w:eastAsia="zh-CN"/>
          <w14:textFill>
            <w14:solidFill>
              <w14:schemeClr w14:val="tx1"/>
            </w14:solidFill>
          </w14:textFill>
        </w:rPr>
        <w:t>2023年度项目支出绩效自评表</w:t>
      </w:r>
    </w:p>
    <w:tbl>
      <w:tblPr>
        <w:tblStyle w:val="8"/>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14:paraId="6D61A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0"/>
            <w:vAlign w:val="center"/>
          </w:tcPr>
          <w:p w14:paraId="49360D93">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p w14:paraId="2EA01E21">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名称</w:t>
            </w:r>
          </w:p>
        </w:tc>
        <w:tc>
          <w:tcPr>
            <w:tcW w:w="8505" w:type="dxa"/>
            <w:gridSpan w:val="8"/>
            <w:noWrap w:val="0"/>
            <w:vAlign w:val="center"/>
          </w:tcPr>
          <w:p w14:paraId="01ACFE38">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r>
      <w:tr w14:paraId="53896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0"/>
            <w:vAlign w:val="center"/>
          </w:tcPr>
          <w:p w14:paraId="78996EB0">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主管部门</w:t>
            </w:r>
          </w:p>
        </w:tc>
        <w:tc>
          <w:tcPr>
            <w:tcW w:w="4520" w:type="dxa"/>
            <w:gridSpan w:val="4"/>
            <w:noWrap w:val="0"/>
            <w:vAlign w:val="center"/>
          </w:tcPr>
          <w:p w14:paraId="0EB1903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 xml:space="preserve">/ </w:t>
            </w:r>
          </w:p>
        </w:tc>
        <w:tc>
          <w:tcPr>
            <w:tcW w:w="1140" w:type="dxa"/>
            <w:noWrap w:val="0"/>
            <w:vAlign w:val="center"/>
          </w:tcPr>
          <w:p w14:paraId="35F142EC">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实施单位</w:t>
            </w:r>
          </w:p>
        </w:tc>
        <w:tc>
          <w:tcPr>
            <w:tcW w:w="2845" w:type="dxa"/>
            <w:gridSpan w:val="3"/>
            <w:noWrap w:val="0"/>
            <w:vAlign w:val="center"/>
          </w:tcPr>
          <w:p w14:paraId="4BA71051">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r>
      <w:tr w14:paraId="6DCC3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14:paraId="4168B97A">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color w:val="000000" w:themeColor="text1"/>
                <w:spacing w:val="0"/>
                <w:sz w:val="21"/>
                <w:szCs w:val="21"/>
                <w14:textFill>
                  <w14:solidFill>
                    <w14:schemeClr w14:val="tx1"/>
                  </w14:solidFill>
                </w14:textFill>
              </w:rPr>
            </w:pPr>
          </w:p>
          <w:p w14:paraId="4D23174B">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color w:val="000000" w:themeColor="text1"/>
                <w:spacing w:val="0"/>
                <w:sz w:val="21"/>
                <w:szCs w:val="21"/>
                <w14:textFill>
                  <w14:solidFill>
                    <w14:schemeClr w14:val="tx1"/>
                  </w14:solidFill>
                </w14:textFill>
              </w:rPr>
            </w:pPr>
          </w:p>
          <w:p w14:paraId="529EB0B7">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项目资金</w:t>
            </w:r>
          </w:p>
          <w:p w14:paraId="784F1E3E">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ascii="宋体" w:hAnsi="宋体" w:eastAsia="宋体" w:cs="宋体"/>
                <w:color w:val="000000" w:themeColor="text1"/>
                <w:spacing w:val="0"/>
                <w:sz w:val="21"/>
                <w:szCs w:val="21"/>
                <w14:textFill>
                  <w14:solidFill>
                    <w14:schemeClr w14:val="tx1"/>
                  </w14:solidFill>
                </w14:textFill>
              </w:rPr>
              <w:t>万元</w:t>
            </w:r>
            <w:r>
              <w:rPr>
                <w:rFonts w:hint="eastAsia" w:ascii="宋体" w:hAnsi="宋体" w:eastAsia="宋体" w:cs="宋体"/>
                <w:color w:val="000000" w:themeColor="text1"/>
                <w:spacing w:val="0"/>
                <w:sz w:val="21"/>
                <w:szCs w:val="21"/>
                <w:lang w:eastAsia="zh-CN"/>
                <w14:textFill>
                  <w14:solidFill>
                    <w14:schemeClr w14:val="tx1"/>
                  </w14:solidFill>
                </w14:textFill>
              </w:rPr>
              <w:t>）</w:t>
            </w:r>
          </w:p>
        </w:tc>
        <w:tc>
          <w:tcPr>
            <w:tcW w:w="2160" w:type="dxa"/>
            <w:gridSpan w:val="2"/>
            <w:noWrap w:val="0"/>
            <w:vAlign w:val="center"/>
          </w:tcPr>
          <w:p w14:paraId="75BEBA7D">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40CB0F3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w:t>
            </w:r>
          </w:p>
          <w:p w14:paraId="166B902F">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31" w:type="dxa"/>
            <w:noWrap w:val="0"/>
            <w:vAlign w:val="center"/>
          </w:tcPr>
          <w:p w14:paraId="444C815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14:paraId="6C232BF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40" w:type="dxa"/>
            <w:noWrap w:val="0"/>
            <w:vAlign w:val="center"/>
          </w:tcPr>
          <w:p w14:paraId="3AF7A85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14:paraId="7E90974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执行数</w:t>
            </w:r>
          </w:p>
        </w:tc>
        <w:tc>
          <w:tcPr>
            <w:tcW w:w="685" w:type="dxa"/>
            <w:noWrap w:val="0"/>
            <w:vAlign w:val="center"/>
          </w:tcPr>
          <w:p w14:paraId="18FF95E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14:paraId="6549617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365" w:type="dxa"/>
            <w:noWrap w:val="0"/>
            <w:vAlign w:val="center"/>
          </w:tcPr>
          <w:p w14:paraId="68D67C6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14:paraId="1CA45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3A4B904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52741E61">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29" w:type="dxa"/>
            <w:noWrap w:val="0"/>
            <w:vAlign w:val="center"/>
          </w:tcPr>
          <w:p w14:paraId="40E6A513">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c>
          <w:tcPr>
            <w:tcW w:w="1131" w:type="dxa"/>
            <w:noWrap w:val="0"/>
            <w:vAlign w:val="center"/>
          </w:tcPr>
          <w:p w14:paraId="126CA4D9">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color w:val="000000" w:themeColor="text1"/>
                <w:spacing w:val="0"/>
                <w:sz w:val="21"/>
                <w:szCs w:val="21"/>
                <w:lang w:val="en-US" w:eastAsia="zh-CN"/>
                <w14:textFill>
                  <w14:solidFill>
                    <w14:schemeClr w14:val="tx1"/>
                  </w14:solidFill>
                </w14:textFill>
              </w:rPr>
            </w:pPr>
          </w:p>
        </w:tc>
        <w:tc>
          <w:tcPr>
            <w:tcW w:w="1140" w:type="dxa"/>
            <w:noWrap w:val="0"/>
            <w:vAlign w:val="center"/>
          </w:tcPr>
          <w:p w14:paraId="3AA23F2C">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c>
          <w:tcPr>
            <w:tcW w:w="685" w:type="dxa"/>
            <w:noWrap w:val="0"/>
            <w:vAlign w:val="center"/>
          </w:tcPr>
          <w:p w14:paraId="65636A8E">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c>
          <w:tcPr>
            <w:tcW w:w="795" w:type="dxa"/>
            <w:noWrap w:val="0"/>
            <w:vAlign w:val="center"/>
          </w:tcPr>
          <w:p w14:paraId="32FB139D">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c>
          <w:tcPr>
            <w:tcW w:w="1365" w:type="dxa"/>
            <w:noWrap w:val="0"/>
            <w:vAlign w:val="center"/>
          </w:tcPr>
          <w:p w14:paraId="00C24C9A">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r>
      <w:tr w14:paraId="5B764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70777E3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5D695DC4">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其中：当年财政拨款</w:t>
            </w:r>
          </w:p>
        </w:tc>
        <w:tc>
          <w:tcPr>
            <w:tcW w:w="1229" w:type="dxa"/>
            <w:noWrap w:val="0"/>
            <w:vAlign w:val="center"/>
          </w:tcPr>
          <w:p w14:paraId="64A5FE1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4F0AB2D7">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heme="majorEastAsia" w:hAnsiTheme="majorEastAsia" w:eastAsiaTheme="majorEastAsia" w:cstheme="majorEastAsia"/>
                <w:color w:val="000000" w:themeColor="text1"/>
                <w:sz w:val="21"/>
                <w:highlight w:val="yellow"/>
                <w:lang w:val="en-US" w:eastAsia="zh-CN"/>
                <w14:textFill>
                  <w14:solidFill>
                    <w14:schemeClr w14:val="tx1"/>
                  </w14:solidFill>
                </w14:textFill>
              </w:rPr>
            </w:pPr>
          </w:p>
        </w:tc>
        <w:tc>
          <w:tcPr>
            <w:tcW w:w="1140" w:type="dxa"/>
            <w:noWrap w:val="0"/>
            <w:vAlign w:val="center"/>
          </w:tcPr>
          <w:p w14:paraId="62C558FF">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heme="majorEastAsia" w:hAnsiTheme="majorEastAsia" w:eastAsiaTheme="majorEastAsia" w:cstheme="majorEastAsia"/>
                <w:color w:val="000000" w:themeColor="text1"/>
                <w:sz w:val="21"/>
                <w:highlight w:val="yellow"/>
                <w:lang w:val="en-US" w:eastAsia="zh-CN"/>
                <w14:textFill>
                  <w14:solidFill>
                    <w14:schemeClr w14:val="tx1"/>
                  </w14:solidFill>
                </w14:textFill>
              </w:rPr>
            </w:pPr>
          </w:p>
        </w:tc>
        <w:tc>
          <w:tcPr>
            <w:tcW w:w="685" w:type="dxa"/>
            <w:noWrap w:val="0"/>
            <w:vAlign w:val="center"/>
          </w:tcPr>
          <w:p w14:paraId="0EF0A94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15251D8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04A0E3E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393D7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066C92D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26FBBD09">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上年结转资金</w:t>
            </w:r>
          </w:p>
        </w:tc>
        <w:tc>
          <w:tcPr>
            <w:tcW w:w="1229" w:type="dxa"/>
            <w:noWrap w:val="0"/>
            <w:vAlign w:val="center"/>
          </w:tcPr>
          <w:p w14:paraId="1C26E1F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6203082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E01F8B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D9FDE1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2EC357B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3BA4D99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78ED0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14:paraId="5219502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1F1988AC">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其他资金</w:t>
            </w:r>
          </w:p>
        </w:tc>
        <w:tc>
          <w:tcPr>
            <w:tcW w:w="1229" w:type="dxa"/>
            <w:noWrap w:val="0"/>
            <w:vAlign w:val="center"/>
          </w:tcPr>
          <w:p w14:paraId="0CF0BFE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4E4E85A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7B17998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3418E20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57D3243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26A888D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55930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14:paraId="61CBFCC0">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年度总体</w:t>
            </w:r>
          </w:p>
          <w:p w14:paraId="290F54FD">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目标</w:t>
            </w:r>
          </w:p>
        </w:tc>
        <w:tc>
          <w:tcPr>
            <w:tcW w:w="4520" w:type="dxa"/>
            <w:gridSpan w:val="4"/>
            <w:noWrap w:val="0"/>
            <w:vAlign w:val="center"/>
          </w:tcPr>
          <w:p w14:paraId="3D7DAEA3">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3985" w:type="dxa"/>
            <w:gridSpan w:val="4"/>
            <w:noWrap w:val="0"/>
            <w:vAlign w:val="center"/>
          </w:tcPr>
          <w:p w14:paraId="67648B36">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14:paraId="2DFEE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0"/>
            <w:vAlign w:val="center"/>
          </w:tcPr>
          <w:p w14:paraId="26A6517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4520" w:type="dxa"/>
            <w:gridSpan w:val="4"/>
            <w:noWrap w:val="0"/>
            <w:vAlign w:val="center"/>
          </w:tcPr>
          <w:p w14:paraId="09E7EEB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3985" w:type="dxa"/>
            <w:gridSpan w:val="4"/>
            <w:noWrap w:val="0"/>
            <w:vAlign w:val="center"/>
          </w:tcPr>
          <w:p w14:paraId="0F51824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1EAEC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val="0"/>
            <w:textDirection w:val="tbRlV"/>
            <w:vAlign w:val="center"/>
          </w:tcPr>
          <w:p w14:paraId="6487A4F0">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绩</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效</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指</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标</w:t>
            </w:r>
          </w:p>
        </w:tc>
        <w:tc>
          <w:tcPr>
            <w:tcW w:w="1080" w:type="dxa"/>
            <w:noWrap w:val="0"/>
            <w:vAlign w:val="center"/>
          </w:tcPr>
          <w:p w14:paraId="12435FD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80" w:type="dxa"/>
            <w:noWrap w:val="0"/>
            <w:vAlign w:val="center"/>
          </w:tcPr>
          <w:p w14:paraId="43F7FA65">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29" w:type="dxa"/>
            <w:noWrap w:val="0"/>
            <w:vAlign w:val="center"/>
          </w:tcPr>
          <w:p w14:paraId="72D615E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highlight w:val="none"/>
                <w14:textFill>
                  <w14:solidFill>
                    <w14:schemeClr w14:val="tx1"/>
                  </w14:solidFill>
                </w14:textFill>
              </w:rPr>
            </w:pPr>
            <w:r>
              <w:rPr>
                <w:rFonts w:ascii="宋体" w:hAnsi="宋体" w:eastAsia="宋体" w:cs="宋体"/>
                <w:color w:val="000000" w:themeColor="text1"/>
                <w:spacing w:val="0"/>
                <w:sz w:val="21"/>
                <w:szCs w:val="21"/>
                <w:highlight w:val="none"/>
                <w14:textFill>
                  <w14:solidFill>
                    <w14:schemeClr w14:val="tx1"/>
                  </w14:solidFill>
                </w14:textFill>
              </w:rPr>
              <w:t>三级指标</w:t>
            </w:r>
          </w:p>
        </w:tc>
        <w:tc>
          <w:tcPr>
            <w:tcW w:w="1131" w:type="dxa"/>
            <w:noWrap w:val="0"/>
            <w:vAlign w:val="center"/>
          </w:tcPr>
          <w:p w14:paraId="1E7DC925">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highlight w:val="none"/>
                <w14:textFill>
                  <w14:solidFill>
                    <w14:schemeClr w14:val="tx1"/>
                  </w14:solidFill>
                </w14:textFill>
              </w:rPr>
            </w:pPr>
            <w:r>
              <w:rPr>
                <w:rFonts w:ascii="宋体" w:hAnsi="宋体" w:eastAsia="宋体" w:cs="宋体"/>
                <w:color w:val="000000" w:themeColor="text1"/>
                <w:spacing w:val="0"/>
                <w:sz w:val="21"/>
                <w:szCs w:val="21"/>
                <w:highlight w:val="none"/>
                <w14:textFill>
                  <w14:solidFill>
                    <w14:schemeClr w14:val="tx1"/>
                  </w14:solidFill>
                </w14:textFill>
              </w:rPr>
              <w:t>年度</w:t>
            </w:r>
          </w:p>
          <w:p w14:paraId="4ED7E39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highlight w:val="none"/>
                <w14:textFill>
                  <w14:solidFill>
                    <w14:schemeClr w14:val="tx1"/>
                  </w14:solidFill>
                </w14:textFill>
              </w:rPr>
            </w:pPr>
            <w:r>
              <w:rPr>
                <w:rFonts w:ascii="宋体" w:hAnsi="宋体" w:eastAsia="宋体" w:cs="宋体"/>
                <w:color w:val="000000" w:themeColor="text1"/>
                <w:spacing w:val="0"/>
                <w:sz w:val="21"/>
                <w:szCs w:val="21"/>
                <w:highlight w:val="none"/>
                <w14:textFill>
                  <w14:solidFill>
                    <w14:schemeClr w14:val="tx1"/>
                  </w14:solidFill>
                </w14:textFill>
              </w:rPr>
              <w:t>指标值</w:t>
            </w:r>
          </w:p>
        </w:tc>
        <w:tc>
          <w:tcPr>
            <w:tcW w:w="1140" w:type="dxa"/>
            <w:noWrap w:val="0"/>
            <w:vAlign w:val="center"/>
          </w:tcPr>
          <w:p w14:paraId="72ABBCE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w:t>
            </w:r>
          </w:p>
          <w:p w14:paraId="0194EBB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完成值</w:t>
            </w:r>
          </w:p>
        </w:tc>
        <w:tc>
          <w:tcPr>
            <w:tcW w:w="685" w:type="dxa"/>
            <w:noWrap w:val="0"/>
            <w:vAlign w:val="center"/>
          </w:tcPr>
          <w:p w14:paraId="6E917BD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14:paraId="1E66968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365" w:type="dxa"/>
            <w:noWrap w:val="0"/>
            <w:vAlign w:val="center"/>
          </w:tcPr>
          <w:p w14:paraId="07800674">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偏差原因分析 及改进措施</w:t>
            </w:r>
          </w:p>
        </w:tc>
      </w:tr>
      <w:tr w14:paraId="16E6D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val="0"/>
            <w:textDirection w:val="tbRlV"/>
            <w:vAlign w:val="center"/>
          </w:tcPr>
          <w:p w14:paraId="4313611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4587379B">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color w:val="000000" w:themeColor="text1"/>
                <w:spacing w:val="0"/>
                <w:sz w:val="21"/>
                <w:szCs w:val="21"/>
                <w14:textFill>
                  <w14:solidFill>
                    <w14:schemeClr w14:val="tx1"/>
                  </w14:solidFill>
                </w14:textFill>
              </w:rPr>
            </w:pPr>
          </w:p>
          <w:p w14:paraId="1E4FF93B">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14:paraId="312EEC94">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14:paraId="20264AD5">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14:paraId="02D303E7">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2"/>
                <w:sz w:val="21"/>
                <w:szCs w:val="21"/>
                <w14:textFill>
                  <w14:solidFill>
                    <w14:schemeClr w14:val="tx1"/>
                  </w14:solidFill>
                </w14:textFill>
              </w:rPr>
              <w:t>产出指标</w:t>
            </w:r>
          </w:p>
          <w:p w14:paraId="02A9A4D2">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ascii="宋体" w:hAnsi="宋体" w:eastAsia="宋体" w:cs="宋体"/>
                <w:color w:val="000000" w:themeColor="text1"/>
                <w:spacing w:val="0"/>
                <w:sz w:val="21"/>
                <w:szCs w:val="21"/>
                <w14:textFill>
                  <w14:solidFill>
                    <w14:schemeClr w14:val="tx1"/>
                  </w14:solidFill>
                </w14:textFill>
              </w:rPr>
              <w:t>50分</w:t>
            </w:r>
            <w:r>
              <w:rPr>
                <w:rFonts w:hint="eastAsia" w:ascii="宋体" w:hAnsi="宋体" w:eastAsia="宋体" w:cs="宋体"/>
                <w:color w:val="000000" w:themeColor="text1"/>
                <w:spacing w:val="0"/>
                <w:sz w:val="21"/>
                <w:szCs w:val="21"/>
                <w:lang w:eastAsia="zh-CN"/>
                <w14:textFill>
                  <w14:solidFill>
                    <w14:schemeClr w14:val="tx1"/>
                  </w14:solidFill>
                </w14:textFill>
              </w:rPr>
              <w:t>）</w:t>
            </w:r>
          </w:p>
        </w:tc>
        <w:tc>
          <w:tcPr>
            <w:tcW w:w="1080" w:type="dxa"/>
            <w:vMerge w:val="restart"/>
            <w:tcBorders>
              <w:bottom w:val="nil"/>
            </w:tcBorders>
            <w:noWrap w:val="0"/>
            <w:vAlign w:val="center"/>
          </w:tcPr>
          <w:p w14:paraId="71CD66C3">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数量指标</w:t>
            </w:r>
          </w:p>
        </w:tc>
        <w:tc>
          <w:tcPr>
            <w:tcW w:w="1229" w:type="dxa"/>
            <w:noWrap w:val="0"/>
            <w:vAlign w:val="center"/>
          </w:tcPr>
          <w:p w14:paraId="7776114E">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p>
        </w:tc>
        <w:tc>
          <w:tcPr>
            <w:tcW w:w="1131" w:type="dxa"/>
            <w:noWrap w:val="0"/>
            <w:vAlign w:val="center"/>
          </w:tcPr>
          <w:p w14:paraId="4AE7E7D9">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p>
        </w:tc>
        <w:tc>
          <w:tcPr>
            <w:tcW w:w="1140" w:type="dxa"/>
            <w:noWrap w:val="0"/>
            <w:vAlign w:val="center"/>
          </w:tcPr>
          <w:p w14:paraId="50B44AC1">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p>
        </w:tc>
        <w:tc>
          <w:tcPr>
            <w:tcW w:w="685" w:type="dxa"/>
            <w:noWrap w:val="0"/>
            <w:vAlign w:val="center"/>
          </w:tcPr>
          <w:p w14:paraId="4BF59A91">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p>
        </w:tc>
        <w:tc>
          <w:tcPr>
            <w:tcW w:w="795" w:type="dxa"/>
            <w:noWrap w:val="0"/>
            <w:vAlign w:val="center"/>
          </w:tcPr>
          <w:p w14:paraId="1E530E90">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p>
        </w:tc>
        <w:tc>
          <w:tcPr>
            <w:tcW w:w="1365" w:type="dxa"/>
            <w:noWrap w:val="0"/>
            <w:vAlign w:val="center"/>
          </w:tcPr>
          <w:p w14:paraId="72C4A794">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p>
        </w:tc>
      </w:tr>
      <w:tr w14:paraId="57633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075" w:type="dxa"/>
            <w:vMerge w:val="continue"/>
            <w:tcBorders>
              <w:top w:val="nil"/>
              <w:bottom w:val="nil"/>
            </w:tcBorders>
            <w:noWrap w:val="0"/>
            <w:textDirection w:val="tbRlV"/>
            <w:vAlign w:val="center"/>
          </w:tcPr>
          <w:p w14:paraId="5E3E73D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07AC2C9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00CB1CB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584ADCAF">
            <w:pPr>
              <w:keepNext w:val="0"/>
              <w:keepLines w:val="0"/>
              <w:pageBreakBefore w:val="0"/>
              <w:widowControl w:val="0"/>
              <w:kinsoku/>
              <w:wordWrap/>
              <w:overflowPunct/>
              <w:topLinePunct w:val="0"/>
              <w:autoSpaceDE/>
              <w:autoSpaceDN/>
              <w:bidi w:val="0"/>
              <w:adjustRightInd/>
              <w:snapToGrid/>
              <w:spacing w:line="240" w:lineRule="exact"/>
              <w:ind w:left="0" w:right="0"/>
              <w:jc w:val="both"/>
              <w:textAlignment w:val="auto"/>
              <w:rPr>
                <w:rFonts w:hint="eastAsia" w:ascii="Arial" w:eastAsiaTheme="minorEastAsia"/>
                <w:color w:val="000000" w:themeColor="text1"/>
                <w:spacing w:val="0"/>
                <w:sz w:val="21"/>
                <w:szCs w:val="21"/>
                <w:lang w:eastAsia="zh-CN"/>
                <w14:textFill>
                  <w14:solidFill>
                    <w14:schemeClr w14:val="tx1"/>
                  </w14:solidFill>
                </w14:textFill>
              </w:rPr>
            </w:pPr>
          </w:p>
        </w:tc>
        <w:tc>
          <w:tcPr>
            <w:tcW w:w="1131" w:type="dxa"/>
            <w:noWrap w:val="0"/>
            <w:vAlign w:val="center"/>
          </w:tcPr>
          <w:p w14:paraId="1954F19C">
            <w:pPr>
              <w:keepNext w:val="0"/>
              <w:keepLines w:val="0"/>
              <w:pageBreakBefore w:val="0"/>
              <w:widowControl w:val="0"/>
              <w:kinsoku/>
              <w:wordWrap/>
              <w:overflowPunct/>
              <w:topLinePunct w:val="0"/>
              <w:autoSpaceDE/>
              <w:autoSpaceDN/>
              <w:bidi w:val="0"/>
              <w:adjustRightInd/>
              <w:snapToGrid/>
              <w:spacing w:line="240" w:lineRule="exact"/>
              <w:ind w:left="0" w:right="0"/>
              <w:jc w:val="both"/>
              <w:textAlignment w:val="auto"/>
              <w:rPr>
                <w:rFonts w:hint="default" w:ascii="Arial" w:eastAsiaTheme="minorEastAsia"/>
                <w:color w:val="000000" w:themeColor="text1"/>
                <w:spacing w:val="0"/>
                <w:sz w:val="21"/>
                <w:szCs w:val="21"/>
                <w:lang w:val="en-US" w:eastAsia="zh-CN"/>
                <w14:textFill>
                  <w14:solidFill>
                    <w14:schemeClr w14:val="tx1"/>
                  </w14:solidFill>
                </w14:textFill>
              </w:rPr>
            </w:pPr>
          </w:p>
        </w:tc>
        <w:tc>
          <w:tcPr>
            <w:tcW w:w="1140" w:type="dxa"/>
            <w:noWrap w:val="0"/>
            <w:vAlign w:val="center"/>
          </w:tcPr>
          <w:p w14:paraId="010261B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color w:val="000000" w:themeColor="text1"/>
                <w:spacing w:val="0"/>
                <w:sz w:val="21"/>
                <w:szCs w:val="21"/>
                <w:lang w:val="en-US"/>
                <w14:textFill>
                  <w14:solidFill>
                    <w14:schemeClr w14:val="tx1"/>
                  </w14:solidFill>
                </w14:textFill>
              </w:rPr>
            </w:pPr>
          </w:p>
        </w:tc>
        <w:tc>
          <w:tcPr>
            <w:tcW w:w="685" w:type="dxa"/>
            <w:noWrap w:val="0"/>
            <w:vAlign w:val="center"/>
          </w:tcPr>
          <w:p w14:paraId="5775AAA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p>
        </w:tc>
        <w:tc>
          <w:tcPr>
            <w:tcW w:w="795" w:type="dxa"/>
            <w:noWrap w:val="0"/>
            <w:vAlign w:val="center"/>
          </w:tcPr>
          <w:p w14:paraId="41E1922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p>
        </w:tc>
        <w:tc>
          <w:tcPr>
            <w:tcW w:w="1365" w:type="dxa"/>
            <w:noWrap w:val="0"/>
            <w:vAlign w:val="center"/>
          </w:tcPr>
          <w:p w14:paraId="6E09580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4CEAA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075" w:type="dxa"/>
            <w:vMerge w:val="continue"/>
            <w:tcBorders>
              <w:top w:val="nil"/>
              <w:bottom w:val="nil"/>
            </w:tcBorders>
            <w:noWrap w:val="0"/>
            <w:textDirection w:val="tbRlV"/>
            <w:vAlign w:val="center"/>
          </w:tcPr>
          <w:p w14:paraId="7869FF9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63E5C43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14:paraId="0F4ECC84">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质量指标</w:t>
            </w:r>
          </w:p>
        </w:tc>
        <w:tc>
          <w:tcPr>
            <w:tcW w:w="1229" w:type="dxa"/>
            <w:noWrap w:val="0"/>
            <w:vAlign w:val="center"/>
          </w:tcPr>
          <w:p w14:paraId="1510B3F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p>
        </w:tc>
        <w:tc>
          <w:tcPr>
            <w:tcW w:w="1131" w:type="dxa"/>
            <w:noWrap w:val="0"/>
            <w:vAlign w:val="center"/>
          </w:tcPr>
          <w:p w14:paraId="3D80957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宋体"/>
                <w:color w:val="000000" w:themeColor="text1"/>
                <w:spacing w:val="0"/>
                <w:sz w:val="21"/>
                <w:szCs w:val="21"/>
                <w:lang w:val="en-US" w:eastAsia="zh-CN"/>
                <w14:textFill>
                  <w14:solidFill>
                    <w14:schemeClr w14:val="tx1"/>
                  </w14:solidFill>
                </w14:textFill>
              </w:rPr>
            </w:pPr>
          </w:p>
        </w:tc>
        <w:tc>
          <w:tcPr>
            <w:tcW w:w="1140" w:type="dxa"/>
            <w:noWrap w:val="0"/>
            <w:vAlign w:val="center"/>
          </w:tcPr>
          <w:p w14:paraId="14EBDB6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p>
        </w:tc>
        <w:tc>
          <w:tcPr>
            <w:tcW w:w="685" w:type="dxa"/>
            <w:noWrap w:val="0"/>
            <w:vAlign w:val="center"/>
          </w:tcPr>
          <w:p w14:paraId="39F564A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p>
        </w:tc>
        <w:tc>
          <w:tcPr>
            <w:tcW w:w="795" w:type="dxa"/>
            <w:noWrap w:val="0"/>
            <w:vAlign w:val="center"/>
          </w:tcPr>
          <w:p w14:paraId="1157649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p>
        </w:tc>
        <w:tc>
          <w:tcPr>
            <w:tcW w:w="1365" w:type="dxa"/>
            <w:noWrap w:val="0"/>
            <w:vAlign w:val="center"/>
          </w:tcPr>
          <w:p w14:paraId="19AE23F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406C0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075" w:type="dxa"/>
            <w:vMerge w:val="continue"/>
            <w:tcBorders>
              <w:top w:val="nil"/>
              <w:bottom w:val="nil"/>
            </w:tcBorders>
            <w:noWrap w:val="0"/>
            <w:textDirection w:val="tbRlV"/>
            <w:vAlign w:val="center"/>
          </w:tcPr>
          <w:p w14:paraId="54696F2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131AE90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14:paraId="2F33755D">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时效指标</w:t>
            </w:r>
          </w:p>
        </w:tc>
        <w:tc>
          <w:tcPr>
            <w:tcW w:w="1229" w:type="dxa"/>
            <w:noWrap w:val="0"/>
            <w:vAlign w:val="center"/>
          </w:tcPr>
          <w:p w14:paraId="6204D531">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0A6E10AF">
            <w:pPr>
              <w:keepNext w:val="0"/>
              <w:keepLines w:val="0"/>
              <w:pageBreakBefore w:val="0"/>
              <w:widowControl w:val="0"/>
              <w:kinsoku/>
              <w:wordWrap/>
              <w:overflowPunct/>
              <w:topLinePunct w:val="0"/>
              <w:autoSpaceDE/>
              <w:autoSpaceDN/>
              <w:bidi w:val="0"/>
              <w:adjustRightInd/>
              <w:snapToGrid/>
              <w:spacing w:line="239" w:lineRule="exact"/>
              <w:ind w:left="0" w:right="0"/>
              <w:jc w:val="both"/>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542D4750">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p>
        </w:tc>
        <w:tc>
          <w:tcPr>
            <w:tcW w:w="685" w:type="dxa"/>
            <w:noWrap w:val="0"/>
            <w:vAlign w:val="center"/>
          </w:tcPr>
          <w:p w14:paraId="57B01BBC">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p>
        </w:tc>
        <w:tc>
          <w:tcPr>
            <w:tcW w:w="795" w:type="dxa"/>
            <w:noWrap w:val="0"/>
            <w:vAlign w:val="center"/>
          </w:tcPr>
          <w:p w14:paraId="25DC0CD4">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p>
        </w:tc>
        <w:tc>
          <w:tcPr>
            <w:tcW w:w="1365" w:type="dxa"/>
            <w:noWrap w:val="0"/>
            <w:vAlign w:val="center"/>
          </w:tcPr>
          <w:p w14:paraId="002CBA1F">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2B976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14:paraId="4D251B5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A90491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14:paraId="62703BCC">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成本指标</w:t>
            </w:r>
          </w:p>
        </w:tc>
        <w:tc>
          <w:tcPr>
            <w:tcW w:w="1229" w:type="dxa"/>
            <w:noWrap w:val="0"/>
            <w:vAlign w:val="center"/>
          </w:tcPr>
          <w:p w14:paraId="4B55F8C1">
            <w:pPr>
              <w:keepNext w:val="0"/>
              <w:keepLines w:val="0"/>
              <w:pageBreakBefore w:val="0"/>
              <w:widowControl w:val="0"/>
              <w:kinsoku/>
              <w:wordWrap/>
              <w:overflowPunct/>
              <w:topLinePunct w:val="0"/>
              <w:autoSpaceDE/>
              <w:autoSpaceDN/>
              <w:bidi w:val="0"/>
              <w:adjustRightInd/>
              <w:snapToGrid/>
              <w:spacing w:line="220" w:lineRule="exact"/>
              <w:ind w:left="0" w:right="0"/>
              <w:jc w:val="both"/>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09857207">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4AC541B">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p>
        </w:tc>
        <w:tc>
          <w:tcPr>
            <w:tcW w:w="685" w:type="dxa"/>
            <w:noWrap w:val="0"/>
            <w:vAlign w:val="center"/>
          </w:tcPr>
          <w:p w14:paraId="69A2C86E">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p>
        </w:tc>
        <w:tc>
          <w:tcPr>
            <w:tcW w:w="795" w:type="dxa"/>
            <w:noWrap w:val="0"/>
            <w:vAlign w:val="center"/>
          </w:tcPr>
          <w:p w14:paraId="3C82A849">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p>
        </w:tc>
        <w:tc>
          <w:tcPr>
            <w:tcW w:w="1365" w:type="dxa"/>
            <w:noWrap w:val="0"/>
            <w:vAlign w:val="center"/>
          </w:tcPr>
          <w:p w14:paraId="7E2DB52D">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460E5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075" w:type="dxa"/>
            <w:vMerge w:val="continue"/>
            <w:tcBorders>
              <w:top w:val="nil"/>
              <w:bottom w:val="nil"/>
            </w:tcBorders>
            <w:noWrap w:val="0"/>
            <w:textDirection w:val="tbRlV"/>
            <w:vAlign w:val="center"/>
          </w:tcPr>
          <w:p w14:paraId="3B63C1A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401414C5">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ascii="Arial"/>
                <w:color w:val="000000" w:themeColor="text1"/>
                <w:spacing w:val="0"/>
                <w:sz w:val="21"/>
                <w:szCs w:val="21"/>
                <w14:textFill>
                  <w14:solidFill>
                    <w14:schemeClr w14:val="tx1"/>
                  </w14:solidFill>
                </w14:textFill>
              </w:rPr>
            </w:pPr>
          </w:p>
          <w:p w14:paraId="68EBEDD2">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14:paraId="4B4641C8">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14:paraId="6BC9792B">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1"/>
                <w:sz w:val="21"/>
                <w:szCs w:val="21"/>
                <w14:textFill>
                  <w14:solidFill>
                    <w14:schemeClr w14:val="tx1"/>
                  </w14:solidFill>
                </w14:textFill>
              </w:rPr>
              <w:t>效益指标</w:t>
            </w:r>
          </w:p>
          <w:p w14:paraId="4C204E6C">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ascii="宋体" w:hAnsi="宋体" w:eastAsia="宋体" w:cs="宋体"/>
                <w:color w:val="000000" w:themeColor="text1"/>
                <w:spacing w:val="0"/>
                <w:sz w:val="21"/>
                <w:szCs w:val="21"/>
                <w14:textFill>
                  <w14:solidFill>
                    <w14:schemeClr w14:val="tx1"/>
                  </w14:solidFill>
                </w14:textFill>
              </w:rPr>
              <w:t>30分</w:t>
            </w:r>
            <w:r>
              <w:rPr>
                <w:rFonts w:hint="eastAsia" w:ascii="宋体" w:hAnsi="宋体" w:eastAsia="宋体" w:cs="宋体"/>
                <w:color w:val="000000" w:themeColor="text1"/>
                <w:spacing w:val="0"/>
                <w:sz w:val="21"/>
                <w:szCs w:val="21"/>
                <w:lang w:eastAsia="zh-CN"/>
                <w14:textFill>
                  <w14:solidFill>
                    <w14:schemeClr w14:val="tx1"/>
                  </w14:solidFill>
                </w14:textFill>
              </w:rPr>
              <w:t>）</w:t>
            </w:r>
          </w:p>
        </w:tc>
        <w:tc>
          <w:tcPr>
            <w:tcW w:w="1080" w:type="dxa"/>
            <w:vMerge w:val="restart"/>
            <w:tcBorders>
              <w:bottom w:val="nil"/>
            </w:tcBorders>
            <w:noWrap w:val="0"/>
            <w:vAlign w:val="center"/>
          </w:tcPr>
          <w:p w14:paraId="6DA7B6BA">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4"/>
                <w:sz w:val="21"/>
                <w:szCs w:val="21"/>
                <w14:textFill>
                  <w14:solidFill>
                    <w14:schemeClr w14:val="tx1"/>
                  </w14:solidFill>
                </w14:textFill>
              </w:rPr>
              <w:t>经济效</w:t>
            </w:r>
          </w:p>
          <w:p w14:paraId="7CA77E79">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14:paraId="73E78A5F">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Calibri" w:hAnsi="Calibri" w:eastAsia="仿宋_GB2312" w:cs="Times New Roman"/>
                <w:szCs w:val="21"/>
              </w:rPr>
            </w:pPr>
          </w:p>
        </w:tc>
        <w:tc>
          <w:tcPr>
            <w:tcW w:w="1131" w:type="dxa"/>
            <w:noWrap w:val="0"/>
            <w:vAlign w:val="center"/>
          </w:tcPr>
          <w:p w14:paraId="1EB65C9C">
            <w:pPr>
              <w:keepNext w:val="0"/>
              <w:keepLines w:val="0"/>
              <w:pageBreakBefore w:val="0"/>
              <w:widowControl w:val="0"/>
              <w:kinsoku/>
              <w:wordWrap/>
              <w:overflowPunct/>
              <w:topLinePunct w:val="0"/>
              <w:autoSpaceDE/>
              <w:autoSpaceDN/>
              <w:bidi w:val="0"/>
              <w:adjustRightInd/>
              <w:snapToGrid/>
              <w:spacing w:line="239" w:lineRule="exact"/>
              <w:ind w:left="0" w:right="0"/>
              <w:jc w:val="both"/>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0747CC2B">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0D837DBF">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p>
        </w:tc>
        <w:tc>
          <w:tcPr>
            <w:tcW w:w="795" w:type="dxa"/>
            <w:noWrap w:val="0"/>
            <w:vAlign w:val="center"/>
          </w:tcPr>
          <w:p w14:paraId="2D08A9E1">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p>
        </w:tc>
        <w:tc>
          <w:tcPr>
            <w:tcW w:w="1365" w:type="dxa"/>
            <w:noWrap w:val="0"/>
            <w:vAlign w:val="center"/>
          </w:tcPr>
          <w:p w14:paraId="38038074">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065FB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vMerge w:val="continue"/>
            <w:tcBorders>
              <w:top w:val="nil"/>
              <w:bottom w:val="nil"/>
            </w:tcBorders>
            <w:noWrap w:val="0"/>
            <w:textDirection w:val="tbRlV"/>
            <w:vAlign w:val="center"/>
          </w:tcPr>
          <w:p w14:paraId="206FF2E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69D9DDE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65CCBE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67E9ABC2">
            <w:pPr>
              <w:keepNext w:val="0"/>
              <w:keepLines w:val="0"/>
              <w:pageBreakBefore w:val="0"/>
              <w:widowControl w:val="0"/>
              <w:kinsoku/>
              <w:wordWrap/>
              <w:overflowPunct/>
              <w:topLinePunct w:val="0"/>
              <w:autoSpaceDE/>
              <w:autoSpaceDN/>
              <w:bidi w:val="0"/>
              <w:adjustRightInd/>
              <w:snapToGrid/>
              <w:spacing w:line="220" w:lineRule="exact"/>
              <w:ind w:left="0" w:right="0"/>
              <w:jc w:val="both"/>
              <w:textAlignment w:val="auto"/>
              <w:rPr>
                <w:rFonts w:hint="eastAsia" w:ascii="Calibri" w:hAnsi="Calibri" w:eastAsia="仿宋_GB2312" w:cs="Times New Roman"/>
                <w:szCs w:val="21"/>
                <w:lang w:eastAsia="zh-CN"/>
              </w:rPr>
            </w:pPr>
          </w:p>
        </w:tc>
        <w:tc>
          <w:tcPr>
            <w:tcW w:w="1131" w:type="dxa"/>
            <w:noWrap w:val="0"/>
            <w:vAlign w:val="center"/>
          </w:tcPr>
          <w:p w14:paraId="034D806D">
            <w:pPr>
              <w:keepNext w:val="0"/>
              <w:keepLines w:val="0"/>
              <w:pageBreakBefore w:val="0"/>
              <w:widowControl w:val="0"/>
              <w:kinsoku/>
              <w:wordWrap/>
              <w:overflowPunct/>
              <w:topLinePunct w:val="0"/>
              <w:autoSpaceDE/>
              <w:autoSpaceDN/>
              <w:bidi w:val="0"/>
              <w:adjustRightInd/>
              <w:snapToGrid/>
              <w:spacing w:line="220" w:lineRule="exact"/>
              <w:ind w:left="0" w:right="0"/>
              <w:jc w:val="both"/>
              <w:textAlignment w:val="auto"/>
              <w:rPr>
                <w:rFonts w:hint="default" w:ascii="Arial" w:eastAsiaTheme="minorEastAsia"/>
                <w:color w:val="000000" w:themeColor="text1"/>
                <w:spacing w:val="0"/>
                <w:sz w:val="21"/>
                <w:szCs w:val="21"/>
                <w:lang w:val="en-US" w:eastAsia="zh-CN"/>
                <w14:textFill>
                  <w14:solidFill>
                    <w14:schemeClr w14:val="tx1"/>
                  </w14:solidFill>
                </w14:textFill>
              </w:rPr>
            </w:pPr>
          </w:p>
        </w:tc>
        <w:tc>
          <w:tcPr>
            <w:tcW w:w="1140" w:type="dxa"/>
            <w:noWrap w:val="0"/>
            <w:vAlign w:val="center"/>
          </w:tcPr>
          <w:p w14:paraId="40455A30">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p>
        </w:tc>
        <w:tc>
          <w:tcPr>
            <w:tcW w:w="685" w:type="dxa"/>
            <w:noWrap w:val="0"/>
            <w:vAlign w:val="center"/>
          </w:tcPr>
          <w:p w14:paraId="7D8EEB36">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p>
        </w:tc>
        <w:tc>
          <w:tcPr>
            <w:tcW w:w="795" w:type="dxa"/>
            <w:noWrap w:val="0"/>
            <w:vAlign w:val="center"/>
          </w:tcPr>
          <w:p w14:paraId="262D1E68">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p>
        </w:tc>
        <w:tc>
          <w:tcPr>
            <w:tcW w:w="1365" w:type="dxa"/>
            <w:noWrap w:val="0"/>
            <w:vAlign w:val="center"/>
          </w:tcPr>
          <w:p w14:paraId="2165D2FF">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44CE0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5983326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9A17D3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5DDBB9BC">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社会效</w:t>
            </w:r>
          </w:p>
          <w:p w14:paraId="28B0B1F4">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14:paraId="4868D6D7">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Calibri" w:hAnsi="Calibri" w:eastAsia="仿宋_GB2312" w:cs="Times New Roman"/>
                <w:szCs w:val="21"/>
                <w:lang w:eastAsia="zh-CN"/>
              </w:rPr>
            </w:pPr>
          </w:p>
        </w:tc>
        <w:tc>
          <w:tcPr>
            <w:tcW w:w="1131" w:type="dxa"/>
            <w:noWrap w:val="0"/>
            <w:vAlign w:val="center"/>
          </w:tcPr>
          <w:p w14:paraId="026369D4">
            <w:pPr>
              <w:keepNext w:val="0"/>
              <w:keepLines w:val="0"/>
              <w:pageBreakBefore w:val="0"/>
              <w:widowControl w:val="0"/>
              <w:kinsoku/>
              <w:wordWrap/>
              <w:overflowPunct/>
              <w:topLinePunct w:val="0"/>
              <w:autoSpaceDE/>
              <w:autoSpaceDN/>
              <w:bidi w:val="0"/>
              <w:adjustRightInd/>
              <w:snapToGrid/>
              <w:spacing w:line="230" w:lineRule="exact"/>
              <w:ind w:left="0" w:right="0"/>
              <w:jc w:val="both"/>
              <w:textAlignment w:val="auto"/>
              <w:rPr>
                <w:rFonts w:hint="eastAsia" w:ascii="Arial" w:eastAsiaTheme="minorEastAsia"/>
                <w:color w:val="000000" w:themeColor="text1"/>
                <w:spacing w:val="0"/>
                <w:sz w:val="21"/>
                <w:szCs w:val="21"/>
                <w:lang w:val="en-US" w:eastAsia="zh-CN"/>
                <w14:textFill>
                  <w14:solidFill>
                    <w14:schemeClr w14:val="tx1"/>
                  </w14:solidFill>
                </w14:textFill>
              </w:rPr>
            </w:pPr>
          </w:p>
        </w:tc>
        <w:tc>
          <w:tcPr>
            <w:tcW w:w="1140" w:type="dxa"/>
            <w:noWrap w:val="0"/>
            <w:vAlign w:val="center"/>
          </w:tcPr>
          <w:p w14:paraId="52E4AF0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p>
        </w:tc>
        <w:tc>
          <w:tcPr>
            <w:tcW w:w="685" w:type="dxa"/>
            <w:noWrap w:val="0"/>
            <w:vAlign w:val="center"/>
          </w:tcPr>
          <w:p w14:paraId="73BEAD2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p>
        </w:tc>
        <w:tc>
          <w:tcPr>
            <w:tcW w:w="795" w:type="dxa"/>
            <w:noWrap w:val="0"/>
            <w:vAlign w:val="center"/>
          </w:tcPr>
          <w:p w14:paraId="24EE794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p>
        </w:tc>
        <w:tc>
          <w:tcPr>
            <w:tcW w:w="1365" w:type="dxa"/>
            <w:noWrap w:val="0"/>
            <w:vAlign w:val="center"/>
          </w:tcPr>
          <w:p w14:paraId="6E54C0C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7F7AF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12991C4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05FB5AE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0FF425A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687D3A22">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Calibri" w:hAnsi="Calibri" w:eastAsia="仿宋_GB2312" w:cs="Times New Roman"/>
                <w:szCs w:val="21"/>
                <w:lang w:val="en-US" w:eastAsia="zh-CN"/>
              </w:rPr>
            </w:pPr>
          </w:p>
        </w:tc>
        <w:tc>
          <w:tcPr>
            <w:tcW w:w="1131" w:type="dxa"/>
            <w:noWrap w:val="0"/>
            <w:vAlign w:val="center"/>
          </w:tcPr>
          <w:p w14:paraId="353697FD">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p>
        </w:tc>
        <w:tc>
          <w:tcPr>
            <w:tcW w:w="1140" w:type="dxa"/>
            <w:noWrap w:val="0"/>
            <w:vAlign w:val="center"/>
          </w:tcPr>
          <w:p w14:paraId="44727D2D">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p>
        </w:tc>
        <w:tc>
          <w:tcPr>
            <w:tcW w:w="685" w:type="dxa"/>
            <w:noWrap w:val="0"/>
            <w:vAlign w:val="center"/>
          </w:tcPr>
          <w:p w14:paraId="591972E9">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p>
        </w:tc>
        <w:tc>
          <w:tcPr>
            <w:tcW w:w="795" w:type="dxa"/>
            <w:noWrap w:val="0"/>
            <w:vAlign w:val="center"/>
          </w:tcPr>
          <w:p w14:paraId="2D719922">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p>
        </w:tc>
        <w:tc>
          <w:tcPr>
            <w:tcW w:w="1365" w:type="dxa"/>
            <w:noWrap w:val="0"/>
            <w:vAlign w:val="center"/>
          </w:tcPr>
          <w:p w14:paraId="2B2661DB">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61252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52A7701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9CC986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14:paraId="7543C6C9">
            <w:pPr>
              <w:keepNext w:val="0"/>
              <w:keepLines w:val="0"/>
              <w:pageBreakBefore w:val="0"/>
              <w:widowControl w:val="0"/>
              <w:kinsoku/>
              <w:wordWrap/>
              <w:overflowPunct/>
              <w:topLinePunct w:val="0"/>
              <w:autoSpaceDE/>
              <w:autoSpaceDN/>
              <w:bidi w:val="0"/>
              <w:adjustRightInd/>
              <w:snapToGrid/>
              <w:spacing w:line="23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生态效</w:t>
            </w:r>
          </w:p>
          <w:p w14:paraId="7DE36FAE">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14:paraId="53BCD6A9">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Calibri" w:hAnsi="Calibri" w:eastAsia="仿宋_GB2312" w:cs="Times New Roman"/>
                <w:szCs w:val="21"/>
                <w:lang w:val="en-US" w:eastAsia="zh-CN"/>
              </w:rPr>
            </w:pPr>
          </w:p>
        </w:tc>
        <w:tc>
          <w:tcPr>
            <w:tcW w:w="1131" w:type="dxa"/>
            <w:noWrap w:val="0"/>
            <w:vAlign w:val="center"/>
          </w:tcPr>
          <w:p w14:paraId="49802E1B">
            <w:pPr>
              <w:keepNext w:val="0"/>
              <w:keepLines w:val="0"/>
              <w:pageBreakBefore w:val="0"/>
              <w:widowControl w:val="0"/>
              <w:kinsoku/>
              <w:wordWrap/>
              <w:overflowPunct/>
              <w:topLinePunct w:val="0"/>
              <w:autoSpaceDE/>
              <w:autoSpaceDN/>
              <w:bidi w:val="0"/>
              <w:adjustRightInd/>
              <w:snapToGrid/>
              <w:spacing w:line="230" w:lineRule="exact"/>
              <w:ind w:left="0" w:right="0"/>
              <w:jc w:val="both"/>
              <w:textAlignment w:val="auto"/>
              <w:rPr>
                <w:rFonts w:hint="default" w:ascii="Arial" w:eastAsia="宋体"/>
                <w:color w:val="000000" w:themeColor="text1"/>
                <w:spacing w:val="0"/>
                <w:sz w:val="21"/>
                <w:szCs w:val="21"/>
                <w:lang w:val="en-US" w:eastAsia="zh-CN"/>
                <w14:textFill>
                  <w14:solidFill>
                    <w14:schemeClr w14:val="tx1"/>
                  </w14:solidFill>
                </w14:textFill>
              </w:rPr>
            </w:pPr>
          </w:p>
        </w:tc>
        <w:tc>
          <w:tcPr>
            <w:tcW w:w="1140" w:type="dxa"/>
            <w:noWrap w:val="0"/>
            <w:vAlign w:val="center"/>
          </w:tcPr>
          <w:p w14:paraId="2A4B43A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p>
        </w:tc>
        <w:tc>
          <w:tcPr>
            <w:tcW w:w="685" w:type="dxa"/>
            <w:noWrap w:val="0"/>
            <w:vAlign w:val="center"/>
          </w:tcPr>
          <w:p w14:paraId="403B336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p>
        </w:tc>
        <w:tc>
          <w:tcPr>
            <w:tcW w:w="795" w:type="dxa"/>
            <w:noWrap w:val="0"/>
            <w:vAlign w:val="center"/>
          </w:tcPr>
          <w:p w14:paraId="7EFFD60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p>
        </w:tc>
        <w:tc>
          <w:tcPr>
            <w:tcW w:w="1365" w:type="dxa"/>
            <w:noWrap w:val="0"/>
            <w:vAlign w:val="center"/>
          </w:tcPr>
          <w:p w14:paraId="6C393E6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5EC70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0617515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088D51B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14:paraId="6325086C">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可持续</w:t>
            </w:r>
          </w:p>
          <w:p w14:paraId="77A7634E">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影响指标</w:t>
            </w:r>
          </w:p>
        </w:tc>
        <w:tc>
          <w:tcPr>
            <w:tcW w:w="1229" w:type="dxa"/>
            <w:noWrap w:val="0"/>
            <w:vAlign w:val="center"/>
          </w:tcPr>
          <w:p w14:paraId="14DF3A93">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Calibri" w:hAnsi="Calibri" w:eastAsia="仿宋_GB2312" w:cs="Times New Roman"/>
                <w:szCs w:val="21"/>
                <w:lang w:val="en-US" w:eastAsia="zh-CN"/>
              </w:rPr>
            </w:pPr>
          </w:p>
        </w:tc>
        <w:tc>
          <w:tcPr>
            <w:tcW w:w="1131" w:type="dxa"/>
            <w:noWrap w:val="0"/>
            <w:vAlign w:val="center"/>
          </w:tcPr>
          <w:p w14:paraId="7B63E08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4546B1C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3FD9239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p>
        </w:tc>
        <w:tc>
          <w:tcPr>
            <w:tcW w:w="795" w:type="dxa"/>
            <w:noWrap w:val="0"/>
            <w:vAlign w:val="center"/>
          </w:tcPr>
          <w:p w14:paraId="465A30E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p>
        </w:tc>
        <w:tc>
          <w:tcPr>
            <w:tcW w:w="1365" w:type="dxa"/>
            <w:noWrap w:val="0"/>
            <w:vAlign w:val="center"/>
          </w:tcPr>
          <w:p w14:paraId="117A211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05DDC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14:paraId="2600836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14:paraId="10E807DF">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14:paraId="32C373DF">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p w14:paraId="192F07C3">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ascii="宋体" w:hAnsi="宋体" w:eastAsia="宋体" w:cs="宋体"/>
                <w:color w:val="000000" w:themeColor="text1"/>
                <w:spacing w:val="0"/>
                <w:sz w:val="21"/>
                <w:szCs w:val="21"/>
                <w14:textFill>
                  <w14:solidFill>
                    <w14:schemeClr w14:val="tx1"/>
                  </w14:solidFill>
                </w14:textFill>
              </w:rPr>
              <w:t>10分</w:t>
            </w:r>
            <w:r>
              <w:rPr>
                <w:rFonts w:hint="eastAsia" w:ascii="宋体" w:hAnsi="宋体" w:eastAsia="宋体" w:cs="宋体"/>
                <w:color w:val="000000" w:themeColor="text1"/>
                <w:spacing w:val="0"/>
                <w:sz w:val="21"/>
                <w:szCs w:val="21"/>
                <w:lang w:eastAsia="zh-CN"/>
                <w14:textFill>
                  <w14:solidFill>
                    <w14:schemeClr w14:val="tx1"/>
                  </w14:solidFill>
                </w14:textFill>
              </w:rPr>
              <w:t>）</w:t>
            </w:r>
          </w:p>
        </w:tc>
        <w:tc>
          <w:tcPr>
            <w:tcW w:w="1080" w:type="dxa"/>
            <w:tcBorders>
              <w:bottom w:val="nil"/>
            </w:tcBorders>
            <w:noWrap w:val="0"/>
            <w:vAlign w:val="center"/>
          </w:tcPr>
          <w:p w14:paraId="523FBBEB">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服务对象</w:t>
            </w:r>
          </w:p>
          <w:p w14:paraId="0F282D28">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14:paraId="70F8D1C8">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tc>
        <w:tc>
          <w:tcPr>
            <w:tcW w:w="1229" w:type="dxa"/>
            <w:noWrap w:val="0"/>
            <w:vAlign w:val="center"/>
          </w:tcPr>
          <w:p w14:paraId="67A6D07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4C22BFC1">
            <w:pPr>
              <w:keepNext w:val="0"/>
              <w:keepLines w:val="0"/>
              <w:pageBreakBefore w:val="0"/>
              <w:widowControl w:val="0"/>
              <w:kinsoku/>
              <w:wordWrap/>
              <w:overflowPunct/>
              <w:topLinePunct w:val="0"/>
              <w:autoSpaceDE/>
              <w:autoSpaceDN/>
              <w:bidi w:val="0"/>
              <w:adjustRightInd/>
              <w:snapToGrid/>
              <w:spacing w:line="240" w:lineRule="exact"/>
              <w:ind w:left="0" w:right="0"/>
              <w:jc w:val="both"/>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556761E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p>
        </w:tc>
        <w:tc>
          <w:tcPr>
            <w:tcW w:w="685" w:type="dxa"/>
            <w:noWrap w:val="0"/>
            <w:vAlign w:val="center"/>
          </w:tcPr>
          <w:p w14:paraId="53995118">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p>
        </w:tc>
        <w:tc>
          <w:tcPr>
            <w:tcW w:w="795" w:type="dxa"/>
            <w:noWrap w:val="0"/>
            <w:vAlign w:val="center"/>
          </w:tcPr>
          <w:p w14:paraId="636F28F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p>
        </w:tc>
        <w:tc>
          <w:tcPr>
            <w:tcW w:w="1365" w:type="dxa"/>
            <w:noWrap w:val="0"/>
            <w:vAlign w:val="center"/>
          </w:tcPr>
          <w:p w14:paraId="42DAB3C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162A3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0"/>
            <w:vAlign w:val="center"/>
          </w:tcPr>
          <w:p w14:paraId="32619B35">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eastAsiaTheme="minorEastAsia"/>
                <w:color w:val="000000" w:themeColor="text1"/>
                <w:spacing w:val="0"/>
                <w:sz w:val="21"/>
                <w:szCs w:val="21"/>
                <w:lang w:eastAsia="zh-CN"/>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总分</w:t>
            </w:r>
          </w:p>
        </w:tc>
        <w:tc>
          <w:tcPr>
            <w:tcW w:w="685" w:type="dxa"/>
            <w:noWrap w:val="0"/>
            <w:vAlign w:val="center"/>
          </w:tcPr>
          <w:p w14:paraId="471FD80B">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c>
          <w:tcPr>
            <w:tcW w:w="795" w:type="dxa"/>
            <w:noWrap w:val="0"/>
            <w:vAlign w:val="center"/>
          </w:tcPr>
          <w:p w14:paraId="2CDB6334">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c>
          <w:tcPr>
            <w:tcW w:w="1365" w:type="dxa"/>
            <w:noWrap w:val="0"/>
            <w:vAlign w:val="center"/>
          </w:tcPr>
          <w:p w14:paraId="15E14AA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bl>
    <w:p w14:paraId="5C0FBEB1">
      <w:pPr>
        <w:spacing w:line="252" w:lineRule="auto"/>
        <w:rPr>
          <w:rFonts w:ascii="Arial"/>
          <w:color w:val="000000" w:themeColor="text1"/>
          <w:sz w:val="21"/>
          <w14:textFill>
            <w14:solidFill>
              <w14:schemeClr w14:val="tx1"/>
            </w14:solidFill>
          </w14:textFill>
        </w:rPr>
      </w:pPr>
    </w:p>
    <w:p w14:paraId="110A4279">
      <w:pPr>
        <w:spacing w:before="75" w:line="230" w:lineRule="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sectPr>
          <w:pgSz w:w="11906" w:h="16838"/>
          <w:pgMar w:top="1417" w:right="1417" w:bottom="1417" w:left="1417" w:header="851" w:footer="992" w:gutter="0"/>
          <w:pgNumType w:fmt="decimal"/>
          <w:cols w:space="0" w:num="1"/>
          <w:rtlGutter w:val="0"/>
          <w:docGrid w:type="lines" w:linePitch="312" w:charSpace="0"/>
        </w:sectPr>
      </w:pPr>
      <w:r>
        <w:rPr>
          <w:rFonts w:ascii="仿宋" w:hAnsi="仿宋" w:eastAsia="仿宋" w:cs="仿宋"/>
          <w:color w:val="000000" w:themeColor="text1"/>
          <w:spacing w:val="-26"/>
          <w:sz w:val="23"/>
          <w:szCs w:val="23"/>
          <w14:textFill>
            <w14:solidFill>
              <w14:schemeClr w14:val="tx1"/>
            </w14:solidFill>
          </w14:textFill>
        </w:rPr>
        <w:t>填表人：</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4"/>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联系电话：</w:t>
      </w:r>
      <w:r>
        <w:rPr>
          <w:rFonts w:ascii="仿宋" w:hAnsi="仿宋" w:eastAsia="仿宋" w:cs="仿宋"/>
          <w:color w:val="000000" w:themeColor="text1"/>
          <w:spacing w:val="3"/>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单位负责人签字：</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填报日期：</w:t>
      </w:r>
    </w:p>
    <w:p w14:paraId="2D9E183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4</w:t>
      </w:r>
    </w:p>
    <w:p w14:paraId="1D9E4100">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微软雅黑" w:hAnsi="微软雅黑" w:eastAsia="微软雅黑" w:cs="微软雅黑"/>
          <w:b w:val="0"/>
          <w:bCs w:val="0"/>
          <w:color w:val="000000" w:themeColor="text1"/>
          <w:spacing w:val="2"/>
          <w:sz w:val="42"/>
          <w:szCs w:val="42"/>
          <w:lang w:val="en-US" w:eastAsia="zh-CN"/>
          <w14:textFill>
            <w14:solidFill>
              <w14:schemeClr w14:val="tx1"/>
            </w14:solidFill>
          </w14:textFill>
        </w:rPr>
      </w:pPr>
    </w:p>
    <w:p w14:paraId="014EE639">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微软雅黑" w:hAnsi="微软雅黑" w:eastAsia="微软雅黑" w:cs="微软雅黑"/>
          <w:b w:val="0"/>
          <w:bCs w:val="0"/>
          <w:color w:val="000000" w:themeColor="text1"/>
          <w:spacing w:val="2"/>
          <w:sz w:val="44"/>
          <w:szCs w:val="44"/>
          <w:lang w:val="en-US" w:eastAsia="zh-CN"/>
          <w14:textFill>
            <w14:solidFill>
              <w14:schemeClr w14:val="tx1"/>
            </w14:solidFill>
          </w14:textFill>
        </w:rPr>
      </w:pPr>
      <w:r>
        <w:rPr>
          <w:rFonts w:hint="default" w:ascii="微软雅黑" w:hAnsi="微软雅黑" w:eastAsia="微软雅黑" w:cs="微软雅黑"/>
          <w:b w:val="0"/>
          <w:bCs w:val="0"/>
          <w:color w:val="000000" w:themeColor="text1"/>
          <w:spacing w:val="2"/>
          <w:sz w:val="44"/>
          <w:szCs w:val="44"/>
          <w:lang w:val="en-US" w:eastAsia="zh-CN"/>
          <w14:textFill>
            <w14:solidFill>
              <w14:schemeClr w14:val="tx1"/>
            </w14:solidFill>
          </w14:textFill>
        </w:rPr>
        <w:t>202</w:t>
      </w:r>
      <w:r>
        <w:rPr>
          <w:rFonts w:hint="eastAsia" w:ascii="微软雅黑" w:hAnsi="微软雅黑" w:eastAsia="微软雅黑" w:cs="微软雅黑"/>
          <w:b w:val="0"/>
          <w:bCs w:val="0"/>
          <w:color w:val="000000" w:themeColor="text1"/>
          <w:spacing w:val="2"/>
          <w:sz w:val="44"/>
          <w:szCs w:val="44"/>
          <w:lang w:val="en-US" w:eastAsia="zh-CN"/>
          <w14:textFill>
            <w14:solidFill>
              <w14:schemeClr w14:val="tx1"/>
            </w14:solidFill>
          </w14:textFill>
        </w:rPr>
        <w:t>3</w:t>
      </w:r>
      <w:r>
        <w:rPr>
          <w:rFonts w:hint="default" w:ascii="微软雅黑" w:hAnsi="微软雅黑" w:eastAsia="微软雅黑" w:cs="微软雅黑"/>
          <w:b w:val="0"/>
          <w:bCs w:val="0"/>
          <w:color w:val="000000" w:themeColor="text1"/>
          <w:spacing w:val="2"/>
          <w:sz w:val="44"/>
          <w:szCs w:val="44"/>
          <w:lang w:val="en-US" w:eastAsia="zh-CN"/>
          <w14:textFill>
            <w14:solidFill>
              <w14:schemeClr w14:val="tx1"/>
            </w14:solidFill>
          </w14:textFill>
        </w:rPr>
        <w:t>年度</w:t>
      </w:r>
      <w:r>
        <w:rPr>
          <w:rFonts w:hint="eastAsia" w:ascii="微软雅黑" w:hAnsi="微软雅黑" w:eastAsia="微软雅黑" w:cs="微软雅黑"/>
          <w:b w:val="0"/>
          <w:bCs w:val="0"/>
          <w:color w:val="000000" w:themeColor="text1"/>
          <w:spacing w:val="2"/>
          <w:sz w:val="44"/>
          <w:szCs w:val="44"/>
          <w:lang w:val="en-US" w:eastAsia="zh-CN"/>
          <w14:textFill>
            <w14:solidFill>
              <w14:schemeClr w14:val="tx1"/>
            </w14:solidFill>
          </w14:textFill>
        </w:rPr>
        <w:t>岳阳市岳阳楼区审计局</w:t>
      </w:r>
      <w:r>
        <w:rPr>
          <w:rFonts w:hint="default" w:ascii="微软雅黑" w:hAnsi="微软雅黑" w:eastAsia="微软雅黑" w:cs="微软雅黑"/>
          <w:b w:val="0"/>
          <w:bCs w:val="0"/>
          <w:color w:val="000000" w:themeColor="text1"/>
          <w:spacing w:val="2"/>
          <w:sz w:val="44"/>
          <w:szCs w:val="44"/>
          <w:lang w:val="en-US" w:eastAsia="zh-CN"/>
          <w14:textFill>
            <w14:solidFill>
              <w14:schemeClr w14:val="tx1"/>
            </w14:solidFill>
          </w14:textFill>
        </w:rPr>
        <w:t>单位整体支出绩效自评报告</w:t>
      </w:r>
    </w:p>
    <w:p w14:paraId="406428B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A1AC2C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0AD873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E3FC23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37A8EE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AF1EEE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80F997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378CA0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AA271C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836CDC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025795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743F7C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AE4653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5BD0DC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2FE9C2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35BA91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D41248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E1873C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4517F0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CFDDFF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B8B8D5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C3BB28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876716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3C844A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AEC6C9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37379D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33516A3">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   ( 盖 章 )</w:t>
      </w:r>
    </w:p>
    <w:p w14:paraId="664EBD8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2024年6月9日</w:t>
      </w:r>
    </w:p>
    <w:p w14:paraId="23A6C80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586A00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EA2F96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89E0D1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10DCF79">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微软雅黑" w:hAnsi="微软雅黑" w:eastAsia="微软雅黑" w:cs="微软雅黑"/>
          <w:color w:val="000000" w:themeColor="text1"/>
          <w:spacing w:val="0"/>
          <w:position w:val="0"/>
          <w:sz w:val="44"/>
          <w:szCs w:val="44"/>
          <w:lang w:val="en-US" w:eastAsia="zh-CN"/>
          <w14:textFill>
            <w14:solidFill>
              <w14:schemeClr w14:val="tx1"/>
            </w14:solidFill>
          </w14:textFill>
        </w:rPr>
      </w:pPr>
      <w:r>
        <w:rPr>
          <w:rFonts w:hint="eastAsia" w:ascii="微软雅黑" w:hAnsi="微软雅黑" w:eastAsia="微软雅黑" w:cs="微软雅黑"/>
          <w:color w:val="000000" w:themeColor="text1"/>
          <w:spacing w:val="0"/>
          <w:position w:val="0"/>
          <w:sz w:val="44"/>
          <w:szCs w:val="44"/>
          <w:lang w:val="en-US" w:eastAsia="zh-CN"/>
          <w14:textFill>
            <w14:solidFill>
              <w14:schemeClr w14:val="tx1"/>
            </w14:solidFill>
          </w14:textFill>
        </w:rPr>
        <w:t>2023年度岳阳市岳阳楼区审计局</w:t>
      </w:r>
    </w:p>
    <w:p w14:paraId="29FEFB88">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微软雅黑" w:hAnsi="微软雅黑" w:eastAsia="微软雅黑" w:cs="微软雅黑"/>
          <w:color w:val="000000" w:themeColor="text1"/>
          <w:spacing w:val="0"/>
          <w:position w:val="0"/>
          <w:sz w:val="44"/>
          <w:szCs w:val="44"/>
          <w:lang w:val="en-US" w:eastAsia="zh-CN"/>
          <w14:textFill>
            <w14:solidFill>
              <w14:schemeClr w14:val="tx1"/>
            </w14:solidFill>
          </w14:textFill>
        </w:rPr>
      </w:pPr>
      <w:r>
        <w:rPr>
          <w:rFonts w:hint="eastAsia" w:ascii="微软雅黑" w:hAnsi="微软雅黑" w:eastAsia="微软雅黑" w:cs="微软雅黑"/>
          <w:color w:val="000000" w:themeColor="text1"/>
          <w:spacing w:val="0"/>
          <w:position w:val="0"/>
          <w:sz w:val="44"/>
          <w:szCs w:val="44"/>
          <w:lang w:val="en-US" w:eastAsia="zh-CN"/>
          <w14:textFill>
            <w14:solidFill>
              <w14:schemeClr w14:val="tx1"/>
            </w14:solidFill>
          </w14:textFill>
        </w:rPr>
        <w:t>整体支出绩效自评报告</w:t>
      </w:r>
    </w:p>
    <w:p w14:paraId="7C81183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4F00302">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E7C79EA">
      <w:pPr>
        <w:keepNext w:val="0"/>
        <w:keepLines w:val="0"/>
        <w:pageBreakBefore w:val="0"/>
        <w:widowControl w:val="0"/>
        <w:numPr>
          <w:ilvl w:val="0"/>
          <w:numId w:val="1"/>
        </w:numPr>
        <w:kinsoku/>
        <w:wordWrap/>
        <w:overflowPunct/>
        <w:topLinePunct w:val="0"/>
        <w:autoSpaceDE/>
        <w:autoSpaceDN/>
        <w:bidi w:val="0"/>
        <w:adjustRightInd/>
        <w:snapToGrid/>
        <w:ind w:left="0" w:firstLine="643" w:firstLineChars="200"/>
        <w:jc w:val="left"/>
        <w:textAlignment w:val="auto"/>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t>单位基本情况</w:t>
      </w:r>
    </w:p>
    <w:p w14:paraId="57CB0C2D">
      <w:pPr>
        <w:keepNext w:val="0"/>
        <w:keepLines w:val="0"/>
        <w:pageBreakBefore w:val="0"/>
        <w:widowControl w:val="0"/>
        <w:kinsoku/>
        <w:wordWrap/>
        <w:overflowPunct/>
        <w:topLinePunct w:val="0"/>
        <w:autoSpaceDE/>
        <w:autoSpaceDN w:val="0"/>
        <w:bidi w:val="0"/>
        <w:adjustRightInd/>
        <w:snapToGrid/>
        <w:spacing w:line="500" w:lineRule="exact"/>
        <w:ind w:firstLine="640" w:firstLineChars="200"/>
        <w:jc w:val="left"/>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根据区委办、区政府办《关于印发〈岳阳楼区审计局主要职责内设机构和人员编制规定〉的通知》（岳楼办发〔2016〕7号）文件精神，区审计局机关核定行政编制</w:t>
      </w:r>
      <w:r>
        <w:rPr>
          <w:rFonts w:hint="eastAsia" w:ascii="仿宋" w:hAnsi="仿宋" w:eastAsia="仿宋" w:cs="仿宋"/>
          <w:color w:val="000000"/>
          <w:sz w:val="32"/>
          <w:szCs w:val="32"/>
          <w:lang w:val="en-US" w:eastAsia="zh-CN"/>
        </w:rPr>
        <w:t>12</w:t>
      </w:r>
      <w:r>
        <w:rPr>
          <w:rFonts w:hint="eastAsia" w:ascii="仿宋" w:hAnsi="仿宋" w:eastAsia="仿宋" w:cs="仿宋"/>
          <w:color w:val="000000"/>
          <w:sz w:val="32"/>
          <w:szCs w:val="32"/>
        </w:rPr>
        <w:t>名，其中局长1名，副局长</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名，总审计师1名；正股级领导职数6名。根据区审计局工作职责，设岳阳楼区固定资产投资审计中心（岳阳市岳阳楼区审计</w:t>
      </w:r>
      <w:r>
        <w:rPr>
          <w:rFonts w:hint="eastAsia" w:ascii="仿宋" w:hAnsi="仿宋" w:eastAsia="仿宋" w:cs="仿宋"/>
          <w:color w:val="000000"/>
          <w:sz w:val="32"/>
          <w:szCs w:val="32"/>
          <w:lang w:eastAsia="zh-CN"/>
        </w:rPr>
        <w:t>事务</w:t>
      </w:r>
      <w:r>
        <w:rPr>
          <w:rFonts w:hint="eastAsia" w:ascii="仿宋" w:hAnsi="仿宋" w:eastAsia="仿宋" w:cs="仿宋"/>
          <w:color w:val="000000"/>
          <w:sz w:val="32"/>
          <w:szCs w:val="32"/>
        </w:rPr>
        <w:t>中心）正股级纯公益类事业单位1个，核定全额拨款事业编制1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名，其中正股级领导职数1名，副股级领导职数1名。</w:t>
      </w:r>
      <w:r>
        <w:rPr>
          <w:rFonts w:hint="eastAsia" w:ascii="仿宋" w:hAnsi="仿宋" w:eastAsia="仿宋" w:cs="仿宋"/>
          <w:color w:val="000000"/>
          <w:sz w:val="32"/>
          <w:szCs w:val="32"/>
          <w:lang w:val="en-US" w:eastAsia="zh-CN"/>
        </w:rPr>
        <w:t xml:space="preserve">  </w:t>
      </w:r>
    </w:p>
    <w:p w14:paraId="77E4C508">
      <w:pPr>
        <w:keepNext w:val="0"/>
        <w:keepLines w:val="0"/>
        <w:pageBreakBefore w:val="0"/>
        <w:widowControl w:val="0"/>
        <w:kinsoku/>
        <w:wordWrap/>
        <w:overflowPunct/>
        <w:topLinePunct w:val="0"/>
        <w:autoSpaceDE/>
        <w:autoSpaceDN w:val="0"/>
        <w:bidi w:val="0"/>
        <w:adjustRightInd/>
        <w:snapToGrid/>
        <w:spacing w:line="500" w:lineRule="exact"/>
        <w:ind w:firstLine="640" w:firstLineChars="200"/>
        <w:jc w:val="left"/>
        <w:textAlignment w:val="center"/>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sz w:val="32"/>
          <w:szCs w:val="32"/>
          <w:lang w:eastAsia="zh-CN"/>
        </w:rPr>
        <w:t>截至</w:t>
      </w: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年12月，岳阳楼区审计局总编制数3</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名，其中行政编制</w:t>
      </w:r>
      <w:r>
        <w:rPr>
          <w:rFonts w:hint="eastAsia" w:ascii="仿宋" w:hAnsi="仿宋" w:eastAsia="仿宋" w:cs="仿宋"/>
          <w:color w:val="000000"/>
          <w:sz w:val="32"/>
          <w:szCs w:val="32"/>
          <w:lang w:val="en-US" w:eastAsia="zh-CN"/>
        </w:rPr>
        <w:t>12</w:t>
      </w:r>
      <w:r>
        <w:rPr>
          <w:rFonts w:hint="eastAsia" w:ascii="仿宋" w:hAnsi="仿宋" w:eastAsia="仿宋" w:cs="仿宋"/>
          <w:color w:val="000000"/>
          <w:sz w:val="32"/>
          <w:szCs w:val="32"/>
        </w:rPr>
        <w:t>名，全额拨款事业编制</w:t>
      </w:r>
      <w:r>
        <w:rPr>
          <w:rFonts w:hint="eastAsia" w:ascii="仿宋" w:hAnsi="仿宋" w:eastAsia="仿宋" w:cs="仿宋"/>
          <w:color w:val="000000"/>
          <w:sz w:val="32"/>
          <w:szCs w:val="32"/>
          <w:lang w:val="en-US" w:eastAsia="zh-CN"/>
        </w:rPr>
        <w:t>19</w:t>
      </w:r>
      <w:r>
        <w:rPr>
          <w:rFonts w:hint="eastAsia" w:ascii="仿宋" w:hAnsi="仿宋" w:eastAsia="仿宋" w:cs="仿宋"/>
          <w:color w:val="000000"/>
          <w:sz w:val="32"/>
          <w:szCs w:val="32"/>
        </w:rPr>
        <w:t>名。</w:t>
      </w:r>
    </w:p>
    <w:p w14:paraId="1E0C4974">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t>二、一般公共预算支出情况</w:t>
      </w:r>
    </w:p>
    <w:p w14:paraId="3E935136">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（一）基本支出情况</w:t>
      </w:r>
    </w:p>
    <w:p w14:paraId="27EEC29C">
      <w:pPr>
        <w:keepNext w:val="0"/>
        <w:keepLines w:val="0"/>
        <w:pageBreakBefore w:val="0"/>
        <w:widowControl w:val="0"/>
        <w:kinsoku/>
        <w:wordWrap/>
        <w:overflowPunct/>
        <w:topLinePunct w:val="0"/>
        <w:autoSpaceDE/>
        <w:autoSpaceDN w:val="0"/>
        <w:bidi w:val="0"/>
        <w:adjustRightInd/>
        <w:snapToGrid/>
        <w:spacing w:line="500" w:lineRule="exact"/>
        <w:ind w:firstLine="640" w:firstLineChars="200"/>
        <w:jc w:val="left"/>
        <w:textAlignment w:val="center"/>
        <w:rPr>
          <w:rFonts w:hint="eastAsia" w:ascii="仿宋" w:hAnsi="仿宋" w:eastAsia="仿宋" w:cs="仿宋"/>
          <w:b/>
          <w:bCs/>
          <w:color w:val="000000" w:themeColor="text1"/>
          <w:spacing w:val="0"/>
          <w:position w:val="0"/>
          <w:sz w:val="32"/>
          <w:szCs w:val="32"/>
          <w:highlight w:val="none"/>
          <w:lang w:val="en-US" w:eastAsia="zh-CN"/>
          <w14:textFill>
            <w14:solidFill>
              <w14:schemeClr w14:val="tx1"/>
            </w14:solidFill>
          </w14:textFill>
        </w:rPr>
      </w:pPr>
      <w:r>
        <w:rPr>
          <w:rFonts w:hint="eastAsia" w:ascii="仿宋" w:hAnsi="仿宋" w:eastAsia="仿宋" w:cs="仿宋"/>
          <w:color w:val="000000"/>
          <w:sz w:val="32"/>
          <w:szCs w:val="32"/>
          <w:highlight w:val="none"/>
        </w:rPr>
        <w:t>基本支出</w:t>
      </w:r>
      <w:r>
        <w:rPr>
          <w:rFonts w:hint="eastAsia" w:ascii="仿宋" w:hAnsi="仿宋" w:eastAsia="仿宋" w:cs="仿宋"/>
          <w:color w:val="000000"/>
          <w:sz w:val="32"/>
          <w:szCs w:val="32"/>
          <w:highlight w:val="none"/>
          <w:lang w:val="en-US" w:eastAsia="zh-CN"/>
        </w:rPr>
        <w:t>863.33</w:t>
      </w:r>
      <w:r>
        <w:rPr>
          <w:rFonts w:hint="eastAsia" w:ascii="仿宋" w:hAnsi="仿宋" w:eastAsia="仿宋" w:cs="仿宋"/>
          <w:color w:val="000000"/>
          <w:sz w:val="32"/>
          <w:szCs w:val="32"/>
          <w:highlight w:val="none"/>
        </w:rPr>
        <w:t>万元，其中人员支出</w:t>
      </w:r>
      <w:r>
        <w:rPr>
          <w:rFonts w:hint="eastAsia" w:ascii="仿宋" w:hAnsi="仿宋" w:eastAsia="仿宋" w:cs="仿宋"/>
          <w:color w:val="000000"/>
          <w:sz w:val="32"/>
          <w:szCs w:val="32"/>
          <w:highlight w:val="none"/>
          <w:lang w:val="en-US" w:eastAsia="zh-CN"/>
        </w:rPr>
        <w:t>519.06</w:t>
      </w:r>
      <w:r>
        <w:rPr>
          <w:rFonts w:hint="eastAsia" w:ascii="仿宋" w:hAnsi="仿宋" w:eastAsia="仿宋" w:cs="仿宋"/>
          <w:color w:val="000000"/>
          <w:sz w:val="32"/>
          <w:szCs w:val="32"/>
          <w:highlight w:val="none"/>
        </w:rPr>
        <w:t>万元，公用支出</w:t>
      </w:r>
      <w:r>
        <w:rPr>
          <w:rFonts w:hint="eastAsia" w:ascii="仿宋" w:hAnsi="仿宋" w:eastAsia="仿宋" w:cs="仿宋"/>
          <w:color w:val="000000"/>
          <w:sz w:val="32"/>
          <w:szCs w:val="32"/>
          <w:highlight w:val="none"/>
          <w:lang w:val="en-US" w:eastAsia="zh-CN"/>
        </w:rPr>
        <w:t>342.11</w:t>
      </w:r>
      <w:r>
        <w:rPr>
          <w:rFonts w:hint="eastAsia" w:ascii="仿宋" w:hAnsi="仿宋" w:eastAsia="仿宋" w:cs="仿宋"/>
          <w:color w:val="000000"/>
          <w:sz w:val="32"/>
          <w:szCs w:val="32"/>
          <w:highlight w:val="none"/>
        </w:rPr>
        <w:t>万元。</w:t>
      </w:r>
    </w:p>
    <w:p w14:paraId="589989BE">
      <w:pPr>
        <w:keepNext w:val="0"/>
        <w:keepLines w:val="0"/>
        <w:pageBreakBefore w:val="0"/>
        <w:widowControl w:val="0"/>
        <w:numPr>
          <w:numId w:val="0"/>
        </w:numPr>
        <w:kinsoku/>
        <w:wordWrap/>
        <w:overflowPunct/>
        <w:topLinePunct w:val="0"/>
        <w:autoSpaceDE/>
        <w:autoSpaceDN/>
        <w:bidi w:val="0"/>
        <w:adjustRightInd/>
        <w:snapToGrid/>
        <w:ind w:leftChars="200"/>
        <w:jc w:val="left"/>
        <w:textAlignment w:val="auto"/>
        <w:rPr>
          <w:rFonts w:hint="eastAsia" w:ascii="仿宋" w:hAnsi="仿宋" w:eastAsia="仿宋" w:cs="仿宋"/>
          <w:b w:val="0"/>
          <w:bCs w:val="0"/>
          <w:color w:val="000000" w:themeColor="text1"/>
          <w:spacing w:val="0"/>
          <w:position w:val="0"/>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32"/>
          <w:szCs w:val="32"/>
          <w:highlight w:val="none"/>
          <w:lang w:val="en-US" w:eastAsia="zh-CN"/>
          <w14:textFill>
            <w14:solidFill>
              <w14:schemeClr w14:val="tx1"/>
            </w14:solidFill>
          </w14:textFill>
        </w:rPr>
        <w:t>（二）项目支出情况</w:t>
      </w:r>
    </w:p>
    <w:p w14:paraId="60F58987">
      <w:pPr>
        <w:keepNext w:val="0"/>
        <w:keepLines w:val="0"/>
        <w:pageBreakBefore w:val="0"/>
        <w:widowControl w:val="0"/>
        <w:kinsoku/>
        <w:wordWrap/>
        <w:overflowPunct/>
        <w:topLinePunct w:val="0"/>
        <w:autoSpaceDE/>
        <w:autoSpaceDN w:val="0"/>
        <w:bidi w:val="0"/>
        <w:adjustRightInd/>
        <w:snapToGrid/>
        <w:spacing w:line="500" w:lineRule="exact"/>
        <w:ind w:firstLine="640" w:firstLineChars="200"/>
        <w:jc w:val="left"/>
        <w:textAlignment w:val="center"/>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sz w:val="32"/>
          <w:szCs w:val="32"/>
          <w:highlight w:val="none"/>
          <w:lang w:eastAsia="zh-CN"/>
        </w:rPr>
        <w:t>无项目支出</w:t>
      </w:r>
    </w:p>
    <w:p w14:paraId="34AADEC5">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t>三、政府性基金预算支出情况</w:t>
      </w:r>
    </w:p>
    <w:p w14:paraId="4E41C44A">
      <w:pPr>
        <w:keepNext w:val="0"/>
        <w:keepLines w:val="0"/>
        <w:pageBreakBefore w:val="0"/>
        <w:widowControl w:val="0"/>
        <w:kinsoku/>
        <w:wordWrap/>
        <w:overflowPunct/>
        <w:topLinePunct w:val="0"/>
        <w:autoSpaceDE/>
        <w:autoSpaceDN w:val="0"/>
        <w:bidi w:val="0"/>
        <w:adjustRightInd/>
        <w:snapToGrid/>
        <w:spacing w:line="500" w:lineRule="exact"/>
        <w:ind w:firstLine="640" w:firstLineChars="200"/>
        <w:jc w:val="left"/>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highlight w:val="none"/>
          <w:lang w:eastAsia="zh-CN"/>
        </w:rPr>
        <w:t>无</w:t>
      </w:r>
      <w:r>
        <w:rPr>
          <w:rFonts w:hint="eastAsia" w:ascii="仿宋" w:hAnsi="仿宋" w:eastAsia="仿宋" w:cs="仿宋"/>
          <w:color w:val="000000"/>
          <w:sz w:val="32"/>
          <w:szCs w:val="32"/>
          <w:lang w:val="en-US" w:eastAsia="zh-CN"/>
        </w:rPr>
        <w:t>政府性基金预算支出</w:t>
      </w:r>
    </w:p>
    <w:p w14:paraId="131C1E17">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t>四、国有资本经营预算支出情况</w:t>
      </w:r>
    </w:p>
    <w:p w14:paraId="133CD049">
      <w:pPr>
        <w:keepNext w:val="0"/>
        <w:keepLines w:val="0"/>
        <w:pageBreakBefore w:val="0"/>
        <w:widowControl w:val="0"/>
        <w:kinsoku/>
        <w:wordWrap/>
        <w:overflowPunct/>
        <w:topLinePunct w:val="0"/>
        <w:autoSpaceDE/>
        <w:autoSpaceDN w:val="0"/>
        <w:bidi w:val="0"/>
        <w:adjustRightInd/>
        <w:snapToGrid/>
        <w:spacing w:line="500" w:lineRule="exact"/>
        <w:ind w:firstLine="640" w:firstLineChars="200"/>
        <w:jc w:val="left"/>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highlight w:val="none"/>
          <w:lang w:eastAsia="zh-CN"/>
        </w:rPr>
        <w:t>无</w:t>
      </w:r>
      <w:r>
        <w:rPr>
          <w:rFonts w:hint="eastAsia" w:ascii="仿宋" w:hAnsi="仿宋" w:eastAsia="仿宋" w:cs="仿宋"/>
          <w:color w:val="000000"/>
          <w:sz w:val="32"/>
          <w:szCs w:val="32"/>
          <w:lang w:val="en-US" w:eastAsia="zh-CN"/>
        </w:rPr>
        <w:t>国有资本经营预算支出</w:t>
      </w:r>
    </w:p>
    <w:p w14:paraId="5FD2AA65">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t>五、社会保险基金预算支出情况</w:t>
      </w:r>
    </w:p>
    <w:p w14:paraId="4A254BE1">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highlight w:val="none"/>
          <w:lang w:eastAsia="zh-CN"/>
        </w:rPr>
        <w:t>无</w:t>
      </w:r>
      <w:r>
        <w:rPr>
          <w:rFonts w:hint="eastAsia" w:ascii="仿宋" w:hAnsi="仿宋" w:eastAsia="仿宋" w:cs="仿宋"/>
          <w:color w:val="000000"/>
          <w:sz w:val="32"/>
          <w:szCs w:val="32"/>
          <w:lang w:val="en-US" w:eastAsia="zh-CN"/>
        </w:rPr>
        <w:t>社会保险基金预算支出</w:t>
      </w:r>
    </w:p>
    <w:p w14:paraId="1E98BC8E">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仿宋" w:hAnsi="仿宋" w:eastAsia="仿宋" w:cs="仿宋"/>
          <w:b/>
          <w:bCs/>
          <w:color w:val="000000" w:themeColor="text1"/>
          <w:spacing w:val="0"/>
          <w:position w:val="0"/>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pacing w:val="0"/>
          <w:position w:val="0"/>
          <w:sz w:val="32"/>
          <w:szCs w:val="32"/>
          <w:highlight w:val="none"/>
          <w:lang w:val="en-US" w:eastAsia="zh-CN"/>
          <w14:textFill>
            <w14:solidFill>
              <w14:schemeClr w14:val="tx1"/>
            </w14:solidFill>
          </w14:textFill>
        </w:rPr>
        <w:t>六、部门整体支出绩效情况</w:t>
      </w:r>
    </w:p>
    <w:p w14:paraId="0146A8A9">
      <w:pPr>
        <w:keepNext w:val="0"/>
        <w:keepLines w:val="0"/>
        <w:pageBreakBefore w:val="0"/>
        <w:widowControl w:val="0"/>
        <w:kinsoku/>
        <w:wordWrap/>
        <w:overflowPunct/>
        <w:topLinePunct w:val="0"/>
        <w:autoSpaceDE/>
        <w:autoSpaceDN w:val="0"/>
        <w:bidi w:val="0"/>
        <w:adjustRightInd/>
        <w:snapToGrid/>
        <w:spacing w:line="500" w:lineRule="exact"/>
        <w:ind w:firstLine="640" w:firstLineChars="200"/>
        <w:jc w:val="left"/>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1、加强对公共资金、国有资产、国有资源和领导干部履行经济责任情况以及国家有关重大政策措施和省、市、区有关重要工作部署贯彻落实情况的跟踪审计，被审计单位整改效果明显。</w:t>
      </w:r>
    </w:p>
    <w:p w14:paraId="501DA5D5">
      <w:pPr>
        <w:keepNext w:val="0"/>
        <w:keepLines w:val="0"/>
        <w:pageBreakBefore w:val="0"/>
        <w:widowControl w:val="0"/>
        <w:kinsoku/>
        <w:wordWrap/>
        <w:overflowPunct/>
        <w:topLinePunct w:val="0"/>
        <w:autoSpaceDE/>
        <w:autoSpaceDN w:val="0"/>
        <w:bidi w:val="0"/>
        <w:adjustRightInd/>
        <w:snapToGrid/>
        <w:spacing w:line="500" w:lineRule="exact"/>
        <w:ind w:firstLine="640" w:firstLineChars="200"/>
        <w:jc w:val="left"/>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2、拟订全区审计规范性文件，较好地发挥审计监督作用，全力保障组织实施专业领域审计工作规划。</w:t>
      </w:r>
    </w:p>
    <w:p w14:paraId="4734D8FA">
      <w:pPr>
        <w:keepNext w:val="0"/>
        <w:keepLines w:val="0"/>
        <w:pageBreakBefore w:val="0"/>
        <w:widowControl w:val="0"/>
        <w:kinsoku/>
        <w:wordWrap/>
        <w:overflowPunct/>
        <w:topLinePunct w:val="0"/>
        <w:autoSpaceDE/>
        <w:autoSpaceDN w:val="0"/>
        <w:bidi w:val="0"/>
        <w:adjustRightInd/>
        <w:snapToGrid/>
        <w:spacing w:line="500" w:lineRule="exact"/>
        <w:ind w:firstLine="640" w:firstLineChars="200"/>
        <w:jc w:val="left"/>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3、向区政府提出年度区级预算执行和其他财政收支情况的审计结果报告并依法向社会公布审计结果，有效提高全区财政资金的使用效率，保障资金使用安全，发挥审计卫士作用。</w:t>
      </w:r>
    </w:p>
    <w:p w14:paraId="378E2E6A">
      <w:pPr>
        <w:keepNext w:val="0"/>
        <w:keepLines w:val="0"/>
        <w:pageBreakBefore w:val="0"/>
        <w:widowControl w:val="0"/>
        <w:kinsoku/>
        <w:wordWrap/>
        <w:overflowPunct/>
        <w:topLinePunct w:val="0"/>
        <w:autoSpaceDE/>
        <w:autoSpaceDN w:val="0"/>
        <w:bidi w:val="0"/>
        <w:adjustRightInd/>
        <w:snapToGrid/>
        <w:spacing w:line="500" w:lineRule="exact"/>
        <w:ind w:firstLine="640" w:firstLineChars="200"/>
        <w:jc w:val="left"/>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4、依法检查审计报告指出问题的整改情况，并督促整改，协助配合纪监委、巡察办等有关部门查处相关重大案件。</w:t>
      </w:r>
    </w:p>
    <w:p w14:paraId="17D80F01">
      <w:pPr>
        <w:keepNext w:val="0"/>
        <w:keepLines w:val="0"/>
        <w:pageBreakBefore w:val="0"/>
        <w:widowControl w:val="0"/>
        <w:kinsoku/>
        <w:wordWrap/>
        <w:overflowPunct/>
        <w:topLinePunct w:val="0"/>
        <w:autoSpaceDE/>
        <w:autoSpaceDN w:val="0"/>
        <w:bidi w:val="0"/>
        <w:adjustRightInd/>
        <w:snapToGrid/>
        <w:spacing w:line="500" w:lineRule="exact"/>
        <w:ind w:firstLine="640" w:firstLineChars="200"/>
        <w:jc w:val="left"/>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5、核查社会审计机构对依法属于审计监督对象的单位出具的相关审计报告，有效指导和监督内部审计工作，提高内审质量，促进内审工作的独立性和客观性。</w:t>
      </w:r>
    </w:p>
    <w:p w14:paraId="4E9037C8">
      <w:pPr>
        <w:keepNext w:val="0"/>
        <w:keepLines w:val="0"/>
        <w:pageBreakBefore w:val="0"/>
        <w:widowControl w:val="0"/>
        <w:kinsoku/>
        <w:wordWrap/>
        <w:overflowPunct/>
        <w:topLinePunct w:val="0"/>
        <w:autoSpaceDE/>
        <w:autoSpaceDN w:val="0"/>
        <w:bidi w:val="0"/>
        <w:adjustRightInd/>
        <w:snapToGrid/>
        <w:spacing w:line="500" w:lineRule="exact"/>
        <w:ind w:firstLine="640" w:firstLineChars="200"/>
        <w:jc w:val="left"/>
        <w:textAlignment w:val="center"/>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sz w:val="32"/>
          <w:szCs w:val="32"/>
          <w:lang w:val="en-US" w:eastAsia="zh-CN"/>
        </w:rPr>
        <w:t>6、通过实施专业培训计划，提升审计人员专业水平。</w:t>
      </w:r>
    </w:p>
    <w:p w14:paraId="72E50BAF">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仿宋" w:hAnsi="仿宋" w:eastAsia="仿宋" w:cs="仿宋"/>
          <w:b/>
          <w:bCs/>
          <w:color w:val="000000" w:themeColor="text1"/>
          <w:spacing w:val="0"/>
          <w:position w:val="0"/>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pacing w:val="0"/>
          <w:position w:val="0"/>
          <w:sz w:val="32"/>
          <w:szCs w:val="32"/>
          <w:highlight w:val="none"/>
          <w:lang w:val="en-US" w:eastAsia="zh-CN"/>
          <w14:textFill>
            <w14:solidFill>
              <w14:schemeClr w14:val="tx1"/>
            </w14:solidFill>
          </w14:textFill>
        </w:rPr>
        <w:t>七、存在的问题及原因分析</w:t>
      </w:r>
    </w:p>
    <w:p w14:paraId="7C217D1D">
      <w:pPr>
        <w:keepNext w:val="0"/>
        <w:keepLines w:val="0"/>
        <w:pageBreakBefore w:val="0"/>
        <w:widowControl w:val="0"/>
        <w:kinsoku/>
        <w:wordWrap/>
        <w:overflowPunct/>
        <w:topLinePunct w:val="0"/>
        <w:autoSpaceDE/>
        <w:autoSpaceDN w:val="0"/>
        <w:bidi w:val="0"/>
        <w:adjustRightInd/>
        <w:snapToGrid/>
        <w:spacing w:line="500" w:lineRule="exact"/>
        <w:ind w:firstLine="640" w:firstLineChars="200"/>
        <w:jc w:val="left"/>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（一）预算绩效目标编制仍需提高</w:t>
      </w:r>
    </w:p>
    <w:p w14:paraId="24FA1E72">
      <w:pPr>
        <w:keepNext w:val="0"/>
        <w:keepLines w:val="0"/>
        <w:pageBreakBefore w:val="0"/>
        <w:widowControl w:val="0"/>
        <w:kinsoku/>
        <w:wordWrap/>
        <w:overflowPunct/>
        <w:topLinePunct w:val="0"/>
        <w:autoSpaceDE/>
        <w:autoSpaceDN w:val="0"/>
        <w:bidi w:val="0"/>
        <w:adjustRightInd/>
        <w:snapToGrid/>
        <w:spacing w:line="500" w:lineRule="exact"/>
        <w:ind w:firstLine="640" w:firstLineChars="200"/>
        <w:jc w:val="left"/>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在2023年度预算绩效目标编制工作中，有的三级指标设置科学量化度不高，绩效目标编制质量仍需提高。</w:t>
      </w:r>
    </w:p>
    <w:p w14:paraId="20971D89">
      <w:pPr>
        <w:keepNext w:val="0"/>
        <w:keepLines w:val="0"/>
        <w:pageBreakBefore w:val="0"/>
        <w:widowControl w:val="0"/>
        <w:kinsoku/>
        <w:wordWrap/>
        <w:overflowPunct/>
        <w:topLinePunct w:val="0"/>
        <w:autoSpaceDE/>
        <w:autoSpaceDN w:val="0"/>
        <w:bidi w:val="0"/>
        <w:adjustRightInd/>
        <w:snapToGrid/>
        <w:spacing w:line="500" w:lineRule="exact"/>
        <w:ind w:firstLine="640" w:firstLineChars="200"/>
        <w:jc w:val="left"/>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（二）部门整体绩效评价目标体系设置精细化程度仍需提高</w:t>
      </w:r>
    </w:p>
    <w:p w14:paraId="0A5095BA">
      <w:pPr>
        <w:keepNext w:val="0"/>
        <w:keepLines w:val="0"/>
        <w:pageBreakBefore w:val="0"/>
        <w:widowControl w:val="0"/>
        <w:kinsoku/>
        <w:wordWrap/>
        <w:overflowPunct/>
        <w:topLinePunct w:val="0"/>
        <w:autoSpaceDE/>
        <w:autoSpaceDN w:val="0"/>
        <w:bidi w:val="0"/>
        <w:adjustRightInd/>
        <w:snapToGrid/>
        <w:spacing w:line="500" w:lineRule="exact"/>
        <w:ind w:firstLine="640" w:firstLineChars="200"/>
        <w:jc w:val="left"/>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在预算编制环节对年度各股室重要工作计划及对应绩效目标和绩效指标的设定未紧扣股室职能，未能充分体现被评价科室核心绩效。</w:t>
      </w:r>
    </w:p>
    <w:p w14:paraId="6FE29A0E">
      <w:pPr>
        <w:keepNext w:val="0"/>
        <w:keepLines w:val="0"/>
        <w:pageBreakBefore w:val="0"/>
        <w:widowControl w:val="0"/>
        <w:numPr>
          <w:ilvl w:val="0"/>
          <w:numId w:val="2"/>
        </w:numPr>
        <w:kinsoku/>
        <w:wordWrap/>
        <w:overflowPunct/>
        <w:topLinePunct w:val="0"/>
        <w:autoSpaceDE/>
        <w:autoSpaceDN/>
        <w:bidi w:val="0"/>
        <w:adjustRightInd/>
        <w:snapToGrid/>
        <w:ind w:left="0" w:firstLine="643" w:firstLineChars="200"/>
        <w:jc w:val="left"/>
        <w:textAlignment w:val="auto"/>
        <w:rPr>
          <w:rFonts w:hint="eastAsia" w:ascii="仿宋" w:hAnsi="仿宋" w:eastAsia="仿宋" w:cs="仿宋"/>
          <w:b/>
          <w:bCs/>
          <w:color w:val="000000" w:themeColor="text1"/>
          <w:spacing w:val="0"/>
          <w:position w:val="0"/>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pacing w:val="0"/>
          <w:position w:val="0"/>
          <w:sz w:val="32"/>
          <w:szCs w:val="32"/>
          <w:highlight w:val="none"/>
          <w:lang w:val="en-US" w:eastAsia="zh-CN"/>
          <w14:textFill>
            <w14:solidFill>
              <w14:schemeClr w14:val="tx1"/>
            </w14:solidFill>
          </w14:textFill>
        </w:rPr>
        <w:t>下一步改进措施</w:t>
      </w:r>
    </w:p>
    <w:p w14:paraId="6064EAA4">
      <w:pPr>
        <w:keepNext w:val="0"/>
        <w:keepLines w:val="0"/>
        <w:pageBreakBefore w:val="0"/>
        <w:widowControl w:val="0"/>
        <w:kinsoku/>
        <w:wordWrap/>
        <w:overflowPunct/>
        <w:topLinePunct w:val="0"/>
        <w:autoSpaceDE/>
        <w:autoSpaceDN w:val="0"/>
        <w:bidi w:val="0"/>
        <w:adjustRightInd/>
        <w:snapToGrid/>
        <w:spacing w:line="500" w:lineRule="exact"/>
        <w:ind w:firstLine="640" w:firstLineChars="200"/>
        <w:jc w:val="left"/>
        <w:textAlignment w:val="center"/>
        <w:rPr>
          <w:rFonts w:hint="eastAsia" w:ascii="仿宋" w:hAnsi="仿宋" w:eastAsia="仿宋" w:cs="仿宋"/>
          <w:color w:val="000000"/>
          <w:sz w:val="32"/>
          <w:szCs w:val="32"/>
          <w:lang w:val="en-US" w:eastAsia="zh-CN"/>
        </w:rPr>
      </w:pPr>
      <w:bookmarkStart w:id="0" w:name="_Toc15372278"/>
      <w:r>
        <w:rPr>
          <w:rFonts w:hint="eastAsia" w:ascii="仿宋" w:hAnsi="仿宋" w:eastAsia="仿宋" w:cs="仿宋"/>
          <w:color w:val="000000"/>
          <w:sz w:val="32"/>
          <w:szCs w:val="32"/>
          <w:lang w:val="en-US" w:eastAsia="zh-CN"/>
        </w:rPr>
        <w:t>（一）今后严格按照预算绩效管理要求，坚持定性与定量相结合，实事求是、客观公正、层次清楚、突出重点，便于检验、评价、考核。可以量化的三级指标，都要予以量化；确实难以量化的，要提炼出能够反映目标任务和预期成效的结果性描述。做好部门整体绩效目标、项目资金绩效目标管理工作。</w:t>
      </w:r>
      <w:bookmarkEnd w:id="0"/>
    </w:p>
    <w:p w14:paraId="525EF16B">
      <w:pPr>
        <w:keepNext w:val="0"/>
        <w:keepLines w:val="0"/>
        <w:pageBreakBefore w:val="0"/>
        <w:widowControl w:val="0"/>
        <w:kinsoku/>
        <w:wordWrap/>
        <w:overflowPunct/>
        <w:topLinePunct w:val="0"/>
        <w:autoSpaceDE/>
        <w:autoSpaceDN w:val="0"/>
        <w:bidi w:val="0"/>
        <w:adjustRightInd/>
        <w:snapToGrid/>
        <w:spacing w:line="500" w:lineRule="exact"/>
        <w:ind w:firstLine="640" w:firstLineChars="200"/>
        <w:jc w:val="left"/>
        <w:textAlignment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（二）进一步优化服务，以“公众满意最大化”为目标，加大培养绩效管理和社会参与意识，真正服务于人民群众。</w:t>
      </w:r>
    </w:p>
    <w:p w14:paraId="14196CE3">
      <w:pPr>
        <w:keepNext w:val="0"/>
        <w:keepLines w:val="0"/>
        <w:pageBreakBefore w:val="0"/>
        <w:widowControl w:val="0"/>
        <w:kinsoku/>
        <w:wordWrap/>
        <w:overflowPunct/>
        <w:topLinePunct w:val="0"/>
        <w:autoSpaceDE/>
        <w:autoSpaceDN w:val="0"/>
        <w:bidi w:val="0"/>
        <w:adjustRightInd/>
        <w:snapToGrid/>
        <w:spacing w:line="500" w:lineRule="exact"/>
        <w:ind w:firstLine="640" w:firstLineChars="200"/>
        <w:jc w:val="left"/>
        <w:textAlignment w:val="center"/>
        <w:rPr>
          <w:rFonts w:hint="eastAsia" w:ascii="仿宋" w:hAnsi="仿宋" w:eastAsia="仿宋" w:cs="仿宋"/>
          <w:color w:val="000000" w:themeColor="text1"/>
          <w:spacing w:val="0"/>
          <w:position w:val="0"/>
          <w:sz w:val="32"/>
          <w:szCs w:val="32"/>
          <w:highlight w:val="yellow"/>
          <w:lang w:val="en-US" w:eastAsia="zh-CN"/>
          <w14:textFill>
            <w14:solidFill>
              <w14:schemeClr w14:val="tx1"/>
            </w14:solidFill>
          </w14:textFill>
        </w:rPr>
      </w:pPr>
      <w:r>
        <w:rPr>
          <w:rFonts w:hint="eastAsia" w:ascii="仿宋" w:hAnsi="仿宋" w:eastAsia="仿宋" w:cs="仿宋"/>
          <w:color w:val="000000"/>
          <w:sz w:val="32"/>
          <w:szCs w:val="32"/>
          <w:lang w:val="en-US" w:eastAsia="zh-CN"/>
        </w:rPr>
        <w:t>（三）尽快完成部门重点工作任务，提高核减政府投资成本产生的经济效益，充分发挥审计的反腐利器作用，加强审计工作的政策保障。</w:t>
      </w:r>
    </w:p>
    <w:p w14:paraId="1BDF83BF">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仿宋" w:hAnsi="仿宋" w:eastAsia="仿宋" w:cs="仿宋"/>
          <w:b/>
          <w:bCs/>
          <w:color w:val="000000" w:themeColor="text1"/>
          <w:spacing w:val="0"/>
          <w:position w:val="0"/>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pacing w:val="0"/>
          <w:position w:val="0"/>
          <w:sz w:val="32"/>
          <w:szCs w:val="32"/>
          <w:highlight w:val="none"/>
          <w:lang w:val="en-US" w:eastAsia="zh-CN"/>
          <w14:textFill>
            <w14:solidFill>
              <w14:schemeClr w14:val="tx1"/>
            </w14:solidFill>
          </w14:textFill>
        </w:rPr>
        <w:t>九、部门整体支出绩效自评结果拟应用和公开情况</w:t>
      </w:r>
    </w:p>
    <w:p w14:paraId="0CFB0A5D">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default" w:ascii="仿宋" w:hAnsi="仿宋" w:eastAsia="仿宋" w:cs="仿宋"/>
          <w:b w:val="0"/>
          <w:bCs w:val="0"/>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i w:val="0"/>
          <w:iCs w:val="0"/>
          <w:caps w:val="0"/>
          <w:color w:val="000000"/>
          <w:spacing w:val="0"/>
          <w:sz w:val="32"/>
          <w:szCs w:val="32"/>
        </w:rPr>
        <w:t>我单位对202</w:t>
      </w:r>
      <w:r>
        <w:rPr>
          <w:rFonts w:hint="eastAsia" w:ascii="仿宋" w:hAnsi="仿宋" w:eastAsia="仿宋" w:cs="仿宋"/>
          <w:i w:val="0"/>
          <w:iCs w:val="0"/>
          <w:caps w:val="0"/>
          <w:color w:val="000000"/>
          <w:spacing w:val="0"/>
          <w:sz w:val="32"/>
          <w:szCs w:val="32"/>
          <w:lang w:val="en-US" w:eastAsia="zh-CN"/>
        </w:rPr>
        <w:t>3</w:t>
      </w:r>
      <w:bookmarkStart w:id="1" w:name="_GoBack"/>
      <w:r>
        <w:rPr>
          <w:rFonts w:hint="eastAsia" w:ascii="仿宋" w:hAnsi="仿宋" w:eastAsia="仿宋" w:cs="仿宋"/>
          <w:i w:val="0"/>
          <w:iCs w:val="0"/>
          <w:caps w:val="0"/>
          <w:color w:val="000000"/>
          <w:spacing w:val="0"/>
          <w:sz w:val="32"/>
          <w:szCs w:val="32"/>
          <w:lang w:val="en-US" w:eastAsia="zh-CN"/>
        </w:rPr>
        <w:t>年度</w:t>
      </w:r>
      <w:bookmarkEnd w:id="1"/>
      <w:r>
        <w:rPr>
          <w:rFonts w:hint="eastAsia" w:ascii="仿宋" w:hAnsi="仿宋" w:eastAsia="仿宋" w:cs="仿宋"/>
          <w:i w:val="0"/>
          <w:iCs w:val="0"/>
          <w:caps w:val="0"/>
          <w:color w:val="000000"/>
          <w:spacing w:val="0"/>
          <w:sz w:val="32"/>
          <w:szCs w:val="32"/>
        </w:rPr>
        <w:t>部门整体支出绩效评价表及部门整体支出绩效评价基础数据表的各项指标分析。</w:t>
      </w:r>
      <w:r>
        <w:rPr>
          <w:rFonts w:hint="eastAsia" w:ascii="仿宋" w:hAnsi="仿宋" w:eastAsia="仿宋" w:cs="仿宋"/>
          <w:i w:val="0"/>
          <w:iCs w:val="0"/>
          <w:caps w:val="0"/>
          <w:color w:val="000000"/>
          <w:spacing w:val="0"/>
          <w:sz w:val="32"/>
          <w:szCs w:val="32"/>
          <w:shd w:val="clear" w:fill="FFFFFF"/>
        </w:rPr>
        <w:t>我单位拟在</w:t>
      </w:r>
      <w:r>
        <w:rPr>
          <w:rFonts w:hint="eastAsia" w:ascii="仿宋" w:hAnsi="仿宋" w:eastAsia="仿宋" w:cs="仿宋"/>
          <w:i w:val="0"/>
          <w:iCs w:val="0"/>
          <w:caps w:val="0"/>
          <w:color w:val="000000"/>
          <w:spacing w:val="0"/>
          <w:sz w:val="32"/>
          <w:szCs w:val="32"/>
          <w:shd w:val="clear" w:fill="FFFFFF"/>
          <w:lang w:eastAsia="zh-CN"/>
        </w:rPr>
        <w:t>岳阳楼区</w:t>
      </w:r>
      <w:r>
        <w:rPr>
          <w:rFonts w:hint="eastAsia" w:ascii="仿宋" w:hAnsi="仿宋" w:eastAsia="仿宋" w:cs="仿宋"/>
          <w:i w:val="0"/>
          <w:iCs w:val="0"/>
          <w:caps w:val="0"/>
          <w:color w:val="000000"/>
          <w:spacing w:val="0"/>
          <w:sz w:val="32"/>
          <w:szCs w:val="32"/>
          <w:shd w:val="clear" w:fill="FFFFFF"/>
        </w:rPr>
        <w:t>政府网公示绩效自评结果</w:t>
      </w:r>
      <w:r>
        <w:rPr>
          <w:rFonts w:hint="eastAsia" w:ascii="仿宋" w:hAnsi="仿宋" w:eastAsia="仿宋" w:cs="仿宋"/>
          <w:i w:val="0"/>
          <w:iCs w:val="0"/>
          <w:caps w:val="0"/>
          <w:color w:val="000000"/>
          <w:spacing w:val="0"/>
          <w:sz w:val="32"/>
          <w:szCs w:val="32"/>
          <w:shd w:val="clear" w:fill="FFFFFF"/>
          <w:lang w:eastAsia="zh-CN"/>
        </w:rPr>
        <w:t>。</w:t>
      </w:r>
    </w:p>
    <w:p w14:paraId="4B1C1F5C">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default" w:ascii="仿宋" w:hAnsi="仿宋" w:eastAsia="仿宋" w:cs="仿宋"/>
          <w:b w:val="0"/>
          <w:bCs w:val="0"/>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t>十、其他需要说明的情况</w:t>
      </w:r>
    </w:p>
    <w:p w14:paraId="494332B3">
      <w:pPr>
        <w:keepNext w:val="0"/>
        <w:keepLines w:val="0"/>
        <w:pageBreakBefore w:val="0"/>
        <w:widowControl w:val="0"/>
        <w:numPr>
          <w:numId w:val="0"/>
        </w:numPr>
        <w:kinsoku/>
        <w:wordWrap/>
        <w:overflowPunct/>
        <w:topLinePunct w:val="0"/>
        <w:autoSpaceDE/>
        <w:autoSpaceDN/>
        <w:bidi w:val="0"/>
        <w:adjustRightInd/>
        <w:snapToGrid/>
        <w:ind w:firstLine="640" w:firstLineChars="200"/>
        <w:jc w:val="left"/>
        <w:textAlignment w:val="auto"/>
        <w:rPr>
          <w:rFonts w:hint="default" w:ascii="仿宋" w:hAnsi="仿宋" w:eastAsia="仿宋" w:cs="仿宋"/>
          <w:b w:val="0"/>
          <w:bCs w:val="0"/>
          <w:color w:val="000000" w:themeColor="text1"/>
          <w:spacing w:val="0"/>
          <w:position w:val="0"/>
          <w:sz w:val="32"/>
          <w:szCs w:val="32"/>
          <w:lang w:val="en-US" w:eastAsia="zh-CN"/>
          <w14:textFill>
            <w14:solidFill>
              <w14:schemeClr w14:val="tx1"/>
            </w14:solidFill>
          </w14:textFill>
        </w:rPr>
        <w:sectPr>
          <w:pgSz w:w="11906" w:h="16838"/>
          <w:pgMar w:top="1701" w:right="1701" w:bottom="1701" w:left="1701" w:header="851" w:footer="992" w:gutter="0"/>
          <w:pgNumType w:fmt="decimal"/>
          <w:cols w:space="0" w:num="1"/>
          <w:rtlGutter w:val="0"/>
          <w:docGrid w:type="lines" w:linePitch="312" w:charSpace="0"/>
        </w:sectPr>
      </w:pP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无</w:t>
      </w:r>
    </w:p>
    <w:p w14:paraId="7845AF9A">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sectPr>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BC23A7F-5E89-4211-BD42-B148548552BB}"/>
  </w:font>
  <w:font w:name="黑体">
    <w:panose1 w:val="02010609060101010101"/>
    <w:charset w:val="86"/>
    <w:family w:val="auto"/>
    <w:pitch w:val="default"/>
    <w:sig w:usb0="800002BF" w:usb1="38CF7CFA" w:usb2="00000016" w:usb3="00000000" w:csb0="00040001" w:csb1="00000000"/>
    <w:embedRegular r:id="rId2" w:fontKey="{035847C2-3F58-421A-BBB0-481697E7D3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06E45648-E47E-4686-B94C-E95D0153700E}"/>
  </w:font>
  <w:font w:name="微软雅黑">
    <w:panose1 w:val="020B0503020204020204"/>
    <w:charset w:val="86"/>
    <w:family w:val="auto"/>
    <w:pitch w:val="default"/>
    <w:sig w:usb0="80000287" w:usb1="2ACF3C50" w:usb2="00000016" w:usb3="00000000" w:csb0="0004001F" w:csb1="00000000"/>
    <w:embedRegular r:id="rId4" w:fontKey="{AFD9E0CD-4342-45AA-9488-AF22BDCBA679}"/>
  </w:font>
  <w:font w:name="仿宋_GB2312">
    <w:panose1 w:val="02010609030101010101"/>
    <w:charset w:val="86"/>
    <w:family w:val="auto"/>
    <w:pitch w:val="default"/>
    <w:sig w:usb0="00000001" w:usb1="080E0000" w:usb2="00000000" w:usb3="00000000" w:csb0="00040000" w:csb1="00000000"/>
    <w:embedRegular r:id="rId5" w:fontKey="{AC162718-4208-4A27-BAAE-D1A546B752F4}"/>
  </w:font>
  <w:font w:name="仿宋">
    <w:panose1 w:val="02010609060101010101"/>
    <w:charset w:val="86"/>
    <w:family w:val="auto"/>
    <w:pitch w:val="default"/>
    <w:sig w:usb0="800002BF" w:usb1="38CF7CFA" w:usb2="00000016" w:usb3="00000000" w:csb0="00040001" w:csb1="00000000"/>
    <w:embedRegular r:id="rId6" w:fontKey="{110D0F2C-0A0D-4BAB-BB75-026CD7DF290E}"/>
  </w:font>
  <w:font w:name="楷体_GB2312">
    <w:panose1 w:val="02010609030101010101"/>
    <w:charset w:val="86"/>
    <w:family w:val="auto"/>
    <w:pitch w:val="default"/>
    <w:sig w:usb0="00000001" w:usb1="080E0000" w:usb2="00000000" w:usb3="00000000" w:csb0="00040000" w:csb1="00000000"/>
    <w:embedRegular r:id="rId7" w:fontKey="{5B10D4CC-35E9-446D-B834-B27BB9552BF5}"/>
  </w:font>
  <w:font w:name="WPSEMBED24">
    <w:panose1 w:val="02010609030101010101"/>
    <w:charset w:val="86"/>
    <w:family w:val="auto"/>
    <w:pitch w:val="default"/>
    <w:sig w:usb0="00000001" w:usb1="080E0000" w:usb2="00000000" w:usb3="00000000" w:csb0="00040000" w:csb1="00000000"/>
  </w:font>
  <w:font w:name="WPSEMBED25">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D117">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6E27C">
                          <w:pPr>
                            <w:pStyle w:val="2"/>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FA6E27C">
                    <w:pPr>
                      <w:pStyle w:val="2"/>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A0AD31"/>
    <w:multiLevelType w:val="singleLevel"/>
    <w:tmpl w:val="B5A0AD31"/>
    <w:lvl w:ilvl="0" w:tentative="0">
      <w:start w:val="1"/>
      <w:numFmt w:val="chineseCounting"/>
      <w:suff w:val="nothing"/>
      <w:lvlText w:val="%1、"/>
      <w:lvlJc w:val="left"/>
      <w:rPr>
        <w:rFonts w:hint="eastAsia"/>
      </w:rPr>
    </w:lvl>
  </w:abstractNum>
  <w:abstractNum w:abstractNumId="1">
    <w:nsid w:val="792BEEA1"/>
    <w:multiLevelType w:val="singleLevel"/>
    <w:tmpl w:val="792BEEA1"/>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xOTI0NDY2MDI5NjA3MzY3ZGI1NjA0YjgyNzUyM2UifQ=="/>
  </w:docVars>
  <w:rsids>
    <w:rsidRoot w:val="53FC3987"/>
    <w:rsid w:val="000A3765"/>
    <w:rsid w:val="001D7282"/>
    <w:rsid w:val="002B5CE5"/>
    <w:rsid w:val="0039081D"/>
    <w:rsid w:val="004C702A"/>
    <w:rsid w:val="005E6ECB"/>
    <w:rsid w:val="00744EA1"/>
    <w:rsid w:val="0079001F"/>
    <w:rsid w:val="009419CA"/>
    <w:rsid w:val="00955854"/>
    <w:rsid w:val="009C7330"/>
    <w:rsid w:val="00A00FBB"/>
    <w:rsid w:val="00BF0721"/>
    <w:rsid w:val="00C03795"/>
    <w:rsid w:val="00CE3756"/>
    <w:rsid w:val="00D27A74"/>
    <w:rsid w:val="00E831C8"/>
    <w:rsid w:val="00EF287A"/>
    <w:rsid w:val="01057CDE"/>
    <w:rsid w:val="010B4A82"/>
    <w:rsid w:val="01192786"/>
    <w:rsid w:val="01201E6A"/>
    <w:rsid w:val="012D57C0"/>
    <w:rsid w:val="01457029"/>
    <w:rsid w:val="014900E3"/>
    <w:rsid w:val="014F5749"/>
    <w:rsid w:val="01521E95"/>
    <w:rsid w:val="01607BC2"/>
    <w:rsid w:val="01727F7E"/>
    <w:rsid w:val="01764DBE"/>
    <w:rsid w:val="01806F8C"/>
    <w:rsid w:val="0182483A"/>
    <w:rsid w:val="01863406"/>
    <w:rsid w:val="018D011E"/>
    <w:rsid w:val="019614B0"/>
    <w:rsid w:val="019C71AC"/>
    <w:rsid w:val="01BF03AA"/>
    <w:rsid w:val="01C33E74"/>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7431E5"/>
    <w:rsid w:val="02B544DB"/>
    <w:rsid w:val="02C575E6"/>
    <w:rsid w:val="02CB5D99"/>
    <w:rsid w:val="02F61D91"/>
    <w:rsid w:val="02FC4679"/>
    <w:rsid w:val="02FE5E0A"/>
    <w:rsid w:val="031E3966"/>
    <w:rsid w:val="0347190C"/>
    <w:rsid w:val="034760CE"/>
    <w:rsid w:val="03487959"/>
    <w:rsid w:val="03505BE1"/>
    <w:rsid w:val="036D41A2"/>
    <w:rsid w:val="037F229C"/>
    <w:rsid w:val="03911277"/>
    <w:rsid w:val="039A540B"/>
    <w:rsid w:val="03BD010E"/>
    <w:rsid w:val="03E2685C"/>
    <w:rsid w:val="03E66326"/>
    <w:rsid w:val="03FF6E0F"/>
    <w:rsid w:val="0404259A"/>
    <w:rsid w:val="04051601"/>
    <w:rsid w:val="04150B3B"/>
    <w:rsid w:val="041762DB"/>
    <w:rsid w:val="04327F62"/>
    <w:rsid w:val="04344800"/>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F37BBA"/>
    <w:rsid w:val="05085366"/>
    <w:rsid w:val="05145F64"/>
    <w:rsid w:val="052E5071"/>
    <w:rsid w:val="053F1887"/>
    <w:rsid w:val="054037EF"/>
    <w:rsid w:val="054E7FFF"/>
    <w:rsid w:val="05621117"/>
    <w:rsid w:val="058C5045"/>
    <w:rsid w:val="059C7C89"/>
    <w:rsid w:val="05A50C70"/>
    <w:rsid w:val="05B525CA"/>
    <w:rsid w:val="05BA3FA6"/>
    <w:rsid w:val="05C4448F"/>
    <w:rsid w:val="05E616EC"/>
    <w:rsid w:val="06146BAF"/>
    <w:rsid w:val="06286BB6"/>
    <w:rsid w:val="06405E9C"/>
    <w:rsid w:val="064D5380"/>
    <w:rsid w:val="064E0F6B"/>
    <w:rsid w:val="06617309"/>
    <w:rsid w:val="06650E6A"/>
    <w:rsid w:val="067B166E"/>
    <w:rsid w:val="06854A05"/>
    <w:rsid w:val="068B5259"/>
    <w:rsid w:val="06986D10"/>
    <w:rsid w:val="06A14716"/>
    <w:rsid w:val="06C90184"/>
    <w:rsid w:val="06C9437B"/>
    <w:rsid w:val="06ED564C"/>
    <w:rsid w:val="06F22A7B"/>
    <w:rsid w:val="07023424"/>
    <w:rsid w:val="07043735"/>
    <w:rsid w:val="0725074E"/>
    <w:rsid w:val="07313C60"/>
    <w:rsid w:val="07331F0A"/>
    <w:rsid w:val="076971BD"/>
    <w:rsid w:val="076D43AE"/>
    <w:rsid w:val="077323CA"/>
    <w:rsid w:val="0775145F"/>
    <w:rsid w:val="07967DE0"/>
    <w:rsid w:val="07970994"/>
    <w:rsid w:val="07B913B4"/>
    <w:rsid w:val="07BA1C6A"/>
    <w:rsid w:val="07BD44A3"/>
    <w:rsid w:val="07CE6155"/>
    <w:rsid w:val="07E11DA2"/>
    <w:rsid w:val="07E40515"/>
    <w:rsid w:val="07EE6091"/>
    <w:rsid w:val="08017E70"/>
    <w:rsid w:val="0805190B"/>
    <w:rsid w:val="082A5F7E"/>
    <w:rsid w:val="08391F38"/>
    <w:rsid w:val="083A18D9"/>
    <w:rsid w:val="0848472A"/>
    <w:rsid w:val="084D20E7"/>
    <w:rsid w:val="08674899"/>
    <w:rsid w:val="08754155"/>
    <w:rsid w:val="087B77E7"/>
    <w:rsid w:val="087D3D34"/>
    <w:rsid w:val="0889236C"/>
    <w:rsid w:val="088E051E"/>
    <w:rsid w:val="08935A7B"/>
    <w:rsid w:val="08A91E6C"/>
    <w:rsid w:val="08BA1B19"/>
    <w:rsid w:val="08D059DD"/>
    <w:rsid w:val="08DC08E7"/>
    <w:rsid w:val="092D1C9E"/>
    <w:rsid w:val="09377E5E"/>
    <w:rsid w:val="09383E9F"/>
    <w:rsid w:val="0939426E"/>
    <w:rsid w:val="09504F8C"/>
    <w:rsid w:val="09616470"/>
    <w:rsid w:val="096C1F5A"/>
    <w:rsid w:val="096C76C1"/>
    <w:rsid w:val="09906B28"/>
    <w:rsid w:val="09912E95"/>
    <w:rsid w:val="099C1A23"/>
    <w:rsid w:val="09A948AF"/>
    <w:rsid w:val="09AC2A76"/>
    <w:rsid w:val="09B04837"/>
    <w:rsid w:val="09C7643E"/>
    <w:rsid w:val="09C95891"/>
    <w:rsid w:val="09D8005F"/>
    <w:rsid w:val="09E3798B"/>
    <w:rsid w:val="0A002E0D"/>
    <w:rsid w:val="0A0B4F7B"/>
    <w:rsid w:val="0A140987"/>
    <w:rsid w:val="0A241A5C"/>
    <w:rsid w:val="0A2E3566"/>
    <w:rsid w:val="0A393280"/>
    <w:rsid w:val="0A5F2F6C"/>
    <w:rsid w:val="0A670B4E"/>
    <w:rsid w:val="0A851E03"/>
    <w:rsid w:val="0A901781"/>
    <w:rsid w:val="0A985A6F"/>
    <w:rsid w:val="0AA808AF"/>
    <w:rsid w:val="0ABD142C"/>
    <w:rsid w:val="0AC644AE"/>
    <w:rsid w:val="0ACB61B4"/>
    <w:rsid w:val="0ACD4157"/>
    <w:rsid w:val="0AE778EA"/>
    <w:rsid w:val="0AE964B0"/>
    <w:rsid w:val="0B163034"/>
    <w:rsid w:val="0B1F5B6D"/>
    <w:rsid w:val="0B2F4AF7"/>
    <w:rsid w:val="0B3312B6"/>
    <w:rsid w:val="0B4064B3"/>
    <w:rsid w:val="0B6E529C"/>
    <w:rsid w:val="0B701D27"/>
    <w:rsid w:val="0B7245CE"/>
    <w:rsid w:val="0B943886"/>
    <w:rsid w:val="0B9C3CD1"/>
    <w:rsid w:val="0BB324D8"/>
    <w:rsid w:val="0BB672C7"/>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97E69"/>
    <w:rsid w:val="0C55038F"/>
    <w:rsid w:val="0C5965C6"/>
    <w:rsid w:val="0C6B7DF9"/>
    <w:rsid w:val="0C6E2A56"/>
    <w:rsid w:val="0C7A708D"/>
    <w:rsid w:val="0C9301AA"/>
    <w:rsid w:val="0CCA7495"/>
    <w:rsid w:val="0CD16BA2"/>
    <w:rsid w:val="0CD745A0"/>
    <w:rsid w:val="0CDB5AB1"/>
    <w:rsid w:val="0CDE4E30"/>
    <w:rsid w:val="0CF7420F"/>
    <w:rsid w:val="0D012A51"/>
    <w:rsid w:val="0D094F84"/>
    <w:rsid w:val="0D280615"/>
    <w:rsid w:val="0D2C07EB"/>
    <w:rsid w:val="0D2F57DE"/>
    <w:rsid w:val="0D353632"/>
    <w:rsid w:val="0D392C4E"/>
    <w:rsid w:val="0D482FA9"/>
    <w:rsid w:val="0D4A4299"/>
    <w:rsid w:val="0D5F1E28"/>
    <w:rsid w:val="0D671080"/>
    <w:rsid w:val="0D783B34"/>
    <w:rsid w:val="0D81754C"/>
    <w:rsid w:val="0DBE6AB7"/>
    <w:rsid w:val="0DBF116A"/>
    <w:rsid w:val="0DC00E38"/>
    <w:rsid w:val="0DC8400B"/>
    <w:rsid w:val="0DD34552"/>
    <w:rsid w:val="0DE03EAA"/>
    <w:rsid w:val="0DE12394"/>
    <w:rsid w:val="0DF36262"/>
    <w:rsid w:val="0DF540CC"/>
    <w:rsid w:val="0E1E619E"/>
    <w:rsid w:val="0E267F81"/>
    <w:rsid w:val="0E365DE9"/>
    <w:rsid w:val="0E4822EE"/>
    <w:rsid w:val="0E4E185D"/>
    <w:rsid w:val="0E522FBE"/>
    <w:rsid w:val="0E5D141B"/>
    <w:rsid w:val="0E830CC8"/>
    <w:rsid w:val="0E8648D6"/>
    <w:rsid w:val="0E8C08DC"/>
    <w:rsid w:val="0E8E43C0"/>
    <w:rsid w:val="0E964CBE"/>
    <w:rsid w:val="0EB05323"/>
    <w:rsid w:val="0EBE40CB"/>
    <w:rsid w:val="0EC36A56"/>
    <w:rsid w:val="0EC62499"/>
    <w:rsid w:val="0ECE4E6F"/>
    <w:rsid w:val="0EDA5C56"/>
    <w:rsid w:val="0EEE076A"/>
    <w:rsid w:val="0EFE4287"/>
    <w:rsid w:val="0F0D525E"/>
    <w:rsid w:val="0F2A2A37"/>
    <w:rsid w:val="0F2E6C95"/>
    <w:rsid w:val="0F4675CA"/>
    <w:rsid w:val="0F471A79"/>
    <w:rsid w:val="0F500384"/>
    <w:rsid w:val="0F5B4015"/>
    <w:rsid w:val="0F6071C8"/>
    <w:rsid w:val="0F62670B"/>
    <w:rsid w:val="0F7B0394"/>
    <w:rsid w:val="0FA00CB6"/>
    <w:rsid w:val="0FA434D3"/>
    <w:rsid w:val="0FB471F7"/>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552F6"/>
    <w:rsid w:val="108449FF"/>
    <w:rsid w:val="108B34B0"/>
    <w:rsid w:val="109E2943"/>
    <w:rsid w:val="10C8346E"/>
    <w:rsid w:val="10D9091C"/>
    <w:rsid w:val="10FE6AB1"/>
    <w:rsid w:val="11022717"/>
    <w:rsid w:val="1112624E"/>
    <w:rsid w:val="11153798"/>
    <w:rsid w:val="11297158"/>
    <w:rsid w:val="114B2C9B"/>
    <w:rsid w:val="115D78BB"/>
    <w:rsid w:val="116001E2"/>
    <w:rsid w:val="11793618"/>
    <w:rsid w:val="11813452"/>
    <w:rsid w:val="1189276C"/>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478B9"/>
    <w:rsid w:val="123D1BD2"/>
    <w:rsid w:val="123E6D4D"/>
    <w:rsid w:val="125613C2"/>
    <w:rsid w:val="125D4EF7"/>
    <w:rsid w:val="12637C4E"/>
    <w:rsid w:val="127030C8"/>
    <w:rsid w:val="128E171F"/>
    <w:rsid w:val="12B310FA"/>
    <w:rsid w:val="12B7582D"/>
    <w:rsid w:val="12C621E8"/>
    <w:rsid w:val="12CF0716"/>
    <w:rsid w:val="12D95227"/>
    <w:rsid w:val="12E33197"/>
    <w:rsid w:val="12EE1C9C"/>
    <w:rsid w:val="12F863E6"/>
    <w:rsid w:val="13094CA6"/>
    <w:rsid w:val="13113930"/>
    <w:rsid w:val="132156D8"/>
    <w:rsid w:val="132911E2"/>
    <w:rsid w:val="132A79A8"/>
    <w:rsid w:val="133868AE"/>
    <w:rsid w:val="135133AE"/>
    <w:rsid w:val="135B4B98"/>
    <w:rsid w:val="13914897"/>
    <w:rsid w:val="13A55CD5"/>
    <w:rsid w:val="13B654E3"/>
    <w:rsid w:val="13B819E6"/>
    <w:rsid w:val="13BC4189"/>
    <w:rsid w:val="13C169EC"/>
    <w:rsid w:val="13CA717D"/>
    <w:rsid w:val="13CE022A"/>
    <w:rsid w:val="13DF25B8"/>
    <w:rsid w:val="13E2403C"/>
    <w:rsid w:val="14047D3B"/>
    <w:rsid w:val="141A00EA"/>
    <w:rsid w:val="143A1FCF"/>
    <w:rsid w:val="14430D66"/>
    <w:rsid w:val="14477E65"/>
    <w:rsid w:val="146B3DC7"/>
    <w:rsid w:val="14710CBF"/>
    <w:rsid w:val="14791934"/>
    <w:rsid w:val="147D213D"/>
    <w:rsid w:val="14A04833"/>
    <w:rsid w:val="14B12779"/>
    <w:rsid w:val="14B37576"/>
    <w:rsid w:val="14F4219E"/>
    <w:rsid w:val="150135C1"/>
    <w:rsid w:val="151C632A"/>
    <w:rsid w:val="152E4EB1"/>
    <w:rsid w:val="153E3566"/>
    <w:rsid w:val="154034C3"/>
    <w:rsid w:val="156B6CDB"/>
    <w:rsid w:val="15726626"/>
    <w:rsid w:val="15820278"/>
    <w:rsid w:val="15914EE6"/>
    <w:rsid w:val="15A42FA4"/>
    <w:rsid w:val="15A6418F"/>
    <w:rsid w:val="15AA091B"/>
    <w:rsid w:val="15BC6BD3"/>
    <w:rsid w:val="15CF095E"/>
    <w:rsid w:val="15DA784E"/>
    <w:rsid w:val="15DB017B"/>
    <w:rsid w:val="15E6370B"/>
    <w:rsid w:val="15E835FB"/>
    <w:rsid w:val="15E84717"/>
    <w:rsid w:val="160F0091"/>
    <w:rsid w:val="16144614"/>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94395"/>
    <w:rsid w:val="178D50A9"/>
    <w:rsid w:val="178F0FE3"/>
    <w:rsid w:val="17B85018"/>
    <w:rsid w:val="17E339CC"/>
    <w:rsid w:val="17F33C57"/>
    <w:rsid w:val="181D4FAC"/>
    <w:rsid w:val="182B38C1"/>
    <w:rsid w:val="18351597"/>
    <w:rsid w:val="18353961"/>
    <w:rsid w:val="18474510"/>
    <w:rsid w:val="184F1D16"/>
    <w:rsid w:val="1852374B"/>
    <w:rsid w:val="185629F1"/>
    <w:rsid w:val="18685D91"/>
    <w:rsid w:val="18793109"/>
    <w:rsid w:val="188F0DAB"/>
    <w:rsid w:val="18905464"/>
    <w:rsid w:val="18910B5C"/>
    <w:rsid w:val="18A62960"/>
    <w:rsid w:val="18BD3DC4"/>
    <w:rsid w:val="18C149F3"/>
    <w:rsid w:val="18D233DB"/>
    <w:rsid w:val="18DC433F"/>
    <w:rsid w:val="18DD0C18"/>
    <w:rsid w:val="18DE4BF6"/>
    <w:rsid w:val="18EC1CA5"/>
    <w:rsid w:val="18F23C9D"/>
    <w:rsid w:val="18F554AB"/>
    <w:rsid w:val="18FE49D5"/>
    <w:rsid w:val="190F3527"/>
    <w:rsid w:val="19100497"/>
    <w:rsid w:val="19183CAC"/>
    <w:rsid w:val="193964B7"/>
    <w:rsid w:val="19521C94"/>
    <w:rsid w:val="195657BB"/>
    <w:rsid w:val="196B19EB"/>
    <w:rsid w:val="19717C66"/>
    <w:rsid w:val="198E7C2B"/>
    <w:rsid w:val="199945D5"/>
    <w:rsid w:val="199B5065"/>
    <w:rsid w:val="19D37D58"/>
    <w:rsid w:val="19DD0438"/>
    <w:rsid w:val="1A0A04E6"/>
    <w:rsid w:val="1A175E94"/>
    <w:rsid w:val="1A187AC0"/>
    <w:rsid w:val="1A213466"/>
    <w:rsid w:val="1A3F3F76"/>
    <w:rsid w:val="1A4B4BAE"/>
    <w:rsid w:val="1A556259"/>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4594F"/>
    <w:rsid w:val="1B884364"/>
    <w:rsid w:val="1BA912AB"/>
    <w:rsid w:val="1BC74329"/>
    <w:rsid w:val="1BC90A36"/>
    <w:rsid w:val="1BD0347B"/>
    <w:rsid w:val="1BD40AF3"/>
    <w:rsid w:val="1BD802A4"/>
    <w:rsid w:val="1BDF236A"/>
    <w:rsid w:val="1C0435DD"/>
    <w:rsid w:val="1C044A22"/>
    <w:rsid w:val="1C0500B1"/>
    <w:rsid w:val="1C165874"/>
    <w:rsid w:val="1C1D4C3D"/>
    <w:rsid w:val="1C212C7F"/>
    <w:rsid w:val="1C4C28F3"/>
    <w:rsid w:val="1C71314E"/>
    <w:rsid w:val="1C82672C"/>
    <w:rsid w:val="1C89138D"/>
    <w:rsid w:val="1C8E76D2"/>
    <w:rsid w:val="1C937172"/>
    <w:rsid w:val="1C975C4B"/>
    <w:rsid w:val="1CA27BB1"/>
    <w:rsid w:val="1CAF7DCF"/>
    <w:rsid w:val="1CB07D7A"/>
    <w:rsid w:val="1CDA4D56"/>
    <w:rsid w:val="1CF810AC"/>
    <w:rsid w:val="1D0B3755"/>
    <w:rsid w:val="1D124C24"/>
    <w:rsid w:val="1D2C6C65"/>
    <w:rsid w:val="1D402518"/>
    <w:rsid w:val="1D4E7169"/>
    <w:rsid w:val="1D554265"/>
    <w:rsid w:val="1D69344A"/>
    <w:rsid w:val="1D6B31E8"/>
    <w:rsid w:val="1D6B7F83"/>
    <w:rsid w:val="1D776C3D"/>
    <w:rsid w:val="1D95321A"/>
    <w:rsid w:val="1DB85E5C"/>
    <w:rsid w:val="1DC46662"/>
    <w:rsid w:val="1DCA5E3A"/>
    <w:rsid w:val="1DCF5405"/>
    <w:rsid w:val="1DD75183"/>
    <w:rsid w:val="1DDE2626"/>
    <w:rsid w:val="1DFD7C50"/>
    <w:rsid w:val="1E080AB5"/>
    <w:rsid w:val="1E0E0D58"/>
    <w:rsid w:val="1E2A197B"/>
    <w:rsid w:val="1E35255F"/>
    <w:rsid w:val="1E3C5A5F"/>
    <w:rsid w:val="1E475D36"/>
    <w:rsid w:val="1E4E24A0"/>
    <w:rsid w:val="1E4F144B"/>
    <w:rsid w:val="1E502588"/>
    <w:rsid w:val="1E53413D"/>
    <w:rsid w:val="1E550992"/>
    <w:rsid w:val="1E5A7A32"/>
    <w:rsid w:val="1E671817"/>
    <w:rsid w:val="1E6C3B44"/>
    <w:rsid w:val="1E7A4122"/>
    <w:rsid w:val="1E8879EE"/>
    <w:rsid w:val="1EAC6A29"/>
    <w:rsid w:val="1EAF3CC4"/>
    <w:rsid w:val="1EB95D76"/>
    <w:rsid w:val="1EC54236"/>
    <w:rsid w:val="1ED464CA"/>
    <w:rsid w:val="1EDA5DF7"/>
    <w:rsid w:val="1EED4A44"/>
    <w:rsid w:val="1EFA39EA"/>
    <w:rsid w:val="1F00206F"/>
    <w:rsid w:val="1F0177DA"/>
    <w:rsid w:val="1F18467A"/>
    <w:rsid w:val="1F232A42"/>
    <w:rsid w:val="1F2645A8"/>
    <w:rsid w:val="1F4B71B8"/>
    <w:rsid w:val="1F4C39A9"/>
    <w:rsid w:val="1F5665AD"/>
    <w:rsid w:val="1F692382"/>
    <w:rsid w:val="1F8815CD"/>
    <w:rsid w:val="1F8D1995"/>
    <w:rsid w:val="1F935BDD"/>
    <w:rsid w:val="1F9730E6"/>
    <w:rsid w:val="1FDE0273"/>
    <w:rsid w:val="1FEF73C9"/>
    <w:rsid w:val="20020491"/>
    <w:rsid w:val="203A62EF"/>
    <w:rsid w:val="203C7C11"/>
    <w:rsid w:val="20421AEB"/>
    <w:rsid w:val="20471AED"/>
    <w:rsid w:val="20487E48"/>
    <w:rsid w:val="20666EBF"/>
    <w:rsid w:val="206F239E"/>
    <w:rsid w:val="2086258B"/>
    <w:rsid w:val="20A45C99"/>
    <w:rsid w:val="20AD18F5"/>
    <w:rsid w:val="20B77D0F"/>
    <w:rsid w:val="20BB288C"/>
    <w:rsid w:val="20D06EB4"/>
    <w:rsid w:val="20E40557"/>
    <w:rsid w:val="20EF04D3"/>
    <w:rsid w:val="210C69CF"/>
    <w:rsid w:val="21107C1A"/>
    <w:rsid w:val="21241756"/>
    <w:rsid w:val="213018E1"/>
    <w:rsid w:val="21392BC1"/>
    <w:rsid w:val="21431802"/>
    <w:rsid w:val="21463D2C"/>
    <w:rsid w:val="2151198F"/>
    <w:rsid w:val="21535882"/>
    <w:rsid w:val="2172070D"/>
    <w:rsid w:val="217B2C80"/>
    <w:rsid w:val="217D2EA2"/>
    <w:rsid w:val="21851E83"/>
    <w:rsid w:val="21861507"/>
    <w:rsid w:val="219020E3"/>
    <w:rsid w:val="21916EE8"/>
    <w:rsid w:val="219A308D"/>
    <w:rsid w:val="219F5834"/>
    <w:rsid w:val="21A35D48"/>
    <w:rsid w:val="21C12688"/>
    <w:rsid w:val="21C94685"/>
    <w:rsid w:val="21CC4855"/>
    <w:rsid w:val="21E233A3"/>
    <w:rsid w:val="21E23F6C"/>
    <w:rsid w:val="21E345FD"/>
    <w:rsid w:val="22171E1E"/>
    <w:rsid w:val="22383B4D"/>
    <w:rsid w:val="22466CD3"/>
    <w:rsid w:val="225D1D49"/>
    <w:rsid w:val="225D33C8"/>
    <w:rsid w:val="226239FE"/>
    <w:rsid w:val="22626562"/>
    <w:rsid w:val="226A76AE"/>
    <w:rsid w:val="22733EB6"/>
    <w:rsid w:val="22906578"/>
    <w:rsid w:val="22973E77"/>
    <w:rsid w:val="22AB58F3"/>
    <w:rsid w:val="22C13FD4"/>
    <w:rsid w:val="22C24771"/>
    <w:rsid w:val="22CB0895"/>
    <w:rsid w:val="22E04730"/>
    <w:rsid w:val="231527D7"/>
    <w:rsid w:val="23185AD8"/>
    <w:rsid w:val="23336451"/>
    <w:rsid w:val="23474320"/>
    <w:rsid w:val="23492735"/>
    <w:rsid w:val="235B5F37"/>
    <w:rsid w:val="235C3EA6"/>
    <w:rsid w:val="23604810"/>
    <w:rsid w:val="237A7609"/>
    <w:rsid w:val="23BE4330"/>
    <w:rsid w:val="23BF0A62"/>
    <w:rsid w:val="23C263BB"/>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A55642"/>
    <w:rsid w:val="24B93055"/>
    <w:rsid w:val="24C252E5"/>
    <w:rsid w:val="24C93BB5"/>
    <w:rsid w:val="24D02E03"/>
    <w:rsid w:val="24F86BC7"/>
    <w:rsid w:val="250F44FD"/>
    <w:rsid w:val="2514288A"/>
    <w:rsid w:val="25186C31"/>
    <w:rsid w:val="256609A5"/>
    <w:rsid w:val="25695B17"/>
    <w:rsid w:val="25781237"/>
    <w:rsid w:val="257A6914"/>
    <w:rsid w:val="2588530F"/>
    <w:rsid w:val="25963C8A"/>
    <w:rsid w:val="25AB3731"/>
    <w:rsid w:val="25B464A2"/>
    <w:rsid w:val="25BA0209"/>
    <w:rsid w:val="25BB4BF0"/>
    <w:rsid w:val="25E62DA9"/>
    <w:rsid w:val="25F465E7"/>
    <w:rsid w:val="25F6641C"/>
    <w:rsid w:val="25F74FA1"/>
    <w:rsid w:val="25FC3091"/>
    <w:rsid w:val="25FD11FA"/>
    <w:rsid w:val="25FF3210"/>
    <w:rsid w:val="2611098A"/>
    <w:rsid w:val="264221C6"/>
    <w:rsid w:val="265D3370"/>
    <w:rsid w:val="26666555"/>
    <w:rsid w:val="268B7C99"/>
    <w:rsid w:val="268C4A4A"/>
    <w:rsid w:val="269A7501"/>
    <w:rsid w:val="26A3584F"/>
    <w:rsid w:val="26A66B0A"/>
    <w:rsid w:val="26A73989"/>
    <w:rsid w:val="26A86D42"/>
    <w:rsid w:val="26B35449"/>
    <w:rsid w:val="26C30557"/>
    <w:rsid w:val="26CB2EBC"/>
    <w:rsid w:val="26CB4B73"/>
    <w:rsid w:val="26E34A7B"/>
    <w:rsid w:val="26E9756C"/>
    <w:rsid w:val="26F6516E"/>
    <w:rsid w:val="26FA4570"/>
    <w:rsid w:val="27217FF0"/>
    <w:rsid w:val="27242893"/>
    <w:rsid w:val="273612F4"/>
    <w:rsid w:val="27445146"/>
    <w:rsid w:val="277602F5"/>
    <w:rsid w:val="278038CA"/>
    <w:rsid w:val="27C33BB0"/>
    <w:rsid w:val="27C55F98"/>
    <w:rsid w:val="27CC0CD0"/>
    <w:rsid w:val="27D071BC"/>
    <w:rsid w:val="27D4538F"/>
    <w:rsid w:val="27DE15AE"/>
    <w:rsid w:val="27E03A2F"/>
    <w:rsid w:val="280D297A"/>
    <w:rsid w:val="28276A98"/>
    <w:rsid w:val="285710C8"/>
    <w:rsid w:val="285C4BAF"/>
    <w:rsid w:val="285D0F42"/>
    <w:rsid w:val="28703320"/>
    <w:rsid w:val="28795BCE"/>
    <w:rsid w:val="289539A5"/>
    <w:rsid w:val="289F019A"/>
    <w:rsid w:val="28CC6ED5"/>
    <w:rsid w:val="28F010D9"/>
    <w:rsid w:val="28F05C88"/>
    <w:rsid w:val="29082E70"/>
    <w:rsid w:val="291343EF"/>
    <w:rsid w:val="29166F16"/>
    <w:rsid w:val="294D5371"/>
    <w:rsid w:val="295A5964"/>
    <w:rsid w:val="29626133"/>
    <w:rsid w:val="29702C6A"/>
    <w:rsid w:val="298756CC"/>
    <w:rsid w:val="29A81FA5"/>
    <w:rsid w:val="29AB297C"/>
    <w:rsid w:val="29C535D7"/>
    <w:rsid w:val="29C65905"/>
    <w:rsid w:val="29DA5777"/>
    <w:rsid w:val="29DF2425"/>
    <w:rsid w:val="2A0E6FDD"/>
    <w:rsid w:val="2A142C99"/>
    <w:rsid w:val="2A1E4871"/>
    <w:rsid w:val="2A214539"/>
    <w:rsid w:val="2A2F6A3B"/>
    <w:rsid w:val="2A367BB2"/>
    <w:rsid w:val="2A3D54FD"/>
    <w:rsid w:val="2A410FE5"/>
    <w:rsid w:val="2A4173A1"/>
    <w:rsid w:val="2A596631"/>
    <w:rsid w:val="2A5A05BF"/>
    <w:rsid w:val="2A5E32CD"/>
    <w:rsid w:val="2A5F2983"/>
    <w:rsid w:val="2A601F6F"/>
    <w:rsid w:val="2A7A07C0"/>
    <w:rsid w:val="2AB17620"/>
    <w:rsid w:val="2AB30FEA"/>
    <w:rsid w:val="2AB657B1"/>
    <w:rsid w:val="2AE07913"/>
    <w:rsid w:val="2AEA3FC0"/>
    <w:rsid w:val="2AEA4AC4"/>
    <w:rsid w:val="2B0E64B5"/>
    <w:rsid w:val="2B166BF6"/>
    <w:rsid w:val="2B2B0DE1"/>
    <w:rsid w:val="2B3E1E16"/>
    <w:rsid w:val="2B5D0E3B"/>
    <w:rsid w:val="2B5E2134"/>
    <w:rsid w:val="2B6F3EEE"/>
    <w:rsid w:val="2B70774D"/>
    <w:rsid w:val="2B7D446F"/>
    <w:rsid w:val="2B8D4A3E"/>
    <w:rsid w:val="2BCC1BD6"/>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C5126"/>
    <w:rsid w:val="2CF756B7"/>
    <w:rsid w:val="2CF9252D"/>
    <w:rsid w:val="2CF97782"/>
    <w:rsid w:val="2D107154"/>
    <w:rsid w:val="2D143281"/>
    <w:rsid w:val="2D1C79F8"/>
    <w:rsid w:val="2D324177"/>
    <w:rsid w:val="2D3D3CDE"/>
    <w:rsid w:val="2D5A7835"/>
    <w:rsid w:val="2D6578A0"/>
    <w:rsid w:val="2D7343C9"/>
    <w:rsid w:val="2DE30D51"/>
    <w:rsid w:val="2DE44256"/>
    <w:rsid w:val="2DE557EB"/>
    <w:rsid w:val="2E0E6D42"/>
    <w:rsid w:val="2E0F4249"/>
    <w:rsid w:val="2E2E1F40"/>
    <w:rsid w:val="2E2F0A58"/>
    <w:rsid w:val="2E447583"/>
    <w:rsid w:val="2E4B4467"/>
    <w:rsid w:val="2E5520B9"/>
    <w:rsid w:val="2E63548C"/>
    <w:rsid w:val="2E640C1C"/>
    <w:rsid w:val="2E6B523D"/>
    <w:rsid w:val="2E7A08F9"/>
    <w:rsid w:val="2E7B33BD"/>
    <w:rsid w:val="2E836803"/>
    <w:rsid w:val="2E96363C"/>
    <w:rsid w:val="2EB86707"/>
    <w:rsid w:val="2EC92184"/>
    <w:rsid w:val="2ECD27F6"/>
    <w:rsid w:val="2F0E1C14"/>
    <w:rsid w:val="2F366FC1"/>
    <w:rsid w:val="2F5034C7"/>
    <w:rsid w:val="2F551642"/>
    <w:rsid w:val="2F866106"/>
    <w:rsid w:val="2FA3249D"/>
    <w:rsid w:val="2FC05B92"/>
    <w:rsid w:val="2FDE3BE4"/>
    <w:rsid w:val="2FEC1413"/>
    <w:rsid w:val="2FEF5C51"/>
    <w:rsid w:val="301F1E0F"/>
    <w:rsid w:val="302E6295"/>
    <w:rsid w:val="303329F0"/>
    <w:rsid w:val="303818E5"/>
    <w:rsid w:val="303F1851"/>
    <w:rsid w:val="303F79AD"/>
    <w:rsid w:val="30492212"/>
    <w:rsid w:val="304C3A2B"/>
    <w:rsid w:val="30524DA7"/>
    <w:rsid w:val="30596318"/>
    <w:rsid w:val="306F339C"/>
    <w:rsid w:val="30762710"/>
    <w:rsid w:val="30814CF1"/>
    <w:rsid w:val="308541FF"/>
    <w:rsid w:val="308E4163"/>
    <w:rsid w:val="30C20BA4"/>
    <w:rsid w:val="30C478ED"/>
    <w:rsid w:val="30EC01FB"/>
    <w:rsid w:val="30F54D00"/>
    <w:rsid w:val="31026564"/>
    <w:rsid w:val="310A5122"/>
    <w:rsid w:val="312107CD"/>
    <w:rsid w:val="31210CA8"/>
    <w:rsid w:val="31215285"/>
    <w:rsid w:val="312D0344"/>
    <w:rsid w:val="31346C1B"/>
    <w:rsid w:val="314A407E"/>
    <w:rsid w:val="317038BB"/>
    <w:rsid w:val="31734972"/>
    <w:rsid w:val="317958D0"/>
    <w:rsid w:val="318D218C"/>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F26BF"/>
    <w:rsid w:val="32313F22"/>
    <w:rsid w:val="32643522"/>
    <w:rsid w:val="326470BA"/>
    <w:rsid w:val="32744A8B"/>
    <w:rsid w:val="32753DA5"/>
    <w:rsid w:val="32886DB3"/>
    <w:rsid w:val="32895C45"/>
    <w:rsid w:val="32A43D99"/>
    <w:rsid w:val="32B141E0"/>
    <w:rsid w:val="32B44D2D"/>
    <w:rsid w:val="32C90A49"/>
    <w:rsid w:val="32FA2D7F"/>
    <w:rsid w:val="32FC6C4E"/>
    <w:rsid w:val="33085CC5"/>
    <w:rsid w:val="331739FF"/>
    <w:rsid w:val="33262CBA"/>
    <w:rsid w:val="332B323C"/>
    <w:rsid w:val="332E3189"/>
    <w:rsid w:val="335B62EC"/>
    <w:rsid w:val="335E79BA"/>
    <w:rsid w:val="3360061D"/>
    <w:rsid w:val="336549AB"/>
    <w:rsid w:val="33782709"/>
    <w:rsid w:val="3392025F"/>
    <w:rsid w:val="33A8285D"/>
    <w:rsid w:val="33AC1E29"/>
    <w:rsid w:val="33B17041"/>
    <w:rsid w:val="33B202F3"/>
    <w:rsid w:val="33B20F64"/>
    <w:rsid w:val="33EE53FA"/>
    <w:rsid w:val="33FD7485"/>
    <w:rsid w:val="34012F1B"/>
    <w:rsid w:val="34467089"/>
    <w:rsid w:val="34523AB5"/>
    <w:rsid w:val="346B4B47"/>
    <w:rsid w:val="346E4F77"/>
    <w:rsid w:val="34762AAC"/>
    <w:rsid w:val="348402A8"/>
    <w:rsid w:val="34B510BB"/>
    <w:rsid w:val="34BA4186"/>
    <w:rsid w:val="34BB2714"/>
    <w:rsid w:val="34C25EF7"/>
    <w:rsid w:val="34D20F28"/>
    <w:rsid w:val="34E22DC0"/>
    <w:rsid w:val="350233D4"/>
    <w:rsid w:val="35195F01"/>
    <w:rsid w:val="35313A72"/>
    <w:rsid w:val="35493C91"/>
    <w:rsid w:val="355C0228"/>
    <w:rsid w:val="357800DF"/>
    <w:rsid w:val="358527FB"/>
    <w:rsid w:val="358B5BCF"/>
    <w:rsid w:val="359A77E8"/>
    <w:rsid w:val="35A1790B"/>
    <w:rsid w:val="35A45B99"/>
    <w:rsid w:val="35B01090"/>
    <w:rsid w:val="35DD2073"/>
    <w:rsid w:val="35DF75FB"/>
    <w:rsid w:val="35EB21A5"/>
    <w:rsid w:val="35F52D00"/>
    <w:rsid w:val="35FF153A"/>
    <w:rsid w:val="3606622C"/>
    <w:rsid w:val="36077316"/>
    <w:rsid w:val="3613278E"/>
    <w:rsid w:val="36356D4F"/>
    <w:rsid w:val="36405687"/>
    <w:rsid w:val="36414112"/>
    <w:rsid w:val="365F3D60"/>
    <w:rsid w:val="36645530"/>
    <w:rsid w:val="3664673E"/>
    <w:rsid w:val="367851C1"/>
    <w:rsid w:val="36826969"/>
    <w:rsid w:val="369510BC"/>
    <w:rsid w:val="36973632"/>
    <w:rsid w:val="36A30194"/>
    <w:rsid w:val="36D21A02"/>
    <w:rsid w:val="37104DEB"/>
    <w:rsid w:val="372D0977"/>
    <w:rsid w:val="37337382"/>
    <w:rsid w:val="374D5647"/>
    <w:rsid w:val="374F42A7"/>
    <w:rsid w:val="37506DBE"/>
    <w:rsid w:val="3759338C"/>
    <w:rsid w:val="37654002"/>
    <w:rsid w:val="378E3E66"/>
    <w:rsid w:val="37C244FC"/>
    <w:rsid w:val="37D95C79"/>
    <w:rsid w:val="37E81F7B"/>
    <w:rsid w:val="38026A1B"/>
    <w:rsid w:val="38197832"/>
    <w:rsid w:val="383903C6"/>
    <w:rsid w:val="383C423B"/>
    <w:rsid w:val="38415136"/>
    <w:rsid w:val="386C1D38"/>
    <w:rsid w:val="387A25A5"/>
    <w:rsid w:val="38963295"/>
    <w:rsid w:val="389D2F53"/>
    <w:rsid w:val="38A004FC"/>
    <w:rsid w:val="38A9437C"/>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B7002"/>
    <w:rsid w:val="396C2A15"/>
    <w:rsid w:val="39AC01F9"/>
    <w:rsid w:val="39B73BAC"/>
    <w:rsid w:val="39B7517F"/>
    <w:rsid w:val="39BA3B51"/>
    <w:rsid w:val="39C20795"/>
    <w:rsid w:val="39E90E2B"/>
    <w:rsid w:val="39E94D86"/>
    <w:rsid w:val="39F1638E"/>
    <w:rsid w:val="3A001C79"/>
    <w:rsid w:val="3A0D261A"/>
    <w:rsid w:val="3A1513BA"/>
    <w:rsid w:val="3A2E618D"/>
    <w:rsid w:val="3A4109A1"/>
    <w:rsid w:val="3A417DA9"/>
    <w:rsid w:val="3A742C8C"/>
    <w:rsid w:val="3A7B2702"/>
    <w:rsid w:val="3A896EEE"/>
    <w:rsid w:val="3AAA2893"/>
    <w:rsid w:val="3ABB15C7"/>
    <w:rsid w:val="3AD8279E"/>
    <w:rsid w:val="3AE73EDB"/>
    <w:rsid w:val="3B08641D"/>
    <w:rsid w:val="3B1C7A19"/>
    <w:rsid w:val="3B2B5582"/>
    <w:rsid w:val="3B4234D4"/>
    <w:rsid w:val="3B7622BA"/>
    <w:rsid w:val="3B7C1C88"/>
    <w:rsid w:val="3B8107C8"/>
    <w:rsid w:val="3B8972AA"/>
    <w:rsid w:val="3B9A612F"/>
    <w:rsid w:val="3BA219B8"/>
    <w:rsid w:val="3BA96003"/>
    <w:rsid w:val="3BC61A51"/>
    <w:rsid w:val="3BE14893"/>
    <w:rsid w:val="3BE8265C"/>
    <w:rsid w:val="3BE92A35"/>
    <w:rsid w:val="3BEB460F"/>
    <w:rsid w:val="3BEF1DA2"/>
    <w:rsid w:val="3BF54506"/>
    <w:rsid w:val="3BF64635"/>
    <w:rsid w:val="3BF956C3"/>
    <w:rsid w:val="3C0E5CDB"/>
    <w:rsid w:val="3C4D3B02"/>
    <w:rsid w:val="3C5B1D89"/>
    <w:rsid w:val="3C85498F"/>
    <w:rsid w:val="3C8946A5"/>
    <w:rsid w:val="3C9C1C0F"/>
    <w:rsid w:val="3CA372A1"/>
    <w:rsid w:val="3CA600E0"/>
    <w:rsid w:val="3CB765A9"/>
    <w:rsid w:val="3CBA4326"/>
    <w:rsid w:val="3CBC0BE3"/>
    <w:rsid w:val="3CBF7732"/>
    <w:rsid w:val="3CC614DA"/>
    <w:rsid w:val="3CD01DA9"/>
    <w:rsid w:val="3CDA38F5"/>
    <w:rsid w:val="3CDD517D"/>
    <w:rsid w:val="3CE33FC3"/>
    <w:rsid w:val="3CEA3B31"/>
    <w:rsid w:val="3CF9401E"/>
    <w:rsid w:val="3CFC6325"/>
    <w:rsid w:val="3CFF6B94"/>
    <w:rsid w:val="3D093C71"/>
    <w:rsid w:val="3D1A22C0"/>
    <w:rsid w:val="3D294B1B"/>
    <w:rsid w:val="3D2B034D"/>
    <w:rsid w:val="3D5A60CA"/>
    <w:rsid w:val="3D691B81"/>
    <w:rsid w:val="3D9F4364"/>
    <w:rsid w:val="3DA702BF"/>
    <w:rsid w:val="3DB92106"/>
    <w:rsid w:val="3DCF457D"/>
    <w:rsid w:val="3DF169A7"/>
    <w:rsid w:val="3DF2399F"/>
    <w:rsid w:val="3DF40FE4"/>
    <w:rsid w:val="3E0519AD"/>
    <w:rsid w:val="3E0A78C0"/>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B6FF7"/>
    <w:rsid w:val="3EFF0A75"/>
    <w:rsid w:val="3F1054CE"/>
    <w:rsid w:val="3F2534F3"/>
    <w:rsid w:val="3F3A1B65"/>
    <w:rsid w:val="3F3A5EB9"/>
    <w:rsid w:val="3F522210"/>
    <w:rsid w:val="3F544AF6"/>
    <w:rsid w:val="3F5C361D"/>
    <w:rsid w:val="3F5E64F5"/>
    <w:rsid w:val="3F656E2C"/>
    <w:rsid w:val="3F6D5029"/>
    <w:rsid w:val="3F92376D"/>
    <w:rsid w:val="3F9C1CD6"/>
    <w:rsid w:val="3FB035B9"/>
    <w:rsid w:val="3FC45A80"/>
    <w:rsid w:val="3FDE13B9"/>
    <w:rsid w:val="3FDF5E40"/>
    <w:rsid w:val="3FE029F1"/>
    <w:rsid w:val="3FE457AE"/>
    <w:rsid w:val="3FE57701"/>
    <w:rsid w:val="400C4E03"/>
    <w:rsid w:val="40126EBB"/>
    <w:rsid w:val="401A4D54"/>
    <w:rsid w:val="40262C07"/>
    <w:rsid w:val="404209E3"/>
    <w:rsid w:val="40451C67"/>
    <w:rsid w:val="404A1B2B"/>
    <w:rsid w:val="404A601E"/>
    <w:rsid w:val="404C52F4"/>
    <w:rsid w:val="40566D08"/>
    <w:rsid w:val="405C0FC1"/>
    <w:rsid w:val="40733CBA"/>
    <w:rsid w:val="407A4DF7"/>
    <w:rsid w:val="40B16CC2"/>
    <w:rsid w:val="40B81BAD"/>
    <w:rsid w:val="40BB2365"/>
    <w:rsid w:val="40D23962"/>
    <w:rsid w:val="40D61BC8"/>
    <w:rsid w:val="40DC4F1D"/>
    <w:rsid w:val="40DF2097"/>
    <w:rsid w:val="40E71ABD"/>
    <w:rsid w:val="40F44DFA"/>
    <w:rsid w:val="413B5CBF"/>
    <w:rsid w:val="413C11C7"/>
    <w:rsid w:val="41447F0E"/>
    <w:rsid w:val="414733E0"/>
    <w:rsid w:val="41566753"/>
    <w:rsid w:val="416A21FA"/>
    <w:rsid w:val="416B09D7"/>
    <w:rsid w:val="417D1E08"/>
    <w:rsid w:val="417D5552"/>
    <w:rsid w:val="4188208C"/>
    <w:rsid w:val="419B51EE"/>
    <w:rsid w:val="41B11897"/>
    <w:rsid w:val="41C57D35"/>
    <w:rsid w:val="41F34606"/>
    <w:rsid w:val="4200399D"/>
    <w:rsid w:val="420E20BD"/>
    <w:rsid w:val="421647B9"/>
    <w:rsid w:val="42263E3B"/>
    <w:rsid w:val="422C70F1"/>
    <w:rsid w:val="423C6CFA"/>
    <w:rsid w:val="42442693"/>
    <w:rsid w:val="428D1B97"/>
    <w:rsid w:val="42B608A5"/>
    <w:rsid w:val="42BC6C8F"/>
    <w:rsid w:val="42C13B2E"/>
    <w:rsid w:val="42C5446D"/>
    <w:rsid w:val="42E94337"/>
    <w:rsid w:val="43031943"/>
    <w:rsid w:val="431327F1"/>
    <w:rsid w:val="43182DB2"/>
    <w:rsid w:val="4368794F"/>
    <w:rsid w:val="436D0FB5"/>
    <w:rsid w:val="437518D1"/>
    <w:rsid w:val="438D1E49"/>
    <w:rsid w:val="43B23B98"/>
    <w:rsid w:val="43C80076"/>
    <w:rsid w:val="43D8550E"/>
    <w:rsid w:val="43DC0C7D"/>
    <w:rsid w:val="43EA69D8"/>
    <w:rsid w:val="44356D2F"/>
    <w:rsid w:val="44390E25"/>
    <w:rsid w:val="44433468"/>
    <w:rsid w:val="44437F9F"/>
    <w:rsid w:val="444F5C68"/>
    <w:rsid w:val="44613E6E"/>
    <w:rsid w:val="446A5324"/>
    <w:rsid w:val="447E7804"/>
    <w:rsid w:val="44943661"/>
    <w:rsid w:val="44A05C5C"/>
    <w:rsid w:val="44AC7417"/>
    <w:rsid w:val="44B16853"/>
    <w:rsid w:val="450D5FAD"/>
    <w:rsid w:val="45172F07"/>
    <w:rsid w:val="451D5184"/>
    <w:rsid w:val="452F3716"/>
    <w:rsid w:val="453C65FD"/>
    <w:rsid w:val="454B256E"/>
    <w:rsid w:val="455D76E4"/>
    <w:rsid w:val="45646F33"/>
    <w:rsid w:val="45671007"/>
    <w:rsid w:val="456C331B"/>
    <w:rsid w:val="45A26739"/>
    <w:rsid w:val="45B07140"/>
    <w:rsid w:val="45C43431"/>
    <w:rsid w:val="45EE3358"/>
    <w:rsid w:val="46066722"/>
    <w:rsid w:val="461976C3"/>
    <w:rsid w:val="461C0664"/>
    <w:rsid w:val="463D42BA"/>
    <w:rsid w:val="46521A41"/>
    <w:rsid w:val="465D50F1"/>
    <w:rsid w:val="46771C91"/>
    <w:rsid w:val="467F06A4"/>
    <w:rsid w:val="4694259D"/>
    <w:rsid w:val="46A64B43"/>
    <w:rsid w:val="46AA5A85"/>
    <w:rsid w:val="46AC6264"/>
    <w:rsid w:val="46C01696"/>
    <w:rsid w:val="46C52BE0"/>
    <w:rsid w:val="46D118AB"/>
    <w:rsid w:val="46F30AEE"/>
    <w:rsid w:val="47123940"/>
    <w:rsid w:val="47192D1F"/>
    <w:rsid w:val="47204C1C"/>
    <w:rsid w:val="4726595C"/>
    <w:rsid w:val="47600773"/>
    <w:rsid w:val="47661F26"/>
    <w:rsid w:val="476E25F3"/>
    <w:rsid w:val="47783B12"/>
    <w:rsid w:val="477D5156"/>
    <w:rsid w:val="477F2265"/>
    <w:rsid w:val="47890AD6"/>
    <w:rsid w:val="478D2FF6"/>
    <w:rsid w:val="478F6037"/>
    <w:rsid w:val="4798720D"/>
    <w:rsid w:val="47BF7C9C"/>
    <w:rsid w:val="47C2246C"/>
    <w:rsid w:val="47CA5F05"/>
    <w:rsid w:val="47DA1720"/>
    <w:rsid w:val="47E11737"/>
    <w:rsid w:val="47E77D53"/>
    <w:rsid w:val="47EE48C0"/>
    <w:rsid w:val="47F35E3E"/>
    <w:rsid w:val="47FB766F"/>
    <w:rsid w:val="48064E6E"/>
    <w:rsid w:val="4808575C"/>
    <w:rsid w:val="480B439D"/>
    <w:rsid w:val="48292CD2"/>
    <w:rsid w:val="482F10F4"/>
    <w:rsid w:val="48606A0B"/>
    <w:rsid w:val="486D78BB"/>
    <w:rsid w:val="48851CCD"/>
    <w:rsid w:val="48915636"/>
    <w:rsid w:val="48985F31"/>
    <w:rsid w:val="48AC6E35"/>
    <w:rsid w:val="48BD43A0"/>
    <w:rsid w:val="48C96968"/>
    <w:rsid w:val="48F84416"/>
    <w:rsid w:val="490874C4"/>
    <w:rsid w:val="491A6A98"/>
    <w:rsid w:val="491D4AAF"/>
    <w:rsid w:val="4926292B"/>
    <w:rsid w:val="49371235"/>
    <w:rsid w:val="494324F6"/>
    <w:rsid w:val="49455D20"/>
    <w:rsid w:val="497B341F"/>
    <w:rsid w:val="49995C78"/>
    <w:rsid w:val="49B415EE"/>
    <w:rsid w:val="49B63FD6"/>
    <w:rsid w:val="49BF4D00"/>
    <w:rsid w:val="49D1562B"/>
    <w:rsid w:val="49DE1EF5"/>
    <w:rsid w:val="49E579C4"/>
    <w:rsid w:val="49EA2381"/>
    <w:rsid w:val="49F43753"/>
    <w:rsid w:val="49F54A10"/>
    <w:rsid w:val="49F94CE9"/>
    <w:rsid w:val="49FE0E45"/>
    <w:rsid w:val="4A040938"/>
    <w:rsid w:val="4A11169A"/>
    <w:rsid w:val="4A212635"/>
    <w:rsid w:val="4A2175B6"/>
    <w:rsid w:val="4A4260CB"/>
    <w:rsid w:val="4A611E1A"/>
    <w:rsid w:val="4A7055A6"/>
    <w:rsid w:val="4A9C47ED"/>
    <w:rsid w:val="4AA71D5E"/>
    <w:rsid w:val="4AAA6CA9"/>
    <w:rsid w:val="4AE008D2"/>
    <w:rsid w:val="4B0B3617"/>
    <w:rsid w:val="4B2815DF"/>
    <w:rsid w:val="4B473F5E"/>
    <w:rsid w:val="4B49191E"/>
    <w:rsid w:val="4B507FB2"/>
    <w:rsid w:val="4B647620"/>
    <w:rsid w:val="4B695935"/>
    <w:rsid w:val="4B7A55E6"/>
    <w:rsid w:val="4B82653E"/>
    <w:rsid w:val="4B894031"/>
    <w:rsid w:val="4B8C1A83"/>
    <w:rsid w:val="4B946154"/>
    <w:rsid w:val="4BB12731"/>
    <w:rsid w:val="4BE10A59"/>
    <w:rsid w:val="4BE123D1"/>
    <w:rsid w:val="4C0A534C"/>
    <w:rsid w:val="4C0F01F9"/>
    <w:rsid w:val="4C270B31"/>
    <w:rsid w:val="4C3202E6"/>
    <w:rsid w:val="4C6370A1"/>
    <w:rsid w:val="4C736886"/>
    <w:rsid w:val="4C7B0445"/>
    <w:rsid w:val="4C7F7CEF"/>
    <w:rsid w:val="4C821AA7"/>
    <w:rsid w:val="4CA43125"/>
    <w:rsid w:val="4CAC2A11"/>
    <w:rsid w:val="4CB01CB9"/>
    <w:rsid w:val="4CCD33EA"/>
    <w:rsid w:val="4CCF426B"/>
    <w:rsid w:val="4CFE069C"/>
    <w:rsid w:val="4D030346"/>
    <w:rsid w:val="4D033F9C"/>
    <w:rsid w:val="4D055E23"/>
    <w:rsid w:val="4D2433AC"/>
    <w:rsid w:val="4D4A4A28"/>
    <w:rsid w:val="4D5D7D7F"/>
    <w:rsid w:val="4D625C01"/>
    <w:rsid w:val="4D724131"/>
    <w:rsid w:val="4D8F350E"/>
    <w:rsid w:val="4D924E46"/>
    <w:rsid w:val="4D9877E4"/>
    <w:rsid w:val="4DBD22E7"/>
    <w:rsid w:val="4DC73507"/>
    <w:rsid w:val="4DDA6A5F"/>
    <w:rsid w:val="4DDB7205"/>
    <w:rsid w:val="4DDF772B"/>
    <w:rsid w:val="4DEB15AD"/>
    <w:rsid w:val="4DF87443"/>
    <w:rsid w:val="4E1E5703"/>
    <w:rsid w:val="4E370600"/>
    <w:rsid w:val="4E435024"/>
    <w:rsid w:val="4E4E7E80"/>
    <w:rsid w:val="4E534A5B"/>
    <w:rsid w:val="4E567A84"/>
    <w:rsid w:val="4E5C5562"/>
    <w:rsid w:val="4E5F69A8"/>
    <w:rsid w:val="4E655726"/>
    <w:rsid w:val="4E754A02"/>
    <w:rsid w:val="4E95725E"/>
    <w:rsid w:val="4E9A6CF9"/>
    <w:rsid w:val="4EA65FD0"/>
    <w:rsid w:val="4EB03206"/>
    <w:rsid w:val="4ED33DCB"/>
    <w:rsid w:val="4EE34782"/>
    <w:rsid w:val="4EE63F4F"/>
    <w:rsid w:val="4EF01114"/>
    <w:rsid w:val="4F007E65"/>
    <w:rsid w:val="4F0A1AF8"/>
    <w:rsid w:val="4F203D73"/>
    <w:rsid w:val="4F27252E"/>
    <w:rsid w:val="4F323E26"/>
    <w:rsid w:val="4F3913E8"/>
    <w:rsid w:val="4F501419"/>
    <w:rsid w:val="4F594DAC"/>
    <w:rsid w:val="4F6C3F07"/>
    <w:rsid w:val="4F830574"/>
    <w:rsid w:val="4F8D5FB6"/>
    <w:rsid w:val="4F9753D7"/>
    <w:rsid w:val="4FA54804"/>
    <w:rsid w:val="4FBF34BA"/>
    <w:rsid w:val="4FCA2B98"/>
    <w:rsid w:val="4FCB218A"/>
    <w:rsid w:val="4FCE7BAE"/>
    <w:rsid w:val="4FFE4A87"/>
    <w:rsid w:val="500344EA"/>
    <w:rsid w:val="500B7B4C"/>
    <w:rsid w:val="503C3296"/>
    <w:rsid w:val="504B0F0D"/>
    <w:rsid w:val="50527689"/>
    <w:rsid w:val="505428F9"/>
    <w:rsid w:val="506633AA"/>
    <w:rsid w:val="507237E3"/>
    <w:rsid w:val="50911DB8"/>
    <w:rsid w:val="50943033"/>
    <w:rsid w:val="509D389C"/>
    <w:rsid w:val="50A642FD"/>
    <w:rsid w:val="50AF647F"/>
    <w:rsid w:val="50BB317D"/>
    <w:rsid w:val="50D06E68"/>
    <w:rsid w:val="50D37C72"/>
    <w:rsid w:val="50E466DC"/>
    <w:rsid w:val="50EA1869"/>
    <w:rsid w:val="50FD00F4"/>
    <w:rsid w:val="50FF056E"/>
    <w:rsid w:val="510F2A7F"/>
    <w:rsid w:val="512746EF"/>
    <w:rsid w:val="51283E4C"/>
    <w:rsid w:val="51291D35"/>
    <w:rsid w:val="512B3A7F"/>
    <w:rsid w:val="51414399"/>
    <w:rsid w:val="515D5FD6"/>
    <w:rsid w:val="516A7012"/>
    <w:rsid w:val="51721A38"/>
    <w:rsid w:val="517D016D"/>
    <w:rsid w:val="51A45867"/>
    <w:rsid w:val="51AD7250"/>
    <w:rsid w:val="51CF1465"/>
    <w:rsid w:val="51D1247D"/>
    <w:rsid w:val="51EC4955"/>
    <w:rsid w:val="51F04020"/>
    <w:rsid w:val="51F067B7"/>
    <w:rsid w:val="52077D46"/>
    <w:rsid w:val="52187D0D"/>
    <w:rsid w:val="52361B9C"/>
    <w:rsid w:val="52362A26"/>
    <w:rsid w:val="523B0BAD"/>
    <w:rsid w:val="524B7169"/>
    <w:rsid w:val="5250515D"/>
    <w:rsid w:val="526921DD"/>
    <w:rsid w:val="5297132B"/>
    <w:rsid w:val="529F28D8"/>
    <w:rsid w:val="529F6FBB"/>
    <w:rsid w:val="52C076EC"/>
    <w:rsid w:val="52C25708"/>
    <w:rsid w:val="52C315CC"/>
    <w:rsid w:val="52C770E5"/>
    <w:rsid w:val="52CD10CA"/>
    <w:rsid w:val="52EB6F11"/>
    <w:rsid w:val="52F0249E"/>
    <w:rsid w:val="5353575F"/>
    <w:rsid w:val="53565C59"/>
    <w:rsid w:val="535B2E70"/>
    <w:rsid w:val="535C4E8B"/>
    <w:rsid w:val="536278AA"/>
    <w:rsid w:val="53673357"/>
    <w:rsid w:val="53676B5F"/>
    <w:rsid w:val="536E21FF"/>
    <w:rsid w:val="5385006E"/>
    <w:rsid w:val="538A4A6D"/>
    <w:rsid w:val="53B45677"/>
    <w:rsid w:val="53DD2466"/>
    <w:rsid w:val="53E34323"/>
    <w:rsid w:val="53FC3987"/>
    <w:rsid w:val="54091C4C"/>
    <w:rsid w:val="5427381E"/>
    <w:rsid w:val="543B788E"/>
    <w:rsid w:val="543F1928"/>
    <w:rsid w:val="54447CBB"/>
    <w:rsid w:val="545062A7"/>
    <w:rsid w:val="545C3555"/>
    <w:rsid w:val="54617320"/>
    <w:rsid w:val="547A28DC"/>
    <w:rsid w:val="54827775"/>
    <w:rsid w:val="54AC5134"/>
    <w:rsid w:val="54DE6078"/>
    <w:rsid w:val="54E86EBD"/>
    <w:rsid w:val="54F2526E"/>
    <w:rsid w:val="55075D9B"/>
    <w:rsid w:val="55146E90"/>
    <w:rsid w:val="55184BBF"/>
    <w:rsid w:val="551874CA"/>
    <w:rsid w:val="551E6A56"/>
    <w:rsid w:val="552006D3"/>
    <w:rsid w:val="55301CB3"/>
    <w:rsid w:val="55327054"/>
    <w:rsid w:val="553A26BA"/>
    <w:rsid w:val="5556054C"/>
    <w:rsid w:val="55862A42"/>
    <w:rsid w:val="55990578"/>
    <w:rsid w:val="55A51501"/>
    <w:rsid w:val="55A56891"/>
    <w:rsid w:val="55A7171D"/>
    <w:rsid w:val="55AC66CB"/>
    <w:rsid w:val="55C33131"/>
    <w:rsid w:val="55CD7903"/>
    <w:rsid w:val="55E172A0"/>
    <w:rsid w:val="55E24605"/>
    <w:rsid w:val="55F81C60"/>
    <w:rsid w:val="55FA0F14"/>
    <w:rsid w:val="56097F90"/>
    <w:rsid w:val="56133E90"/>
    <w:rsid w:val="56332E2A"/>
    <w:rsid w:val="56474D43"/>
    <w:rsid w:val="564C1D1D"/>
    <w:rsid w:val="565F1E2E"/>
    <w:rsid w:val="56670F45"/>
    <w:rsid w:val="566F1BE2"/>
    <w:rsid w:val="567B004B"/>
    <w:rsid w:val="56825178"/>
    <w:rsid w:val="568F784B"/>
    <w:rsid w:val="569C0124"/>
    <w:rsid w:val="56A17AE8"/>
    <w:rsid w:val="56A81D5B"/>
    <w:rsid w:val="56C9634D"/>
    <w:rsid w:val="56D41BE8"/>
    <w:rsid w:val="56EC7A5D"/>
    <w:rsid w:val="56F06874"/>
    <w:rsid w:val="56F4599D"/>
    <w:rsid w:val="570D0322"/>
    <w:rsid w:val="57180ACE"/>
    <w:rsid w:val="571B61B6"/>
    <w:rsid w:val="57213E7D"/>
    <w:rsid w:val="5723561B"/>
    <w:rsid w:val="572362C9"/>
    <w:rsid w:val="572F37C6"/>
    <w:rsid w:val="5736629C"/>
    <w:rsid w:val="57540996"/>
    <w:rsid w:val="57802A35"/>
    <w:rsid w:val="578C3658"/>
    <w:rsid w:val="57B66918"/>
    <w:rsid w:val="57BD6FCE"/>
    <w:rsid w:val="57D214D2"/>
    <w:rsid w:val="57DA1A42"/>
    <w:rsid w:val="58002D08"/>
    <w:rsid w:val="58057728"/>
    <w:rsid w:val="581D1F94"/>
    <w:rsid w:val="582872BA"/>
    <w:rsid w:val="5829318A"/>
    <w:rsid w:val="582D7EE9"/>
    <w:rsid w:val="583343BB"/>
    <w:rsid w:val="583439B3"/>
    <w:rsid w:val="583B5787"/>
    <w:rsid w:val="586759C7"/>
    <w:rsid w:val="58C07CA9"/>
    <w:rsid w:val="58DE5A38"/>
    <w:rsid w:val="58FA7B16"/>
    <w:rsid w:val="58FB22A6"/>
    <w:rsid w:val="59003437"/>
    <w:rsid w:val="590E3D3D"/>
    <w:rsid w:val="59182EE7"/>
    <w:rsid w:val="5921212C"/>
    <w:rsid w:val="59395687"/>
    <w:rsid w:val="596F472F"/>
    <w:rsid w:val="5974345D"/>
    <w:rsid w:val="597534AA"/>
    <w:rsid w:val="59951C91"/>
    <w:rsid w:val="59982867"/>
    <w:rsid w:val="59A11ED6"/>
    <w:rsid w:val="59AB0DFC"/>
    <w:rsid w:val="59C1557F"/>
    <w:rsid w:val="59C8615E"/>
    <w:rsid w:val="59E771C2"/>
    <w:rsid w:val="59E84659"/>
    <w:rsid w:val="59FF2575"/>
    <w:rsid w:val="5A344FB0"/>
    <w:rsid w:val="5A360707"/>
    <w:rsid w:val="5A482568"/>
    <w:rsid w:val="5A5755C9"/>
    <w:rsid w:val="5A5A13C0"/>
    <w:rsid w:val="5A772EA3"/>
    <w:rsid w:val="5A7D29E6"/>
    <w:rsid w:val="5A821401"/>
    <w:rsid w:val="5A8A2B4B"/>
    <w:rsid w:val="5A9F5080"/>
    <w:rsid w:val="5AAB6618"/>
    <w:rsid w:val="5AB8157A"/>
    <w:rsid w:val="5AC52E1B"/>
    <w:rsid w:val="5AE91049"/>
    <w:rsid w:val="5AEF582B"/>
    <w:rsid w:val="5AF346DD"/>
    <w:rsid w:val="5B0B5334"/>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E05AD"/>
    <w:rsid w:val="5BBB1AC4"/>
    <w:rsid w:val="5BE11C63"/>
    <w:rsid w:val="5BE177BB"/>
    <w:rsid w:val="5BF24E07"/>
    <w:rsid w:val="5BFB55EA"/>
    <w:rsid w:val="5C15792E"/>
    <w:rsid w:val="5C1A5869"/>
    <w:rsid w:val="5C2404DB"/>
    <w:rsid w:val="5C290BF2"/>
    <w:rsid w:val="5C384E7D"/>
    <w:rsid w:val="5C4E1E1E"/>
    <w:rsid w:val="5C4F343B"/>
    <w:rsid w:val="5C6A79EB"/>
    <w:rsid w:val="5C912690"/>
    <w:rsid w:val="5C970365"/>
    <w:rsid w:val="5C9F632F"/>
    <w:rsid w:val="5CCB04A2"/>
    <w:rsid w:val="5CCD7E04"/>
    <w:rsid w:val="5CD51F6A"/>
    <w:rsid w:val="5CD6026B"/>
    <w:rsid w:val="5CE319F6"/>
    <w:rsid w:val="5CE42846"/>
    <w:rsid w:val="5CE9406B"/>
    <w:rsid w:val="5D0656E1"/>
    <w:rsid w:val="5D566DF5"/>
    <w:rsid w:val="5D5736EC"/>
    <w:rsid w:val="5D592213"/>
    <w:rsid w:val="5D5E40FC"/>
    <w:rsid w:val="5D7067ED"/>
    <w:rsid w:val="5D77660D"/>
    <w:rsid w:val="5D7A7C97"/>
    <w:rsid w:val="5D8A240A"/>
    <w:rsid w:val="5D8A4019"/>
    <w:rsid w:val="5D9907FA"/>
    <w:rsid w:val="5DCD4FAD"/>
    <w:rsid w:val="5DD45E20"/>
    <w:rsid w:val="5DD77F01"/>
    <w:rsid w:val="5DF376B4"/>
    <w:rsid w:val="5DF974C4"/>
    <w:rsid w:val="5E150E16"/>
    <w:rsid w:val="5E156702"/>
    <w:rsid w:val="5E2C3CE8"/>
    <w:rsid w:val="5E480DBB"/>
    <w:rsid w:val="5E532C32"/>
    <w:rsid w:val="5E6B78B9"/>
    <w:rsid w:val="5E72530D"/>
    <w:rsid w:val="5E7B3471"/>
    <w:rsid w:val="5E811840"/>
    <w:rsid w:val="5EAC620C"/>
    <w:rsid w:val="5EB56E43"/>
    <w:rsid w:val="5EDB6E5E"/>
    <w:rsid w:val="5F033415"/>
    <w:rsid w:val="5F050603"/>
    <w:rsid w:val="5F0F5BF5"/>
    <w:rsid w:val="5F1070E5"/>
    <w:rsid w:val="5F137093"/>
    <w:rsid w:val="5F475DFB"/>
    <w:rsid w:val="5F4A6912"/>
    <w:rsid w:val="5FA342D5"/>
    <w:rsid w:val="5FA40581"/>
    <w:rsid w:val="5FB813A0"/>
    <w:rsid w:val="5FBF418B"/>
    <w:rsid w:val="5FC03F1C"/>
    <w:rsid w:val="5FC128D4"/>
    <w:rsid w:val="5FC577B3"/>
    <w:rsid w:val="5FFB751D"/>
    <w:rsid w:val="5FFC1DCE"/>
    <w:rsid w:val="602423C7"/>
    <w:rsid w:val="603F2394"/>
    <w:rsid w:val="604407B5"/>
    <w:rsid w:val="60487E62"/>
    <w:rsid w:val="605A5C34"/>
    <w:rsid w:val="60630B92"/>
    <w:rsid w:val="606E4C0D"/>
    <w:rsid w:val="60935B47"/>
    <w:rsid w:val="60BC2EF5"/>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8B4E0A"/>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7DE0"/>
    <w:rsid w:val="62757089"/>
    <w:rsid w:val="62AE05DB"/>
    <w:rsid w:val="62B60A29"/>
    <w:rsid w:val="62BA5EE7"/>
    <w:rsid w:val="62C573E4"/>
    <w:rsid w:val="62D150A4"/>
    <w:rsid w:val="62F04E93"/>
    <w:rsid w:val="62F14EED"/>
    <w:rsid w:val="62FF3767"/>
    <w:rsid w:val="63074094"/>
    <w:rsid w:val="63256E52"/>
    <w:rsid w:val="6337684E"/>
    <w:rsid w:val="63403C73"/>
    <w:rsid w:val="6351410B"/>
    <w:rsid w:val="635D4427"/>
    <w:rsid w:val="635F082F"/>
    <w:rsid w:val="63710CD7"/>
    <w:rsid w:val="637F780F"/>
    <w:rsid w:val="639A0C81"/>
    <w:rsid w:val="63A00543"/>
    <w:rsid w:val="63BE2991"/>
    <w:rsid w:val="63D672A4"/>
    <w:rsid w:val="63E900E8"/>
    <w:rsid w:val="63F105D2"/>
    <w:rsid w:val="64003000"/>
    <w:rsid w:val="64020FD8"/>
    <w:rsid w:val="640B49C1"/>
    <w:rsid w:val="64156CD8"/>
    <w:rsid w:val="64413D22"/>
    <w:rsid w:val="64470699"/>
    <w:rsid w:val="644B6CD5"/>
    <w:rsid w:val="646253D3"/>
    <w:rsid w:val="64627D01"/>
    <w:rsid w:val="6473435B"/>
    <w:rsid w:val="64864D44"/>
    <w:rsid w:val="64896F6C"/>
    <w:rsid w:val="648A4356"/>
    <w:rsid w:val="64A01013"/>
    <w:rsid w:val="64C76164"/>
    <w:rsid w:val="64D3186F"/>
    <w:rsid w:val="64EF2266"/>
    <w:rsid w:val="64F33559"/>
    <w:rsid w:val="64FD2EEA"/>
    <w:rsid w:val="64FF1ABC"/>
    <w:rsid w:val="650E3520"/>
    <w:rsid w:val="6519388A"/>
    <w:rsid w:val="65355DF9"/>
    <w:rsid w:val="654069DE"/>
    <w:rsid w:val="65413B3E"/>
    <w:rsid w:val="654B3E81"/>
    <w:rsid w:val="654C483E"/>
    <w:rsid w:val="655555A6"/>
    <w:rsid w:val="655F14F0"/>
    <w:rsid w:val="65660277"/>
    <w:rsid w:val="656E6D13"/>
    <w:rsid w:val="65990AED"/>
    <w:rsid w:val="65A63707"/>
    <w:rsid w:val="65A80F59"/>
    <w:rsid w:val="65AA319F"/>
    <w:rsid w:val="65AC5539"/>
    <w:rsid w:val="65BB595A"/>
    <w:rsid w:val="65F22562"/>
    <w:rsid w:val="65F65692"/>
    <w:rsid w:val="660C7338"/>
    <w:rsid w:val="66407FD5"/>
    <w:rsid w:val="665346CA"/>
    <w:rsid w:val="6661498D"/>
    <w:rsid w:val="666B3926"/>
    <w:rsid w:val="666E492D"/>
    <w:rsid w:val="668C5B9C"/>
    <w:rsid w:val="66A421AD"/>
    <w:rsid w:val="66C77BCC"/>
    <w:rsid w:val="66CF58C8"/>
    <w:rsid w:val="66D00FF0"/>
    <w:rsid w:val="66E50A5C"/>
    <w:rsid w:val="66E5305A"/>
    <w:rsid w:val="66FA0A76"/>
    <w:rsid w:val="670314C2"/>
    <w:rsid w:val="670A28DD"/>
    <w:rsid w:val="671F2137"/>
    <w:rsid w:val="67256725"/>
    <w:rsid w:val="672C3BD3"/>
    <w:rsid w:val="67441F0C"/>
    <w:rsid w:val="674465E9"/>
    <w:rsid w:val="67594618"/>
    <w:rsid w:val="675B3954"/>
    <w:rsid w:val="676B6466"/>
    <w:rsid w:val="67954429"/>
    <w:rsid w:val="67C47F84"/>
    <w:rsid w:val="67D85572"/>
    <w:rsid w:val="67DD10E7"/>
    <w:rsid w:val="67E51A4F"/>
    <w:rsid w:val="67E81C89"/>
    <w:rsid w:val="67F16AAB"/>
    <w:rsid w:val="67FC2A34"/>
    <w:rsid w:val="67FE74F3"/>
    <w:rsid w:val="68022928"/>
    <w:rsid w:val="68163291"/>
    <w:rsid w:val="68244FDF"/>
    <w:rsid w:val="682634A6"/>
    <w:rsid w:val="68335612"/>
    <w:rsid w:val="683D75EE"/>
    <w:rsid w:val="683F6341"/>
    <w:rsid w:val="68413BF7"/>
    <w:rsid w:val="684A3899"/>
    <w:rsid w:val="68516552"/>
    <w:rsid w:val="685D249D"/>
    <w:rsid w:val="68600066"/>
    <w:rsid w:val="6861776A"/>
    <w:rsid w:val="687222C2"/>
    <w:rsid w:val="6879445C"/>
    <w:rsid w:val="687A5897"/>
    <w:rsid w:val="687D194E"/>
    <w:rsid w:val="68945561"/>
    <w:rsid w:val="689D6C87"/>
    <w:rsid w:val="68A05E34"/>
    <w:rsid w:val="68A4599C"/>
    <w:rsid w:val="68AD0074"/>
    <w:rsid w:val="68D4182F"/>
    <w:rsid w:val="68DA458B"/>
    <w:rsid w:val="68E565D8"/>
    <w:rsid w:val="68ED4DA7"/>
    <w:rsid w:val="68FC5EBD"/>
    <w:rsid w:val="69122538"/>
    <w:rsid w:val="691276D1"/>
    <w:rsid w:val="69194FE8"/>
    <w:rsid w:val="691F4315"/>
    <w:rsid w:val="69544350"/>
    <w:rsid w:val="6962690F"/>
    <w:rsid w:val="69703FA0"/>
    <w:rsid w:val="69997B9C"/>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A22EA"/>
    <w:rsid w:val="6A3F2D1D"/>
    <w:rsid w:val="6A592054"/>
    <w:rsid w:val="6A777087"/>
    <w:rsid w:val="6A820574"/>
    <w:rsid w:val="6A99048F"/>
    <w:rsid w:val="6AA077DB"/>
    <w:rsid w:val="6AA47C92"/>
    <w:rsid w:val="6AB909BB"/>
    <w:rsid w:val="6ABA0C51"/>
    <w:rsid w:val="6ABD020C"/>
    <w:rsid w:val="6ADD6D64"/>
    <w:rsid w:val="6B0F06C2"/>
    <w:rsid w:val="6B2B6878"/>
    <w:rsid w:val="6B633F4F"/>
    <w:rsid w:val="6B70680D"/>
    <w:rsid w:val="6B816F14"/>
    <w:rsid w:val="6B8A298B"/>
    <w:rsid w:val="6B8A779B"/>
    <w:rsid w:val="6BAD6C20"/>
    <w:rsid w:val="6BB456BB"/>
    <w:rsid w:val="6BB62A44"/>
    <w:rsid w:val="6BD81D0A"/>
    <w:rsid w:val="6BE052CE"/>
    <w:rsid w:val="6BF2692A"/>
    <w:rsid w:val="6BF358A4"/>
    <w:rsid w:val="6C051F4E"/>
    <w:rsid w:val="6C096C12"/>
    <w:rsid w:val="6C1A5960"/>
    <w:rsid w:val="6C23133E"/>
    <w:rsid w:val="6C417EB8"/>
    <w:rsid w:val="6C59609E"/>
    <w:rsid w:val="6C613F45"/>
    <w:rsid w:val="6C756221"/>
    <w:rsid w:val="6C7B08BB"/>
    <w:rsid w:val="6C816AF9"/>
    <w:rsid w:val="6C846694"/>
    <w:rsid w:val="6CA841D2"/>
    <w:rsid w:val="6CB10385"/>
    <w:rsid w:val="6CDF0F3A"/>
    <w:rsid w:val="6CE47854"/>
    <w:rsid w:val="6D0D25B8"/>
    <w:rsid w:val="6D490A6B"/>
    <w:rsid w:val="6D4E3CE0"/>
    <w:rsid w:val="6D582A6D"/>
    <w:rsid w:val="6D604FD1"/>
    <w:rsid w:val="6D635FBA"/>
    <w:rsid w:val="6D6534EB"/>
    <w:rsid w:val="6D6C0EA8"/>
    <w:rsid w:val="6D732F9C"/>
    <w:rsid w:val="6D9239A2"/>
    <w:rsid w:val="6DB664EE"/>
    <w:rsid w:val="6DBC6250"/>
    <w:rsid w:val="6DC64BAC"/>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E6FBB"/>
    <w:rsid w:val="6ED70BA2"/>
    <w:rsid w:val="6EDB7671"/>
    <w:rsid w:val="6EF77260"/>
    <w:rsid w:val="6F2302E3"/>
    <w:rsid w:val="6F314C13"/>
    <w:rsid w:val="6F382FA6"/>
    <w:rsid w:val="6F391F60"/>
    <w:rsid w:val="6F694006"/>
    <w:rsid w:val="6F6C5490"/>
    <w:rsid w:val="6F761900"/>
    <w:rsid w:val="6FA71AD5"/>
    <w:rsid w:val="6FAF2607"/>
    <w:rsid w:val="6FD47D24"/>
    <w:rsid w:val="6FE17D06"/>
    <w:rsid w:val="6FF536DD"/>
    <w:rsid w:val="6FF55EB0"/>
    <w:rsid w:val="6FFD71B3"/>
    <w:rsid w:val="700D2412"/>
    <w:rsid w:val="70112883"/>
    <w:rsid w:val="70243856"/>
    <w:rsid w:val="703F2471"/>
    <w:rsid w:val="704B4131"/>
    <w:rsid w:val="70531ED5"/>
    <w:rsid w:val="705A528C"/>
    <w:rsid w:val="7068062C"/>
    <w:rsid w:val="707F47B3"/>
    <w:rsid w:val="70954F53"/>
    <w:rsid w:val="70A94A40"/>
    <w:rsid w:val="70B3316A"/>
    <w:rsid w:val="70B4287C"/>
    <w:rsid w:val="70D80F32"/>
    <w:rsid w:val="70D97C76"/>
    <w:rsid w:val="70F76E40"/>
    <w:rsid w:val="711337D0"/>
    <w:rsid w:val="713173E8"/>
    <w:rsid w:val="71420658"/>
    <w:rsid w:val="7143472C"/>
    <w:rsid w:val="71440341"/>
    <w:rsid w:val="7148386A"/>
    <w:rsid w:val="71531561"/>
    <w:rsid w:val="71597148"/>
    <w:rsid w:val="716D089C"/>
    <w:rsid w:val="71715206"/>
    <w:rsid w:val="71743A1D"/>
    <w:rsid w:val="71774D56"/>
    <w:rsid w:val="71901CEF"/>
    <w:rsid w:val="719438F4"/>
    <w:rsid w:val="719D7F3F"/>
    <w:rsid w:val="71B55DFD"/>
    <w:rsid w:val="71B834E8"/>
    <w:rsid w:val="71D0750E"/>
    <w:rsid w:val="71D803D1"/>
    <w:rsid w:val="71E501C6"/>
    <w:rsid w:val="71F40A44"/>
    <w:rsid w:val="7202163F"/>
    <w:rsid w:val="723B04C8"/>
    <w:rsid w:val="724E6817"/>
    <w:rsid w:val="72600D68"/>
    <w:rsid w:val="72604620"/>
    <w:rsid w:val="726B02C1"/>
    <w:rsid w:val="726D2C67"/>
    <w:rsid w:val="729A0F74"/>
    <w:rsid w:val="72F03574"/>
    <w:rsid w:val="72F77CB6"/>
    <w:rsid w:val="731438BD"/>
    <w:rsid w:val="733155C8"/>
    <w:rsid w:val="73422D3C"/>
    <w:rsid w:val="73625723"/>
    <w:rsid w:val="7365057D"/>
    <w:rsid w:val="737007D9"/>
    <w:rsid w:val="738B5B50"/>
    <w:rsid w:val="73AA53A0"/>
    <w:rsid w:val="73B04F6B"/>
    <w:rsid w:val="73D20D1A"/>
    <w:rsid w:val="73E168D2"/>
    <w:rsid w:val="73E873C4"/>
    <w:rsid w:val="73F07AA4"/>
    <w:rsid w:val="74010DBC"/>
    <w:rsid w:val="74054701"/>
    <w:rsid w:val="740D2C3F"/>
    <w:rsid w:val="74135925"/>
    <w:rsid w:val="742827DB"/>
    <w:rsid w:val="742D6CA9"/>
    <w:rsid w:val="742E58A2"/>
    <w:rsid w:val="74305DCA"/>
    <w:rsid w:val="74525628"/>
    <w:rsid w:val="745F06BF"/>
    <w:rsid w:val="746C713B"/>
    <w:rsid w:val="748D2368"/>
    <w:rsid w:val="749217E0"/>
    <w:rsid w:val="74B22D8C"/>
    <w:rsid w:val="74C26B38"/>
    <w:rsid w:val="74C55FC1"/>
    <w:rsid w:val="74CC7EC1"/>
    <w:rsid w:val="74DA7552"/>
    <w:rsid w:val="74E41FDD"/>
    <w:rsid w:val="74E55156"/>
    <w:rsid w:val="74EF6361"/>
    <w:rsid w:val="74F347DF"/>
    <w:rsid w:val="74FA7FE6"/>
    <w:rsid w:val="74FD4A9B"/>
    <w:rsid w:val="751D43A6"/>
    <w:rsid w:val="75453AE1"/>
    <w:rsid w:val="75573AC9"/>
    <w:rsid w:val="75595449"/>
    <w:rsid w:val="758B283A"/>
    <w:rsid w:val="75BD313A"/>
    <w:rsid w:val="75BF6D3D"/>
    <w:rsid w:val="75DC1EF4"/>
    <w:rsid w:val="75E50837"/>
    <w:rsid w:val="75EF5520"/>
    <w:rsid w:val="75F63713"/>
    <w:rsid w:val="76143A54"/>
    <w:rsid w:val="7619273B"/>
    <w:rsid w:val="7637074A"/>
    <w:rsid w:val="763B63B0"/>
    <w:rsid w:val="764772A3"/>
    <w:rsid w:val="767B7960"/>
    <w:rsid w:val="769A6195"/>
    <w:rsid w:val="76A44430"/>
    <w:rsid w:val="76A71FBB"/>
    <w:rsid w:val="76AA5D81"/>
    <w:rsid w:val="76AB50DC"/>
    <w:rsid w:val="76BB3C83"/>
    <w:rsid w:val="76C80EC7"/>
    <w:rsid w:val="76F73D47"/>
    <w:rsid w:val="77006E1F"/>
    <w:rsid w:val="77032A24"/>
    <w:rsid w:val="771670C1"/>
    <w:rsid w:val="772C16E9"/>
    <w:rsid w:val="77683E14"/>
    <w:rsid w:val="77734EA5"/>
    <w:rsid w:val="777666F2"/>
    <w:rsid w:val="77A06542"/>
    <w:rsid w:val="77A922C9"/>
    <w:rsid w:val="77AC049C"/>
    <w:rsid w:val="77B23714"/>
    <w:rsid w:val="77BB772D"/>
    <w:rsid w:val="77D43FD2"/>
    <w:rsid w:val="77FA155A"/>
    <w:rsid w:val="781137AD"/>
    <w:rsid w:val="781D13FA"/>
    <w:rsid w:val="782817E9"/>
    <w:rsid w:val="78555C26"/>
    <w:rsid w:val="78640057"/>
    <w:rsid w:val="78810787"/>
    <w:rsid w:val="78826969"/>
    <w:rsid w:val="788E3AAC"/>
    <w:rsid w:val="78B515B5"/>
    <w:rsid w:val="78BE4504"/>
    <w:rsid w:val="78C21620"/>
    <w:rsid w:val="78CE2D76"/>
    <w:rsid w:val="78EE2375"/>
    <w:rsid w:val="78FA244C"/>
    <w:rsid w:val="78FE1B78"/>
    <w:rsid w:val="79024116"/>
    <w:rsid w:val="790B5E4F"/>
    <w:rsid w:val="790D572F"/>
    <w:rsid w:val="79233654"/>
    <w:rsid w:val="79455569"/>
    <w:rsid w:val="79470AE2"/>
    <w:rsid w:val="795123A8"/>
    <w:rsid w:val="79535AC3"/>
    <w:rsid w:val="79620961"/>
    <w:rsid w:val="797A2B86"/>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DC72B0"/>
    <w:rsid w:val="7AF46C5F"/>
    <w:rsid w:val="7AF91BCC"/>
    <w:rsid w:val="7B0C5BAE"/>
    <w:rsid w:val="7B2374FE"/>
    <w:rsid w:val="7B34342A"/>
    <w:rsid w:val="7B3873CB"/>
    <w:rsid w:val="7B496993"/>
    <w:rsid w:val="7B783675"/>
    <w:rsid w:val="7B796807"/>
    <w:rsid w:val="7BAC2D3A"/>
    <w:rsid w:val="7BAE3C97"/>
    <w:rsid w:val="7BB16076"/>
    <w:rsid w:val="7BB46DB9"/>
    <w:rsid w:val="7BC02341"/>
    <w:rsid w:val="7BD74454"/>
    <w:rsid w:val="7BE96DEC"/>
    <w:rsid w:val="7BF204C5"/>
    <w:rsid w:val="7C021A51"/>
    <w:rsid w:val="7C033C13"/>
    <w:rsid w:val="7C041A0F"/>
    <w:rsid w:val="7C110306"/>
    <w:rsid w:val="7C212B8A"/>
    <w:rsid w:val="7C8464A1"/>
    <w:rsid w:val="7C9D2D7B"/>
    <w:rsid w:val="7CA26867"/>
    <w:rsid w:val="7CB43A8E"/>
    <w:rsid w:val="7CC106AB"/>
    <w:rsid w:val="7CDF4250"/>
    <w:rsid w:val="7D09113D"/>
    <w:rsid w:val="7D157A0E"/>
    <w:rsid w:val="7D1658AD"/>
    <w:rsid w:val="7D1D4159"/>
    <w:rsid w:val="7D243099"/>
    <w:rsid w:val="7D4B3993"/>
    <w:rsid w:val="7D5F5E30"/>
    <w:rsid w:val="7D6C208F"/>
    <w:rsid w:val="7D897D56"/>
    <w:rsid w:val="7D9B14E5"/>
    <w:rsid w:val="7DAA42B2"/>
    <w:rsid w:val="7DAA569A"/>
    <w:rsid w:val="7DB1501E"/>
    <w:rsid w:val="7DB676D9"/>
    <w:rsid w:val="7DBE16CF"/>
    <w:rsid w:val="7DC37DE3"/>
    <w:rsid w:val="7DD45912"/>
    <w:rsid w:val="7E0D4E8F"/>
    <w:rsid w:val="7E107D04"/>
    <w:rsid w:val="7E202441"/>
    <w:rsid w:val="7E4B691E"/>
    <w:rsid w:val="7E616C7B"/>
    <w:rsid w:val="7E733A70"/>
    <w:rsid w:val="7E8A0780"/>
    <w:rsid w:val="7EA574A2"/>
    <w:rsid w:val="7EBB0DC0"/>
    <w:rsid w:val="7EC42E15"/>
    <w:rsid w:val="7EC50C54"/>
    <w:rsid w:val="7ED11A3C"/>
    <w:rsid w:val="7ED91C72"/>
    <w:rsid w:val="7EEB5BB3"/>
    <w:rsid w:val="7F1568D7"/>
    <w:rsid w:val="7F277621"/>
    <w:rsid w:val="7F2E0D24"/>
    <w:rsid w:val="7F312E91"/>
    <w:rsid w:val="7F3177DE"/>
    <w:rsid w:val="7F33645C"/>
    <w:rsid w:val="7F4E4DC2"/>
    <w:rsid w:val="7F66205C"/>
    <w:rsid w:val="7FA8327A"/>
    <w:rsid w:val="7FB32EED"/>
    <w:rsid w:val="7FB6358D"/>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3498</Words>
  <Characters>3847</Characters>
  <Lines>0</Lines>
  <Paragraphs>0</Paragraphs>
  <TotalTime>2</TotalTime>
  <ScaleCrop>false</ScaleCrop>
  <LinksUpToDate>false</LinksUpToDate>
  <CharactersWithSpaces>4020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阿朵</cp:lastModifiedBy>
  <cp:lastPrinted>2023-06-09T07:37:00Z</cp:lastPrinted>
  <dcterms:modified xsi:type="dcterms:W3CDTF">2025-10-27T08:55:48Z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090AAFD38022443EB84E035A107DB0E3_13</vt:lpwstr>
  </property>
  <property fmtid="{D5CDD505-2E9C-101B-9397-08002B2CF9AE}" pid="4" name="KSOTemplateDocerSaveRecord">
    <vt:lpwstr>eyJoZGlkIjoiMmQ2N2QwYzUxYzBlMzE2OTViZjg4ZTA3MzQ1ODljNWQiLCJ1c2VySWQiOiI2MDE2NTg1ODEifQ==</vt:lpwstr>
  </property>
</Properties>
</file>