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9D6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5BF26898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BDC5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4E6FBE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48C60EE">
            <w:pPr>
              <w:spacing w:before="103" w:line="219" w:lineRule="auto"/>
              <w:jc w:val="left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zh-CN"/>
              </w:rPr>
              <w:t>岳阳市岳阳楼区财政局</w:t>
            </w:r>
          </w:p>
        </w:tc>
      </w:tr>
      <w:tr w14:paraId="41967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887D9FE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8D9E0E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85BDBC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8A1787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B2C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238009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DF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CE9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4F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204.55%</w:t>
            </w:r>
          </w:p>
        </w:tc>
      </w:tr>
      <w:tr w14:paraId="545C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AC44811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ACF1A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4A9D0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5AFA98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52635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12B8C9D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“三公”经费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47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3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3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</w:tr>
      <w:tr w14:paraId="3757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66B9F20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EE5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BD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F2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06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D4D0B81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E41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D7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FD2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8E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D671C88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9A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BC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035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BE9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8E816A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22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4F4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40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63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C16F5D6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4E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BF1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9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</w:tr>
      <w:tr w14:paraId="0CD4F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95472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E5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588.34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69F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E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1054.72</w:t>
            </w:r>
          </w:p>
        </w:tc>
      </w:tr>
      <w:tr w14:paraId="67D7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5D129A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52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C9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42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253.92</w:t>
            </w:r>
          </w:p>
        </w:tc>
      </w:tr>
      <w:tr w14:paraId="2D0C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9B1F25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8E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311.77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F6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E9D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275.00</w:t>
            </w:r>
          </w:p>
        </w:tc>
      </w:tr>
      <w:tr w14:paraId="6F9C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85A6483">
            <w:pPr>
              <w:spacing w:before="93" w:line="219" w:lineRule="auto"/>
              <w:ind w:firstLine="244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3、本级专项资金（一个专项一行）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9C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F8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2E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525.80</w:t>
            </w:r>
          </w:p>
        </w:tc>
      </w:tr>
      <w:tr w14:paraId="3E2FE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D41DA9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2DD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252.47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D22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024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77.98</w:t>
            </w:r>
          </w:p>
        </w:tc>
      </w:tr>
      <w:tr w14:paraId="0B11F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4330062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C3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42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1F5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</w:tr>
      <w:tr w14:paraId="0D68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B871E26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FAE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1EC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F53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15.20</w:t>
            </w:r>
          </w:p>
        </w:tc>
      </w:tr>
      <w:tr w14:paraId="0BB4C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44D710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6DA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89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9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75E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7640A9">
            <w:pPr>
              <w:spacing w:before="145" w:line="189" w:lineRule="auto"/>
              <w:ind w:left="10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4F9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479.80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AF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CD1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497.20</w:t>
            </w:r>
          </w:p>
        </w:tc>
      </w:tr>
      <w:tr w14:paraId="39200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BA6F127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8213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B039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26D3B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6356F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F7DCE00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4183601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7BD3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5B8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C48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36E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m²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0F2A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046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531A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7D2D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3109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11D9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9" w:type="dxa"/>
            <w:noWrap w:val="0"/>
            <w:vAlign w:val="center"/>
          </w:tcPr>
          <w:p w14:paraId="0C3F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72A7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0F7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BCE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C388A4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23AEB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990" w:type="dxa"/>
            <w:noWrap w:val="0"/>
            <w:vAlign w:val="top"/>
          </w:tcPr>
          <w:p w14:paraId="5886CB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40" w:type="dxa"/>
            <w:noWrap w:val="0"/>
            <w:vAlign w:val="top"/>
          </w:tcPr>
          <w:p w14:paraId="7C9570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7C7A52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810" w:type="dxa"/>
            <w:noWrap w:val="0"/>
            <w:vAlign w:val="top"/>
          </w:tcPr>
          <w:p w14:paraId="3B156F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869" w:type="dxa"/>
            <w:noWrap w:val="0"/>
            <w:vAlign w:val="top"/>
          </w:tcPr>
          <w:p w14:paraId="0D0BC47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3AF83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73E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261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</w:tbl>
    <w:p w14:paraId="123D7195">
      <w:pPr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48F72571">
      <w:pPr>
        <w:spacing w:before="64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F4C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    联系电话：   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2024年5月</w:t>
      </w:r>
    </w:p>
    <w:p w14:paraId="04DC6441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27AA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"/>
          <w:sz w:val="40"/>
          <w:szCs w:val="40"/>
          <w:lang w:eastAsia="zh-CN"/>
        </w:rPr>
        <w:t>2023年度预算单位整体支出绩效自评表</w:t>
      </w:r>
    </w:p>
    <w:tbl>
      <w:tblPr>
        <w:tblStyle w:val="9"/>
        <w:tblpPr w:leftFromText="180" w:rightFromText="180" w:vertAnchor="text" w:horzAnchor="page" w:tblpXSpec="center" w:tblpY="26"/>
        <w:tblOverlap w:val="never"/>
        <w:tblW w:w="100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057"/>
        <w:gridCol w:w="1000"/>
        <w:gridCol w:w="609"/>
        <w:gridCol w:w="608"/>
        <w:gridCol w:w="1738"/>
        <w:gridCol w:w="1749"/>
        <w:gridCol w:w="404"/>
        <w:gridCol w:w="196"/>
        <w:gridCol w:w="645"/>
        <w:gridCol w:w="1313"/>
      </w:tblGrid>
      <w:tr w14:paraId="7528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821" w:type="dxa"/>
            <w:gridSpan w:val="3"/>
            <w:noWrap w:val="0"/>
            <w:vAlign w:val="top"/>
          </w:tcPr>
          <w:p w14:paraId="17A5CEDF">
            <w:pPr>
              <w:spacing w:before="24" w:line="208" w:lineRule="auto"/>
              <w:ind w:left="120" w:firstLine="412" w:firstLineChars="200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 w14:paraId="0EF15878">
            <w:pPr>
              <w:pStyle w:val="10"/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岳阳市岳阳楼区财政局</w:t>
            </w:r>
          </w:p>
        </w:tc>
      </w:tr>
      <w:tr w14:paraId="259BE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08E3B36D">
            <w:pPr>
              <w:spacing w:line="240" w:lineRule="auto"/>
              <w:ind w:left="113" w:right="113" w:firstLine="0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度预算申请</w:t>
            </w:r>
            <w:r>
              <w:rPr>
                <w:rFonts w:hint="eastAsia" w:asciiTheme="minorEastAsia" w:hAnsiTheme="minorEastAsia" w:cstheme="minorEastAsia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元</w:t>
            </w:r>
            <w:r>
              <w:rPr>
                <w:rFonts w:hint="eastAsia" w:asciiTheme="minorEastAsia" w:hAnsiTheme="minorEastAsia" w:cstheme="minorEastAsia"/>
                <w:spacing w:val="7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54DA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8FA0E">
            <w:pPr>
              <w:spacing w:before="20" w:line="208" w:lineRule="auto"/>
              <w:ind w:left="140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1C2EA">
            <w:pPr>
              <w:spacing w:before="20" w:line="208" w:lineRule="auto"/>
              <w:ind w:left="159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4F067">
            <w:pPr>
              <w:spacing w:before="20" w:line="208" w:lineRule="auto"/>
              <w:ind w:left="138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624207B">
            <w:pPr>
              <w:spacing w:before="20" w:line="208" w:lineRule="auto"/>
              <w:ind w:left="166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645" w:type="dxa"/>
            <w:noWrap w:val="0"/>
            <w:vAlign w:val="top"/>
          </w:tcPr>
          <w:p w14:paraId="666C8BF3">
            <w:pPr>
              <w:spacing w:before="20" w:line="208" w:lineRule="auto"/>
              <w:ind w:left="147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313" w:type="dxa"/>
            <w:noWrap w:val="0"/>
            <w:vAlign w:val="top"/>
          </w:tcPr>
          <w:p w14:paraId="310C8E53">
            <w:pPr>
              <w:spacing w:before="20" w:line="208" w:lineRule="auto"/>
              <w:ind w:left="366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自评得分</w:t>
            </w:r>
          </w:p>
        </w:tc>
      </w:tr>
      <w:tr w14:paraId="74537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47FCE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9C5AD">
            <w:pPr>
              <w:spacing w:before="20" w:line="208" w:lineRule="auto"/>
              <w:ind w:left="463"/>
              <w:rPr>
                <w:rFonts w:hint="eastAsia" w:asciiTheme="minorEastAsia" w:hAnsiTheme="minorEastAsia" w:eastAsiaTheme="minorEastAsia" w:cstheme="minorEastAsia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1500.45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1764.2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1764.2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9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 w14:paraId="4F1A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3" w:type="dxa"/>
            <w:noWrap w:val="0"/>
            <w:vAlign w:val="center"/>
          </w:tcPr>
          <w:p w14:paraId="14A2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7B7F6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0F2C1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317DE">
            <w:pPr>
              <w:spacing w:before="22" w:line="206" w:lineRule="auto"/>
              <w:ind w:left="111"/>
              <w:rPr>
                <w:rFonts w:hint="eastAsia" w:asciiTheme="minorEastAsia" w:hAnsiTheme="minorEastAsia" w:eastAsiaTheme="minorEastAsia" w:cstheme="minorEastAsia"/>
                <w:color w:val="auto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7F32F">
            <w:pPr>
              <w:spacing w:before="22" w:line="206" w:lineRule="auto"/>
              <w:ind w:left="116"/>
              <w:rPr>
                <w:rFonts w:hint="eastAsia" w:asciiTheme="minorEastAsia" w:hAnsiTheme="minorEastAsia" w:eastAsiaTheme="minorEastAsia" w:cstheme="minorEastAsia"/>
                <w:color w:val="auto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19"/>
                <w:szCs w:val="19"/>
              </w:rPr>
              <w:t>按支出性质分：</w:t>
            </w:r>
          </w:p>
        </w:tc>
      </w:tr>
      <w:tr w14:paraId="4EC24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DEBE8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"/>
                <w:sz w:val="19"/>
                <w:szCs w:val="1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1517.12</w:t>
            </w: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21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sz w:val="19"/>
                <w:szCs w:val="19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709.5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5D92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7F4D7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21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FE7BF">
            <w:pPr>
              <w:spacing w:before="21" w:line="207" w:lineRule="auto"/>
              <w:ind w:left="71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</w:pPr>
          </w:p>
        </w:tc>
        <w:tc>
          <w:tcPr>
            <w:tcW w:w="21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706B5">
            <w:pPr>
              <w:spacing w:before="21" w:line="207" w:lineRule="auto"/>
              <w:ind w:left="71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</w:pPr>
          </w:p>
        </w:tc>
      </w:tr>
      <w:tr w14:paraId="77E8D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4326E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1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1054.72</w:t>
            </w:r>
          </w:p>
        </w:tc>
      </w:tr>
      <w:tr w14:paraId="09322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C3F7D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19"/>
                <w:szCs w:val="19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3CBEC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highlight w:val="none"/>
              </w:rPr>
            </w:pPr>
          </w:p>
        </w:tc>
        <w:tc>
          <w:tcPr>
            <w:tcW w:w="21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6537D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highlight w:val="none"/>
              </w:rPr>
            </w:pPr>
          </w:p>
        </w:tc>
      </w:tr>
      <w:tr w14:paraId="23F7B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075BBF8A">
            <w:pPr>
              <w:spacing w:line="240" w:lineRule="auto"/>
              <w:ind w:left="113" w:right="113" w:firstLine="0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年度总体目标</w:t>
            </w:r>
          </w:p>
        </w:tc>
        <w:tc>
          <w:tcPr>
            <w:tcW w:w="5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FF45E">
            <w:pPr>
              <w:spacing w:before="20" w:line="208" w:lineRule="auto"/>
              <w:ind w:left="195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64BF">
            <w:pPr>
              <w:spacing w:before="20" w:line="208" w:lineRule="auto"/>
              <w:ind w:left="156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19"/>
                <w:szCs w:val="19"/>
              </w:rPr>
              <w:t>实际完成情况</w:t>
            </w:r>
          </w:p>
        </w:tc>
      </w:tr>
      <w:tr w14:paraId="2BD0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08E8D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1、保证人员经费正常发放、保证单位经费正常运转，日常的工作顺利开展。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2、确保财政收支，兜牢“三保”底线，完成预算执行情况分析工作，财政资金调度工作。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3、做好政府债务、预算绩效、资产管理、财监法治、会计管理等相关财政工作。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1、狠抓财源建设，完成收入目标任务，支持产业转型发展，开展协税护税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，推进三资运作改革。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2、着力防范风险，全力确保财政平稳运行，守住刚性支出风险，守住政府债务红线，全力开展争项争资。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3、强化监管举措，全面提升财政管理水平。强化预算绩效管理，落实预决算公开，开展财会监督行动，规范投资项目管理。</w:t>
            </w:r>
          </w:p>
        </w:tc>
      </w:tr>
      <w:tr w14:paraId="5ED2D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2CB572">
            <w:pPr>
              <w:spacing w:before="64" w:line="216" w:lineRule="auto"/>
              <w:ind w:left="3168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117C">
            <w:pPr>
              <w:spacing w:before="141" w:line="226" w:lineRule="auto"/>
              <w:ind w:left="156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A343">
            <w:pPr>
              <w:spacing w:before="141" w:line="226" w:lineRule="auto"/>
              <w:ind w:left="132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EDB2">
            <w:pPr>
              <w:spacing w:before="141" w:line="226" w:lineRule="auto"/>
              <w:ind w:left="253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F1CB">
            <w:pPr>
              <w:spacing w:before="141" w:line="226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4C02">
            <w:pPr>
              <w:spacing w:before="141" w:line="226" w:lineRule="auto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691536">
            <w:pPr>
              <w:spacing w:before="141" w:line="227" w:lineRule="auto"/>
              <w:ind w:left="166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645" w:type="dxa"/>
            <w:noWrap w:val="0"/>
            <w:vAlign w:val="center"/>
          </w:tcPr>
          <w:p w14:paraId="5AB92384">
            <w:pPr>
              <w:spacing w:before="141" w:line="226" w:lineRule="auto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自评得分</w:t>
            </w:r>
          </w:p>
        </w:tc>
        <w:tc>
          <w:tcPr>
            <w:tcW w:w="1313" w:type="dxa"/>
            <w:noWrap w:val="0"/>
            <w:vAlign w:val="center"/>
          </w:tcPr>
          <w:p w14:paraId="5D8FED87">
            <w:pPr>
              <w:spacing w:before="21" w:line="220" w:lineRule="auto"/>
              <w:ind w:left="111" w:right="109" w:firstLine="1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>及改进措施</w:t>
            </w:r>
          </w:p>
        </w:tc>
      </w:tr>
      <w:tr w14:paraId="32D2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2405AB7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收入目标任务增长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增长5%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全年一般公共预算地方收入完成12.46亿元，增长9.7%。其中：区级地方税收9.6亿元，增长10.9%；非税收入完成2.86亿元，非税收入在区级地方收入中的占比为22.9%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FD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 w14:paraId="74E8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noWrap w:val="0"/>
            <w:vAlign w:val="top"/>
          </w:tcPr>
          <w:p w14:paraId="470358E7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73EE7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2FA5BDA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8565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完成预算单位绩效目标1次、绩效监控1次、绩效评价1次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7D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 w14:paraId="46F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noWrap w:val="0"/>
            <w:vAlign w:val="top"/>
          </w:tcPr>
          <w:p w14:paraId="6F77D2E3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661F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1B2473B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6FDD5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4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财政监督管理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落实预决算公开检查1次、开展财会监督行动1次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预决算公开单位的公开情况进行了全面检查和梳理，对单位公开不完整、不规范现象进行了一一督促整改，有效保障了预决算公开质量。工作成效得到省厅认可，被评为先进。组织对12家区直行政事业单位开展会计信息质量检查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04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 w14:paraId="29E7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noWrap w:val="0"/>
            <w:vAlign w:val="top"/>
          </w:tcPr>
          <w:p w14:paraId="2D440619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2B999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CB608EE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98F7C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发挥财政资金作用，优化支出结构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人员经费、正常运转，合理高效利用资金。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财政日常管理工作被省厅评为先进，预决算公开工作成效得到省厅认可，被评为先进，预算执行分析被省厅评为先进。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F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 w14:paraId="26C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noWrap w:val="0"/>
            <w:vAlign w:val="top"/>
          </w:tcPr>
          <w:p w14:paraId="549B9F6A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527FE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F1427CE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7C2F9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加强财源建设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高质量增长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新增年纳税100万元以上的税源骨干企业12家，达到305家，我区财源建设工作被省财政厅评为先进单位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DC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 w14:paraId="2114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noWrap w:val="0"/>
            <w:vAlign w:val="top"/>
          </w:tcPr>
          <w:p w14:paraId="7C027951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6AB9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89B0374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0B929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3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2023年底全面完成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93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 w14:paraId="54EF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noWrap w:val="0"/>
            <w:vAlign w:val="top"/>
          </w:tcPr>
          <w:p w14:paraId="1B2EF55E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00AE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E6063C8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经济平稳增长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全区公共财政预算收入增长5%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全年一般公共预算地方收入完成12.46亿元，增长9.7%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92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noWrap w:val="0"/>
            <w:vAlign w:val="center"/>
          </w:tcPr>
          <w:p w14:paraId="20BE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noWrap w:val="0"/>
            <w:vAlign w:val="top"/>
          </w:tcPr>
          <w:p w14:paraId="03DF3B2B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32A97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C752585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E9000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预算单位工作正常推进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正常推进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正常推进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14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 w14:paraId="03F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noWrap w:val="0"/>
            <w:vAlign w:val="top"/>
          </w:tcPr>
          <w:p w14:paraId="3B31C727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35652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CBAE1C2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586F4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A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134C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CE0F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800D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973E6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F54178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top"/>
          </w:tcPr>
          <w:p w14:paraId="7318B932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2205E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0E504E4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86100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57AC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C092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6548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1D448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955A14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top"/>
          </w:tcPr>
          <w:p w14:paraId="22AFE863">
            <w:pPr>
              <w:pStyle w:val="10"/>
              <w:spacing w:line="235" w:lineRule="exact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 w14:paraId="4EEC5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FE963C3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F3929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B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经济平稳增长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全区公共财政预算收入增长5%；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全年一般公共预算地方收入完成12.46亿元，增长9.7%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01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 w14:paraId="021D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noWrap w:val="0"/>
            <w:vAlign w:val="top"/>
          </w:tcPr>
          <w:p w14:paraId="6FE68D7A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433C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A79C75F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社会公众或服务对象满意度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满意度95%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满意度95%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A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 w14:paraId="73B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noWrap w:val="0"/>
            <w:vAlign w:val="top"/>
          </w:tcPr>
          <w:p w14:paraId="5DE46712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A494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A1290E9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7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AA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 w14:paraId="2FD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noWrap w:val="0"/>
            <w:vAlign w:val="top"/>
          </w:tcPr>
          <w:p w14:paraId="5E1ACC30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3964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2A56BAB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F42FE9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严格将开支控制在预算成本内 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控制在预算成本内 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基本达标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BF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 w14:paraId="2CB1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noWrap w:val="0"/>
            <w:vAlign w:val="top"/>
          </w:tcPr>
          <w:p w14:paraId="603E043A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B6BB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446274E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0921C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4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D0D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271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1FA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7709D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737613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top"/>
          </w:tcPr>
          <w:p w14:paraId="16B9B801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F4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7F6AD47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3654B">
            <w:pPr>
              <w:pStyle w:val="1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93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DC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D5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B4DC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D3325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noWrap w:val="0"/>
            <w:vAlign w:val="top"/>
          </w:tcPr>
          <w:p w14:paraId="72C8923A">
            <w:pPr>
              <w:pStyle w:val="1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1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94EDE">
            <w:pPr>
              <w:spacing w:before="41" w:line="221" w:lineRule="auto"/>
              <w:ind w:left="3343"/>
              <w:rPr>
                <w:rFonts w:hint="eastAsia" w:asciiTheme="minorEastAsia" w:hAnsiTheme="minorEastAsia" w:eastAsiaTheme="minorEastAsia" w:cstheme="minorEastAsia"/>
                <w:b/>
                <w:bCs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0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D9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dxa"/>
            <w:noWrap w:val="0"/>
            <w:vAlign w:val="top"/>
          </w:tcPr>
          <w:p w14:paraId="7DF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13" w:type="dxa"/>
            <w:noWrap w:val="0"/>
            <w:vAlign w:val="top"/>
          </w:tcPr>
          <w:p w14:paraId="028F327E">
            <w:pPr>
              <w:pStyle w:val="1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</w:tbl>
    <w:p w14:paraId="4ACD626F">
      <w:pPr>
        <w:spacing w:line="132" w:lineRule="exact"/>
      </w:pPr>
    </w:p>
    <w:p w14:paraId="7E3D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</w:p>
    <w:p w14:paraId="17E0F833">
      <w:pPr>
        <w:pStyle w:val="3"/>
      </w:pPr>
    </w:p>
    <w:p w14:paraId="6AB8872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 w14:paraId="09F88FB2">
      <w:pPr>
        <w:spacing w:line="250" w:lineRule="auto"/>
        <w:rPr>
          <w:rFonts w:ascii="Arial"/>
          <w:sz w:val="21"/>
        </w:rPr>
      </w:pPr>
    </w:p>
    <w:p w14:paraId="161ED9C1">
      <w:pPr>
        <w:spacing w:line="250" w:lineRule="auto"/>
        <w:rPr>
          <w:rFonts w:ascii="Arial"/>
          <w:sz w:val="21"/>
        </w:rPr>
      </w:pPr>
    </w:p>
    <w:p w14:paraId="3EDCA0EC">
      <w:pPr>
        <w:spacing w:line="250" w:lineRule="auto"/>
        <w:rPr>
          <w:rFonts w:ascii="Arial"/>
          <w:sz w:val="21"/>
        </w:rPr>
      </w:pPr>
    </w:p>
    <w:p w14:paraId="29734DB2">
      <w:pPr>
        <w:spacing w:line="250" w:lineRule="auto"/>
        <w:rPr>
          <w:rFonts w:ascii="Arial"/>
          <w:sz w:val="21"/>
        </w:rPr>
      </w:pPr>
    </w:p>
    <w:p w14:paraId="085CA478">
      <w:pPr>
        <w:spacing w:line="251" w:lineRule="auto"/>
        <w:rPr>
          <w:rFonts w:ascii="Arial"/>
          <w:sz w:val="21"/>
        </w:rPr>
      </w:pPr>
    </w:p>
    <w:p w14:paraId="58EEBAB3">
      <w:pPr>
        <w:spacing w:line="251" w:lineRule="auto"/>
        <w:rPr>
          <w:rFonts w:ascii="Arial"/>
          <w:sz w:val="21"/>
        </w:rPr>
      </w:pPr>
    </w:p>
    <w:p w14:paraId="4984291D">
      <w:pPr>
        <w:spacing w:line="251" w:lineRule="auto"/>
        <w:rPr>
          <w:rFonts w:ascii="Arial"/>
          <w:sz w:val="21"/>
        </w:rPr>
      </w:pPr>
    </w:p>
    <w:p w14:paraId="353131EE">
      <w:pPr>
        <w:spacing w:line="251" w:lineRule="auto"/>
        <w:rPr>
          <w:rFonts w:ascii="Arial"/>
          <w:sz w:val="21"/>
        </w:rPr>
      </w:pPr>
    </w:p>
    <w:p w14:paraId="2F233DC0">
      <w:pPr>
        <w:spacing w:line="251" w:lineRule="auto"/>
        <w:rPr>
          <w:rFonts w:ascii="Arial"/>
          <w:sz w:val="21"/>
        </w:rPr>
      </w:pPr>
    </w:p>
    <w:p w14:paraId="06F1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岳阳楼区财政局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整体支出</w:t>
      </w:r>
    </w:p>
    <w:p w14:paraId="41E6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绩效自评报告</w:t>
      </w:r>
    </w:p>
    <w:p w14:paraId="2D53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6552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4A1D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4F1E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303F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2923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0D0B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7B5A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014D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22"/>
          <w:szCs w:val="22"/>
          <w:lang w:val="en-US" w:eastAsia="zh-CN"/>
        </w:rPr>
      </w:pPr>
    </w:p>
    <w:p w14:paraId="72C6F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</w:p>
    <w:p w14:paraId="60B6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</w:p>
    <w:p w14:paraId="47FE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</w:p>
    <w:p w14:paraId="2ABC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</w:p>
    <w:p w14:paraId="7EFC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</w:p>
    <w:p w14:paraId="7490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</w:p>
    <w:p w14:paraId="2D35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  <w:t>部门（单位）名称：   ( 盖 章 )</w:t>
      </w:r>
    </w:p>
    <w:p w14:paraId="49EF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position w:val="0"/>
          <w:sz w:val="36"/>
          <w:szCs w:val="36"/>
          <w:lang w:val="en-US" w:eastAsia="zh-CN"/>
        </w:rPr>
        <w:t>2024年 6月 13日</w:t>
      </w:r>
    </w:p>
    <w:p w14:paraId="4A36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8"/>
          <w:szCs w:val="48"/>
          <w:lang w:val="en-US" w:eastAsia="zh-CN"/>
        </w:rPr>
        <w:t>2023年度岳阳市岳阳楼区财政局</w:t>
      </w:r>
    </w:p>
    <w:p w14:paraId="09CA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8"/>
          <w:szCs w:val="48"/>
          <w:lang w:val="en-US" w:eastAsia="zh-CN"/>
        </w:rPr>
        <w:t>单位整体支出绩效自评报告</w:t>
      </w:r>
    </w:p>
    <w:p w14:paraId="0187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</w:pPr>
    </w:p>
    <w:p w14:paraId="2767F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一、单位基本情况</w:t>
      </w:r>
    </w:p>
    <w:p w14:paraId="07073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主要负责财政收支、实施财政监督、参与本区国民经济调控等工作。组织贯彻执行国家财税方针政策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拟定和执行全区财政政策、财政改革方案；承担区本级各项财政收支管理责任，编制年度区本级预决算并组织执行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编制全区财政收支预算，审核部门预算，汇总全区财政总决算。</w:t>
      </w:r>
    </w:p>
    <w:p w14:paraId="5A7A0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2、岳阳市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岳阳楼区财政局内设股室17个，二级参公事业单位5个：岳阳市岳阳楼区采购中心、岳阳市岳阳楼区财政工资统发中心、岳阳市岳阳楼区国库支付中心、岳阳市岳阳楼区乡镇财政服务中心、岳阳市岳阳楼区财政事务中心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二级非参公事业单位2个：岳阳市岳阳楼区财政资金中心、岳阳市岳阳楼区财政评审中心。所属二级机构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财务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实行独立核算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核定全额拨款行政编制22人，其中正科级领导职数1人，副科级领导职数4人，正股级领导职数17人；现有人数72人，其中：在职人员45人，离退休人员27人。</w:t>
      </w:r>
    </w:p>
    <w:p w14:paraId="6A2B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二、一般公共预算支出情况</w:t>
      </w:r>
    </w:p>
    <w:p w14:paraId="2CC7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（一）基本支出情况</w:t>
      </w:r>
    </w:p>
    <w:p w14:paraId="2E54B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2023年财政局基本支出709.5万元，其中：人员经费631.52万元，公用经费77.98万元。</w:t>
      </w:r>
    </w:p>
    <w:p w14:paraId="1185D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（二）项目支出情况</w:t>
      </w:r>
    </w:p>
    <w:p w14:paraId="2EC63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1054.72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其中：业务工作经费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253.92万元，运行维护费275.00万元，区本级专项追加525.80万元。</w:t>
      </w:r>
    </w:p>
    <w:p w14:paraId="6115F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（三）“三公”经费支出情况</w:t>
      </w:r>
    </w:p>
    <w:p w14:paraId="52680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2023年“三公”经费支出0.19万元。其中公务接待费0.19万元，公务用车运行费用0.00万元，因公出国费0.00万元。</w:t>
      </w:r>
    </w:p>
    <w:p w14:paraId="69FB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三、政府性基金预算支出情况</w:t>
      </w:r>
    </w:p>
    <w:p w14:paraId="24E08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政府性基金预算支出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" w:eastAsia="zh-CN"/>
        </w:rPr>
        <w:t>230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" w:eastAsia="zh-CN"/>
        </w:rPr>
        <w:t>万元，主要用于银都金融中心维修改造。</w:t>
      </w:r>
    </w:p>
    <w:p w14:paraId="305065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国有资本经营预算支出情况</w:t>
      </w:r>
    </w:p>
    <w:p w14:paraId="689DD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本单位无国有资本经营预算支出</w:t>
      </w:r>
    </w:p>
    <w:p w14:paraId="71CAE7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社会保险基金预算支出情况</w:t>
      </w:r>
    </w:p>
    <w:p w14:paraId="09B87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本单位无社会保险基金预算支出</w:t>
      </w:r>
    </w:p>
    <w:p w14:paraId="48F908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部门整体支出绩效情况</w:t>
      </w:r>
    </w:p>
    <w:p w14:paraId="40B08F2F">
      <w:pPr>
        <w:ind w:firstLine="640" w:firstLineChars="200"/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财政局202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年度部门整体支出绩效自评得分9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分，自评结果：优秀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资金管理规范，项目管理到位，政策执行有力，有效发挥了财政资金使用效率，为全区经济社会发展提供了有力保障。</w:t>
      </w:r>
    </w:p>
    <w:p w14:paraId="4E4BA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（一）坚持政治引领，落实全面从严治党战略部署</w:t>
      </w:r>
    </w:p>
    <w:p w14:paraId="60D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1.始终把政治建设摆在首位。</w:t>
      </w:r>
    </w:p>
    <w:p w14:paraId="351BA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2.全力抓好主题教育活动。</w:t>
      </w:r>
    </w:p>
    <w:p w14:paraId="22FB0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3.深入开展清廉机关建设。</w:t>
      </w:r>
    </w:p>
    <w:p w14:paraId="3DDDA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4.筑牢压实机关党的建设。全年共开展“一月一课一片一实践”主题活动30余次、书记讲党课3次。</w:t>
      </w:r>
    </w:p>
    <w:p w14:paraId="515A9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5.牢牢把控意识形态工作。</w:t>
      </w:r>
    </w:p>
    <w:p w14:paraId="501D1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全力服务重大决策部署。全面落实区委、区政府关于城市“六治”工作部署；全面开展安全生产、信访维稳排查及平安楼区建设，确保社会稳定；全力开展国家文明卫生城市创建工作，定点支持无物业管理小区，每周开展“清洁家园”及交通文明劝导活动。</w:t>
      </w:r>
    </w:p>
    <w:p w14:paraId="644E9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（二）狠抓财源建设，主动服务高质量发展大局</w:t>
      </w:r>
    </w:p>
    <w:p w14:paraId="085FE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1.完成收入目标任务。全年一般公共预算地方收入完成12.46亿元，增长9.7%。其中：区级地方税收9.6亿元，增长10.9%；非税收入完成2.86亿元，非税收入在区级地方收入中的占比为22.9%。</w:t>
      </w:r>
    </w:p>
    <w:p w14:paraId="6FB00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2.支持产业转型发展。我区财源建设工作被省财政厅评为先进单位。</w:t>
      </w:r>
    </w:p>
    <w:p w14:paraId="06296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3.开展协税护税行动。加强重点税源培育情况，新增年纳税100万元以上的税源骨干企业12家，达到305家。压实属地责任，全力服务全区共有387个重大项目建设，杜绝税收外流。</w:t>
      </w:r>
    </w:p>
    <w:p w14:paraId="64EFC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推进“三资”运作改革。制定《岳阳楼区2023年度三资运作改革实施方案》，会同各部门单位对全区的资产进一步盘活，通过特许经营权的出让、闲置资产的盘活等方式。全区清理出11处征收拆迁国有资产，有效防范了国有资产流失。对全区“三供一业”资产办证情况进行清理，共清查出“三供一业”资产60宗，对未办理权证的52宗进行了分类管理，有效推进国有资产的规范管理。</w:t>
      </w:r>
    </w:p>
    <w:p w14:paraId="7C691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（三）着力防范风险，全力确保财政平稳运行</w:t>
      </w:r>
    </w:p>
    <w:p w14:paraId="0BAE0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1.守住刚性支出底线。出台《岳阳楼区过紧日子压减支出工作方案》，大力压减公用经费，始终将“三保”保障放在预算安排、财政支出和库款拨付中的优先次序，财政日常管理工作被省厅评为先进。</w:t>
      </w:r>
    </w:p>
    <w:p w14:paraId="1CE0E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守住政府债务红线。出台岳阳楼区债务风险方案，牵头打好防范风险阻击仗，开展虚假化债、违规举债专项行动，规范政府投资项目管理，对项目立项前的资金来源进行评估论证。据省财政厅和市政府关于隐性债务清零的要求，我区积极筹措还债资金，于12月底提前还款，成为全市第一个隐性债务清零县区。</w:t>
      </w:r>
    </w:p>
    <w:p w14:paraId="1FD63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全力开展争项争资。区财政局主动研读上级文件政策，一方面，会同区发改局将争资争项目标任务，分解至相关部门单位，通过共同努力，全面完成争资争项，圆满完成市定目标。另一方面。积极争取债券资金，有力缓解财政支出压力。</w:t>
      </w:r>
    </w:p>
    <w:p w14:paraId="1EB41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（四）强化监管举措，全面提升财政管理水平</w:t>
      </w:r>
    </w:p>
    <w:p w14:paraId="796AB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1.强化预算绩效管理。加大绩效评价的力度，涵盖政府债券资金、社保资金、教育、乡村振兴、政府采购、环保、乡街财政资金运行等30个项目，工作经验曾于中国财经报上宣传发表。</w:t>
      </w:r>
    </w:p>
    <w:p w14:paraId="69F70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2.落实预决算公开。开展对全区232家预算单位2022年预算和2021年决算公开专项监督检查。工作成效得到省厅认可，被评为先进。</w:t>
      </w:r>
    </w:p>
    <w:p w14:paraId="7560C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开展财会监督行动。组织对12家区直行政事业单位开展会计信息质量检查，坚持问题立查立改。将惠农惠民一卡通补贴发放情况与“三湘护农”专项行动相结合，共发现7个方面的问题，已督办相关单位按要求整改到位。并将发放到人的惠农惠民补贴共计82项全部纳入一卡通发放，将49项补贴在监管平台实行阳光审批。</w:t>
      </w:r>
    </w:p>
    <w:p w14:paraId="31610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规范投资项目管理。全年共完成投资评审项目1258个，其中，预算项目760个，审减率15.40%；结算项目498个，审减率7%。电子卖场交易订单共29579笔，总额50410.5万元。依法开展政府采购监督检查，对存在问题的企业进行督办整改，进一步优化全区营商环境。</w:t>
      </w:r>
    </w:p>
    <w:p w14:paraId="67A13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强化预算执行监控。严格按照《预算执行监督专项行动转移支付重点监督项目预警规则表》，对中央财政城镇保障性安居工程补助资金等19笔专项资金预算执行进行事前、事中、事后监控。预算执行分析被省厅评为先进。</w:t>
      </w:r>
    </w:p>
    <w:p w14:paraId="37366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七、存在的问题及原因分析</w:t>
      </w:r>
    </w:p>
    <w:p w14:paraId="3CF30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1.预算绩效管理专业水平有待进一步提高。</w:t>
      </w:r>
    </w:p>
    <w:p w14:paraId="4FE3A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2.由于财政局公务员普遍年龄偏大，对学习和掌握信息化软件操作的熟练程度有差距，专业培训学习经常性不够，所以造成监督管理水平不足，执行能力有待加强。</w:t>
      </w:r>
    </w:p>
    <w:p w14:paraId="7C747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八、下一步改进措施</w:t>
      </w:r>
    </w:p>
    <w:p w14:paraId="6F0D6BA1"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强化绩效管理观念，加强财政工作人员专业学习培训，充实财政人员工作队伍，健全财政监督管理机制。</w:t>
      </w:r>
    </w:p>
    <w:p w14:paraId="5B76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32"/>
          <w:szCs w:val="32"/>
          <w:lang w:val="en-US" w:eastAsia="zh-CN"/>
        </w:rPr>
        <w:t>九、部门整体支出绩效自评结果拟应用和公开情况</w:t>
      </w:r>
    </w:p>
    <w:p w14:paraId="78A7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/>
        </w:rPr>
        <w:t>我单位预决算报告，政府综合财务报告等财务报告均能按时出具，并及时在政府门户网站上公开；预算执行按月份均匀发生，各项财务报告数字准确，监督城建项目资金及时拨付，各项工作均能高质量完成。</w:t>
      </w:r>
    </w:p>
    <w:p w14:paraId="1F72981D">
      <w:pPr>
        <w:widowControl/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/>
        </w:rPr>
        <w:t>十、本单位无其他情况说明</w:t>
      </w:r>
    </w:p>
    <w:p w14:paraId="2F295B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76" w:firstLineChars="200"/>
        <w:jc w:val="left"/>
        <w:textAlignment w:val="auto"/>
        <w:rPr>
          <w:rFonts w:hint="default" w:ascii="仿宋" w:hAnsi="仿宋" w:eastAsia="仿宋" w:cs="仿宋"/>
          <w:spacing w:val="9"/>
          <w:kern w:val="2"/>
          <w:position w:val="21"/>
          <w:sz w:val="32"/>
          <w:szCs w:val="32"/>
          <w:lang w:val="en-US" w:eastAsia="zh-CN" w:bidi="ar-SA"/>
        </w:rPr>
      </w:pPr>
      <w:r>
        <w:rPr>
          <w:rFonts w:hint="eastAsia" w:cs="仿宋"/>
          <w:spacing w:val="9"/>
          <w:kern w:val="2"/>
          <w:position w:val="21"/>
          <w:sz w:val="32"/>
          <w:szCs w:val="32"/>
          <w:lang w:val="en-US" w:eastAsia="zh-CN" w:bidi="ar-SA"/>
        </w:rPr>
        <w:t>无</w:t>
      </w: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4D8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EB80C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B80C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EC645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DC9C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DC9C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EC4F0"/>
    <w:multiLevelType w:val="singleLevel"/>
    <w:tmpl w:val="CDCEC4F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DB6286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6D7252"/>
    <w:rsid w:val="037B1E0D"/>
    <w:rsid w:val="037E0A06"/>
    <w:rsid w:val="037F229C"/>
    <w:rsid w:val="03911277"/>
    <w:rsid w:val="039A540B"/>
    <w:rsid w:val="03A6732C"/>
    <w:rsid w:val="03BD010E"/>
    <w:rsid w:val="03BD6500"/>
    <w:rsid w:val="03E05C76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C354F"/>
    <w:rsid w:val="045F666C"/>
    <w:rsid w:val="0460075C"/>
    <w:rsid w:val="04613BEE"/>
    <w:rsid w:val="04675C34"/>
    <w:rsid w:val="046C0B29"/>
    <w:rsid w:val="047B7C52"/>
    <w:rsid w:val="047C504D"/>
    <w:rsid w:val="04816E5C"/>
    <w:rsid w:val="048760F2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196AC5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46D8D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24F20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D177A"/>
    <w:rsid w:val="0A2E3566"/>
    <w:rsid w:val="0A320A98"/>
    <w:rsid w:val="0A3229D0"/>
    <w:rsid w:val="0A382368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91212"/>
    <w:rsid w:val="0ACB61B4"/>
    <w:rsid w:val="0ACD4157"/>
    <w:rsid w:val="0AE22D30"/>
    <w:rsid w:val="0AE964B0"/>
    <w:rsid w:val="0AF50259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38D9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B41A4E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1542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740B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911629"/>
    <w:rsid w:val="0FA00CB6"/>
    <w:rsid w:val="0FA434D3"/>
    <w:rsid w:val="0FB16CA3"/>
    <w:rsid w:val="0FB471F7"/>
    <w:rsid w:val="0FC64A2E"/>
    <w:rsid w:val="0FC95C51"/>
    <w:rsid w:val="0FC965F5"/>
    <w:rsid w:val="0FCD6B4B"/>
    <w:rsid w:val="0FCE1079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0388D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30BC8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7F50E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5D4DFE"/>
    <w:rsid w:val="136B7A0D"/>
    <w:rsid w:val="136C145A"/>
    <w:rsid w:val="13776D50"/>
    <w:rsid w:val="137B3EE1"/>
    <w:rsid w:val="139404F9"/>
    <w:rsid w:val="13A55CD5"/>
    <w:rsid w:val="13AE5449"/>
    <w:rsid w:val="13B654E3"/>
    <w:rsid w:val="13B819E6"/>
    <w:rsid w:val="13BC4189"/>
    <w:rsid w:val="13C169EC"/>
    <w:rsid w:val="13CA717D"/>
    <w:rsid w:val="13CE022A"/>
    <w:rsid w:val="13D44784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951E6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AF79E2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33745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AE2052"/>
    <w:rsid w:val="19C17BC9"/>
    <w:rsid w:val="19C17E7E"/>
    <w:rsid w:val="19CC1CA7"/>
    <w:rsid w:val="19D37D58"/>
    <w:rsid w:val="19DD0438"/>
    <w:rsid w:val="1A035F2C"/>
    <w:rsid w:val="1A056605"/>
    <w:rsid w:val="1A0758B3"/>
    <w:rsid w:val="1A0A04E6"/>
    <w:rsid w:val="1A1B07E2"/>
    <w:rsid w:val="1A213466"/>
    <w:rsid w:val="1A3E7564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344F4"/>
    <w:rsid w:val="1C74154B"/>
    <w:rsid w:val="1C82672C"/>
    <w:rsid w:val="1C89138D"/>
    <w:rsid w:val="1C8E76D2"/>
    <w:rsid w:val="1C9074E1"/>
    <w:rsid w:val="1C937172"/>
    <w:rsid w:val="1C975C4B"/>
    <w:rsid w:val="1CA27BB1"/>
    <w:rsid w:val="1CAC542E"/>
    <w:rsid w:val="1CAF7DCF"/>
    <w:rsid w:val="1CB07D7A"/>
    <w:rsid w:val="1CDA4D56"/>
    <w:rsid w:val="1CDD3551"/>
    <w:rsid w:val="1CE27F12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72083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F6F26"/>
    <w:rsid w:val="23BE4330"/>
    <w:rsid w:val="23BF0A62"/>
    <w:rsid w:val="23C263BB"/>
    <w:rsid w:val="23C63733"/>
    <w:rsid w:val="23D50A64"/>
    <w:rsid w:val="23DC6F4C"/>
    <w:rsid w:val="23DD2202"/>
    <w:rsid w:val="23DF33FD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07E57"/>
    <w:rsid w:val="24536196"/>
    <w:rsid w:val="24626203"/>
    <w:rsid w:val="247573F6"/>
    <w:rsid w:val="247A4BE7"/>
    <w:rsid w:val="247B4ED4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32A79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1C9C"/>
    <w:rsid w:val="28467CC2"/>
    <w:rsid w:val="284A4950"/>
    <w:rsid w:val="285710C8"/>
    <w:rsid w:val="285C4BAF"/>
    <w:rsid w:val="285D0F42"/>
    <w:rsid w:val="28700AC7"/>
    <w:rsid w:val="28703320"/>
    <w:rsid w:val="287643B1"/>
    <w:rsid w:val="28917F73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E67293"/>
    <w:rsid w:val="29F6324E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B7E3A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3BA8"/>
    <w:rsid w:val="2B166BF6"/>
    <w:rsid w:val="2B2B0DE1"/>
    <w:rsid w:val="2B3E1E16"/>
    <w:rsid w:val="2B5446D0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21E1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ED0939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9461C"/>
    <w:rsid w:val="2DA20908"/>
    <w:rsid w:val="2DB45073"/>
    <w:rsid w:val="2DB713DE"/>
    <w:rsid w:val="2DC53663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32695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67B04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31E99"/>
    <w:rsid w:val="30B422FB"/>
    <w:rsid w:val="30C20BA4"/>
    <w:rsid w:val="30C478ED"/>
    <w:rsid w:val="30D103F7"/>
    <w:rsid w:val="30D53AF8"/>
    <w:rsid w:val="30E16A06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87920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02506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3480F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961A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737A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17DFF"/>
    <w:rsid w:val="3935166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4117E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84B1B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51543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037B0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3D787A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26FD9"/>
    <w:rsid w:val="4058593B"/>
    <w:rsid w:val="405C0FC1"/>
    <w:rsid w:val="406957E0"/>
    <w:rsid w:val="406A0055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357E1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80CC1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05012C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84797D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66CD"/>
    <w:rsid w:val="46F84006"/>
    <w:rsid w:val="470033AC"/>
    <w:rsid w:val="47081659"/>
    <w:rsid w:val="47123940"/>
    <w:rsid w:val="4726595C"/>
    <w:rsid w:val="47280A93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942C7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D36682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3713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62070"/>
    <w:rsid w:val="4D8817F2"/>
    <w:rsid w:val="4D8F350E"/>
    <w:rsid w:val="4D901140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64B12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CF2C7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6EC4"/>
    <w:rsid w:val="505E6691"/>
    <w:rsid w:val="50640B3B"/>
    <w:rsid w:val="506633AA"/>
    <w:rsid w:val="507237E3"/>
    <w:rsid w:val="50834F8C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C7BA6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67184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77C0E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832F9"/>
    <w:rsid w:val="55AC66CB"/>
    <w:rsid w:val="55B71F92"/>
    <w:rsid w:val="55C33131"/>
    <w:rsid w:val="55CD41AB"/>
    <w:rsid w:val="55CD4E7B"/>
    <w:rsid w:val="55CD7903"/>
    <w:rsid w:val="55E172A0"/>
    <w:rsid w:val="55E24605"/>
    <w:rsid w:val="55F34962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0F30D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A4E52"/>
    <w:rsid w:val="578C3658"/>
    <w:rsid w:val="57A06424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17AA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B12F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26E36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E7A03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57683"/>
    <w:rsid w:val="5E284971"/>
    <w:rsid w:val="5E2B4B56"/>
    <w:rsid w:val="5E2C3CE8"/>
    <w:rsid w:val="5E480DBB"/>
    <w:rsid w:val="5E4B0589"/>
    <w:rsid w:val="5E532C32"/>
    <w:rsid w:val="5E5341F0"/>
    <w:rsid w:val="5E6B78B9"/>
    <w:rsid w:val="5E72530D"/>
    <w:rsid w:val="5E7B3471"/>
    <w:rsid w:val="5E811840"/>
    <w:rsid w:val="5EAC620C"/>
    <w:rsid w:val="5EAF12A6"/>
    <w:rsid w:val="5EB56E43"/>
    <w:rsid w:val="5EB6477F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F1931"/>
    <w:rsid w:val="5FA342D5"/>
    <w:rsid w:val="5FA40581"/>
    <w:rsid w:val="5FBC0040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65942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0921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548C8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0D6BEF"/>
    <w:rsid w:val="64107D36"/>
    <w:rsid w:val="64156CD8"/>
    <w:rsid w:val="6438039D"/>
    <w:rsid w:val="643917C9"/>
    <w:rsid w:val="64410F8F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4D1E29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1266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D425E"/>
    <w:rsid w:val="6B585A95"/>
    <w:rsid w:val="6B5C172C"/>
    <w:rsid w:val="6B633F4F"/>
    <w:rsid w:val="6B70680D"/>
    <w:rsid w:val="6B7B6B34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9E6F7E"/>
    <w:rsid w:val="6CA21112"/>
    <w:rsid w:val="6CA841D2"/>
    <w:rsid w:val="6CB10385"/>
    <w:rsid w:val="6CC4450B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141AA"/>
    <w:rsid w:val="6D846F22"/>
    <w:rsid w:val="6D853C9A"/>
    <w:rsid w:val="6D9239A2"/>
    <w:rsid w:val="6DA524EE"/>
    <w:rsid w:val="6DAE5920"/>
    <w:rsid w:val="6DB664EE"/>
    <w:rsid w:val="6DC325DE"/>
    <w:rsid w:val="6DC64BAC"/>
    <w:rsid w:val="6DC91BE5"/>
    <w:rsid w:val="6DDA4BA3"/>
    <w:rsid w:val="6DE54739"/>
    <w:rsid w:val="6E037AD7"/>
    <w:rsid w:val="6E056523"/>
    <w:rsid w:val="6E074EC9"/>
    <w:rsid w:val="6E0F5F0C"/>
    <w:rsid w:val="6E160E52"/>
    <w:rsid w:val="6E1833D1"/>
    <w:rsid w:val="6E1B015A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26DFA"/>
    <w:rsid w:val="70954F53"/>
    <w:rsid w:val="70971294"/>
    <w:rsid w:val="709F7BD9"/>
    <w:rsid w:val="70A1528F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235CA4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00435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B8375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F4332"/>
    <w:rsid w:val="75036430"/>
    <w:rsid w:val="750B11C6"/>
    <w:rsid w:val="750C3FF3"/>
    <w:rsid w:val="750E6C81"/>
    <w:rsid w:val="751D43A6"/>
    <w:rsid w:val="75230A9A"/>
    <w:rsid w:val="75367802"/>
    <w:rsid w:val="753B10E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2766B"/>
    <w:rsid w:val="76A44430"/>
    <w:rsid w:val="76A71FBB"/>
    <w:rsid w:val="76AA5D81"/>
    <w:rsid w:val="76AB50DC"/>
    <w:rsid w:val="76B50450"/>
    <w:rsid w:val="76BB316D"/>
    <w:rsid w:val="76BB3C83"/>
    <w:rsid w:val="76C80EC7"/>
    <w:rsid w:val="76D26D10"/>
    <w:rsid w:val="76EC260D"/>
    <w:rsid w:val="76F229DF"/>
    <w:rsid w:val="76F51E90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58FC"/>
    <w:rsid w:val="7A3F1ABF"/>
    <w:rsid w:val="7A413A99"/>
    <w:rsid w:val="7A4609B6"/>
    <w:rsid w:val="7A4642A9"/>
    <w:rsid w:val="7A4972A5"/>
    <w:rsid w:val="7A4B4246"/>
    <w:rsid w:val="7A4B6B30"/>
    <w:rsid w:val="7A544A7B"/>
    <w:rsid w:val="7A560E98"/>
    <w:rsid w:val="7A5C009B"/>
    <w:rsid w:val="7A5D3D51"/>
    <w:rsid w:val="7A5F0CF7"/>
    <w:rsid w:val="7A6737D5"/>
    <w:rsid w:val="7A675EA5"/>
    <w:rsid w:val="7A6B3865"/>
    <w:rsid w:val="7A7041ED"/>
    <w:rsid w:val="7A832390"/>
    <w:rsid w:val="7A861779"/>
    <w:rsid w:val="7A92679C"/>
    <w:rsid w:val="7A955810"/>
    <w:rsid w:val="7A985E92"/>
    <w:rsid w:val="7A990D85"/>
    <w:rsid w:val="7A9A1D5D"/>
    <w:rsid w:val="7A9C2E47"/>
    <w:rsid w:val="7AC019FF"/>
    <w:rsid w:val="7ACA6FB9"/>
    <w:rsid w:val="7ADA0ADE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546E1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31CEC"/>
    <w:rsid w:val="7C8464A1"/>
    <w:rsid w:val="7C9D2D7B"/>
    <w:rsid w:val="7CA26867"/>
    <w:rsid w:val="7CAF663E"/>
    <w:rsid w:val="7CB43A8E"/>
    <w:rsid w:val="7CC106AB"/>
    <w:rsid w:val="7CC55E61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15947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4363</Words>
  <Characters>4834</Characters>
  <Lines>0</Lines>
  <Paragraphs>0</Paragraphs>
  <TotalTime>0</TotalTime>
  <ScaleCrop>false</ScaleCrop>
  <LinksUpToDate>false</LinksUpToDate>
  <CharactersWithSpaces>4898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2025-10-27T08:29:59Z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B4CB2F80409246D5B80EFAF5754E6952_13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