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D50F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spacing w:val="10"/>
          <w:sz w:val="32"/>
          <w:szCs w:val="32"/>
          <w:lang w:val="en-US" w:eastAsia="zh-CN"/>
        </w:rPr>
      </w:pPr>
      <w:bookmarkStart w:id="0" w:name="_GoBack"/>
      <w:bookmarkEnd w:id="0"/>
      <w:r>
        <w:rPr>
          <w:rFonts w:hint="eastAsia" w:ascii="黑体" w:hAnsi="黑体" w:eastAsia="黑体" w:cs="黑体"/>
          <w:b w:val="0"/>
          <w:bCs w:val="0"/>
          <w:color w:val="000000"/>
          <w:spacing w:val="10"/>
          <w:sz w:val="32"/>
          <w:szCs w:val="32"/>
          <w:lang w:val="en-US" w:eastAsia="zh-CN"/>
        </w:rPr>
        <w:t>附件4</w:t>
      </w:r>
    </w:p>
    <w:p w14:paraId="4AFA8C97">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spacing w:val="0"/>
          <w:position w:val="0"/>
          <w:sz w:val="44"/>
          <w:szCs w:val="44"/>
          <w:lang w:val="en-US" w:eastAsia="zh-CN"/>
        </w:rPr>
      </w:pPr>
      <w:r>
        <w:rPr>
          <w:rFonts w:hint="eastAsia" w:ascii="方正小标宋简体" w:hAnsi="方正小标宋简体" w:eastAsia="方正小标宋简体" w:cs="方正小标宋简体"/>
          <w:color w:val="000000"/>
          <w:spacing w:val="0"/>
          <w:position w:val="0"/>
          <w:sz w:val="44"/>
          <w:szCs w:val="44"/>
          <w:lang w:val="en-US" w:eastAsia="zh-CN"/>
        </w:rPr>
        <w:t>2023年度项目支出绩效自评表</w:t>
      </w:r>
    </w:p>
    <w:tbl>
      <w:tblPr>
        <w:tblStyle w:val="4"/>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14:paraId="4801A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14:paraId="500ED82A">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项目支出</w:t>
            </w:r>
          </w:p>
          <w:p w14:paraId="71693F99">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名称</w:t>
            </w:r>
          </w:p>
        </w:tc>
        <w:tc>
          <w:tcPr>
            <w:tcW w:w="8505" w:type="dxa"/>
            <w:gridSpan w:val="8"/>
            <w:noWrap w:val="0"/>
            <w:vAlign w:val="center"/>
          </w:tcPr>
          <w:p w14:paraId="5062008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医疗保障专项</w:t>
            </w:r>
          </w:p>
        </w:tc>
      </w:tr>
      <w:tr w14:paraId="31A5C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14:paraId="79CFC7FA">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主管部门</w:t>
            </w:r>
          </w:p>
        </w:tc>
        <w:tc>
          <w:tcPr>
            <w:tcW w:w="4520" w:type="dxa"/>
            <w:gridSpan w:val="4"/>
            <w:noWrap w:val="0"/>
            <w:vAlign w:val="center"/>
          </w:tcPr>
          <w:p w14:paraId="13B567A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岳阳楼区政府</w:t>
            </w:r>
          </w:p>
        </w:tc>
        <w:tc>
          <w:tcPr>
            <w:tcW w:w="1140" w:type="dxa"/>
            <w:noWrap w:val="0"/>
            <w:vAlign w:val="center"/>
          </w:tcPr>
          <w:p w14:paraId="03170864">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实施单位</w:t>
            </w:r>
          </w:p>
        </w:tc>
        <w:tc>
          <w:tcPr>
            <w:tcW w:w="2845" w:type="dxa"/>
            <w:gridSpan w:val="3"/>
            <w:noWrap w:val="0"/>
            <w:vAlign w:val="center"/>
          </w:tcPr>
          <w:p w14:paraId="79D34BA6">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岳阳楼区医疗保障局</w:t>
            </w:r>
          </w:p>
        </w:tc>
      </w:tr>
      <w:tr w14:paraId="2AB54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14:paraId="675506C0">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hAnsi="Calibri" w:eastAsia="宋体" w:cs="Times New Roman"/>
                <w:color w:val="000000"/>
                <w:spacing w:val="0"/>
                <w:sz w:val="21"/>
                <w:szCs w:val="21"/>
              </w:rPr>
            </w:pPr>
          </w:p>
          <w:p w14:paraId="388FF0DF">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hAnsi="Calibri" w:eastAsia="宋体" w:cs="Times New Roman"/>
                <w:color w:val="000000"/>
                <w:spacing w:val="0"/>
                <w:sz w:val="21"/>
                <w:szCs w:val="21"/>
              </w:rPr>
            </w:pPr>
          </w:p>
          <w:p w14:paraId="6099540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项目资金</w:t>
            </w:r>
          </w:p>
          <w:p w14:paraId="5FAB0AF5">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(万元)</w:t>
            </w:r>
          </w:p>
        </w:tc>
        <w:tc>
          <w:tcPr>
            <w:tcW w:w="2160" w:type="dxa"/>
            <w:gridSpan w:val="2"/>
            <w:noWrap w:val="0"/>
            <w:vAlign w:val="center"/>
          </w:tcPr>
          <w:p w14:paraId="53FC2AF6">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14:paraId="78FE7EF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年初</w:t>
            </w:r>
          </w:p>
          <w:p w14:paraId="689BB85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31" w:type="dxa"/>
            <w:noWrap w:val="0"/>
            <w:vAlign w:val="center"/>
          </w:tcPr>
          <w:p w14:paraId="4BF0048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56F1D68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预算数</w:t>
            </w:r>
          </w:p>
        </w:tc>
        <w:tc>
          <w:tcPr>
            <w:tcW w:w="1140" w:type="dxa"/>
            <w:noWrap w:val="0"/>
            <w:vAlign w:val="center"/>
          </w:tcPr>
          <w:p w14:paraId="68CB86F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全年</w:t>
            </w:r>
          </w:p>
          <w:p w14:paraId="24D23BE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执行数</w:t>
            </w:r>
          </w:p>
        </w:tc>
        <w:tc>
          <w:tcPr>
            <w:tcW w:w="685" w:type="dxa"/>
            <w:noWrap w:val="0"/>
            <w:vAlign w:val="center"/>
          </w:tcPr>
          <w:p w14:paraId="5FD9EA4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noWrap w:val="0"/>
            <w:vAlign w:val="center"/>
          </w:tcPr>
          <w:p w14:paraId="60AFC17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执行率</w:t>
            </w:r>
          </w:p>
        </w:tc>
        <w:tc>
          <w:tcPr>
            <w:tcW w:w="1365" w:type="dxa"/>
            <w:noWrap w:val="0"/>
            <w:vAlign w:val="center"/>
          </w:tcPr>
          <w:p w14:paraId="79F29B37">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r>
      <w:tr w14:paraId="05C6A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6047F9D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64717DD2">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年度资金总额</w:t>
            </w:r>
          </w:p>
        </w:tc>
        <w:tc>
          <w:tcPr>
            <w:tcW w:w="1229" w:type="dxa"/>
            <w:noWrap w:val="0"/>
            <w:vAlign w:val="center"/>
          </w:tcPr>
          <w:p w14:paraId="12F8292D">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31" w:type="dxa"/>
            <w:noWrap w:val="0"/>
            <w:vAlign w:val="center"/>
          </w:tcPr>
          <w:p w14:paraId="666BCD1C">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40" w:type="dxa"/>
            <w:noWrap w:val="0"/>
            <w:vAlign w:val="center"/>
          </w:tcPr>
          <w:p w14:paraId="6D6BD60B">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685" w:type="dxa"/>
            <w:noWrap w:val="0"/>
            <w:vAlign w:val="center"/>
          </w:tcPr>
          <w:p w14:paraId="5C4080E2">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
                <w:sz w:val="21"/>
                <w:szCs w:val="21"/>
              </w:rPr>
              <w:t>10</w:t>
            </w:r>
          </w:p>
        </w:tc>
        <w:tc>
          <w:tcPr>
            <w:tcW w:w="795" w:type="dxa"/>
            <w:noWrap w:val="0"/>
            <w:vAlign w:val="center"/>
          </w:tcPr>
          <w:p w14:paraId="5C4F5710">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noWrap w:val="0"/>
            <w:vAlign w:val="center"/>
          </w:tcPr>
          <w:p w14:paraId="43273002">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w:t>
            </w:r>
          </w:p>
        </w:tc>
      </w:tr>
      <w:tr w14:paraId="6812E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303FE43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109074BD">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其中：当年财政拨款</w:t>
            </w:r>
          </w:p>
        </w:tc>
        <w:tc>
          <w:tcPr>
            <w:tcW w:w="1229" w:type="dxa"/>
            <w:noWrap w:val="0"/>
            <w:vAlign w:val="center"/>
          </w:tcPr>
          <w:p w14:paraId="6AE542F5">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31" w:type="dxa"/>
            <w:noWrap w:val="0"/>
            <w:vAlign w:val="center"/>
          </w:tcPr>
          <w:p w14:paraId="3FD5D77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1140" w:type="dxa"/>
            <w:noWrap w:val="0"/>
            <w:vAlign w:val="center"/>
          </w:tcPr>
          <w:p w14:paraId="6723570E">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44</w:t>
            </w:r>
          </w:p>
        </w:tc>
        <w:tc>
          <w:tcPr>
            <w:tcW w:w="685" w:type="dxa"/>
            <w:noWrap w:val="0"/>
            <w:vAlign w:val="center"/>
          </w:tcPr>
          <w:p w14:paraId="043FB50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14:paraId="1940896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14:paraId="666759E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0DEA3E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14:paraId="4C95EAB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38BFF4C3">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上年结转资金</w:t>
            </w:r>
          </w:p>
        </w:tc>
        <w:tc>
          <w:tcPr>
            <w:tcW w:w="1229" w:type="dxa"/>
            <w:noWrap w:val="0"/>
            <w:vAlign w:val="center"/>
          </w:tcPr>
          <w:p w14:paraId="3C2FBE9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noWrap w:val="0"/>
            <w:vAlign w:val="center"/>
          </w:tcPr>
          <w:p w14:paraId="5EB26D7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noWrap w:val="0"/>
            <w:vAlign w:val="center"/>
          </w:tcPr>
          <w:p w14:paraId="179BCCE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noWrap w:val="0"/>
            <w:vAlign w:val="center"/>
          </w:tcPr>
          <w:p w14:paraId="580ADBE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14:paraId="7B2D7C4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14:paraId="2D4E8963">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65429D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14:paraId="6C681E0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2160" w:type="dxa"/>
            <w:gridSpan w:val="2"/>
            <w:noWrap w:val="0"/>
            <w:vAlign w:val="center"/>
          </w:tcPr>
          <w:p w14:paraId="653A2E06">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其他资金</w:t>
            </w:r>
          </w:p>
        </w:tc>
        <w:tc>
          <w:tcPr>
            <w:tcW w:w="1229" w:type="dxa"/>
            <w:noWrap w:val="0"/>
            <w:vAlign w:val="center"/>
          </w:tcPr>
          <w:p w14:paraId="59C1EE5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31" w:type="dxa"/>
            <w:noWrap w:val="0"/>
            <w:vAlign w:val="center"/>
          </w:tcPr>
          <w:p w14:paraId="1F9B1FA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140" w:type="dxa"/>
            <w:noWrap w:val="0"/>
            <w:vAlign w:val="center"/>
          </w:tcPr>
          <w:p w14:paraId="7A62088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685" w:type="dxa"/>
            <w:noWrap w:val="0"/>
            <w:vAlign w:val="center"/>
          </w:tcPr>
          <w:p w14:paraId="670FC75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795" w:type="dxa"/>
            <w:noWrap w:val="0"/>
            <w:vAlign w:val="center"/>
          </w:tcPr>
          <w:p w14:paraId="27F68F8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365" w:type="dxa"/>
            <w:noWrap w:val="0"/>
            <w:vAlign w:val="center"/>
          </w:tcPr>
          <w:p w14:paraId="0E2FE51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2704C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14:paraId="252E38AA">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年度总体</w:t>
            </w:r>
          </w:p>
          <w:p w14:paraId="7FC5B135">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目标</w:t>
            </w:r>
          </w:p>
        </w:tc>
        <w:tc>
          <w:tcPr>
            <w:tcW w:w="4520" w:type="dxa"/>
            <w:gridSpan w:val="4"/>
            <w:noWrap w:val="0"/>
            <w:vAlign w:val="center"/>
          </w:tcPr>
          <w:p w14:paraId="4A502368">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预期目标</w:t>
            </w:r>
          </w:p>
        </w:tc>
        <w:tc>
          <w:tcPr>
            <w:tcW w:w="3985" w:type="dxa"/>
            <w:gridSpan w:val="4"/>
            <w:noWrap w:val="0"/>
            <w:vAlign w:val="center"/>
          </w:tcPr>
          <w:p w14:paraId="45C19E5C">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实际完成情况</w:t>
            </w:r>
          </w:p>
        </w:tc>
      </w:tr>
      <w:tr w14:paraId="697BD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14:paraId="338C550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4520" w:type="dxa"/>
            <w:gridSpan w:val="4"/>
            <w:noWrap w:val="0"/>
            <w:vAlign w:val="center"/>
          </w:tcPr>
          <w:p w14:paraId="09603D85">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eastAsia"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1、切实提高城乡居民基本医疗保险参保人员享受特殊病种门诊服务水平</w:t>
            </w:r>
          </w:p>
          <w:p w14:paraId="003E85B7">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仿宋" w:hAnsi="仿宋" w:eastAsia="仿宋" w:cs="仿宋"/>
                <w:color w:val="000000"/>
                <w:spacing w:val="0"/>
                <w:sz w:val="21"/>
                <w:szCs w:val="21"/>
                <w:lang w:val="en-US" w:eastAsia="zh-CN"/>
              </w:rPr>
            </w:pPr>
            <w:r>
              <w:rPr>
                <w:rFonts w:hint="eastAsia" w:ascii="仿宋" w:hAnsi="仿宋" w:eastAsia="仿宋" w:cs="仿宋"/>
                <w:color w:val="000000"/>
                <w:spacing w:val="0"/>
                <w:sz w:val="21"/>
                <w:szCs w:val="21"/>
                <w:lang w:val="en-US" w:eastAsia="zh-CN"/>
              </w:rPr>
              <w:t>2、进一步完善我区城乡居民医保制度,确保城乡居民医疗保险基金安全</w:t>
            </w:r>
          </w:p>
        </w:tc>
        <w:tc>
          <w:tcPr>
            <w:tcW w:w="3985" w:type="dxa"/>
            <w:gridSpan w:val="4"/>
            <w:noWrap w:val="0"/>
            <w:vAlign w:val="center"/>
          </w:tcPr>
          <w:p w14:paraId="5BEDF03B">
            <w:pPr>
              <w:keepNext w:val="0"/>
              <w:keepLines w:val="0"/>
              <w:pageBreakBefore w:val="0"/>
              <w:widowControl w:val="0"/>
              <w:kinsoku/>
              <w:wordWrap/>
              <w:overflowPunct/>
              <w:topLinePunct w:val="0"/>
              <w:autoSpaceDE/>
              <w:autoSpaceDN/>
              <w:bidi w:val="0"/>
              <w:adjustRightInd/>
              <w:snapToGrid/>
              <w:spacing w:line="240" w:lineRule="exact"/>
              <w:ind w:left="0" w:right="0"/>
              <w:jc w:val="left"/>
              <w:textAlignment w:val="auto"/>
              <w:rPr>
                <w:rFonts w:hint="default" w:ascii="仿宋" w:hAnsi="仿宋" w:eastAsia="仿宋" w:cs="仿宋"/>
                <w:color w:val="000000"/>
                <w:spacing w:val="0"/>
                <w:sz w:val="21"/>
                <w:szCs w:val="21"/>
                <w:lang w:val="en-US"/>
              </w:rPr>
            </w:pPr>
            <w:r>
              <w:rPr>
                <w:rFonts w:hint="eastAsia" w:ascii="仿宋" w:hAnsi="仿宋" w:eastAsia="仿宋" w:cs="仿宋"/>
                <w:color w:val="000000"/>
                <w:spacing w:val="0"/>
                <w:sz w:val="21"/>
                <w:szCs w:val="21"/>
                <w:lang w:val="en-US" w:eastAsia="zh-CN"/>
              </w:rPr>
              <w:t>城乡居民基本医疗保险参保人员享受特殊病种门诊的服务水平得到了较大提高，群众满意度得到了较大提升。</w:t>
            </w:r>
          </w:p>
        </w:tc>
      </w:tr>
      <w:tr w14:paraId="2B600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14:paraId="0F8D9EE8">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绩</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效</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指</w:t>
            </w: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标</w:t>
            </w:r>
          </w:p>
        </w:tc>
        <w:tc>
          <w:tcPr>
            <w:tcW w:w="1080" w:type="dxa"/>
            <w:noWrap w:val="0"/>
            <w:vAlign w:val="center"/>
          </w:tcPr>
          <w:p w14:paraId="302BBCA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一级指标</w:t>
            </w:r>
          </w:p>
        </w:tc>
        <w:tc>
          <w:tcPr>
            <w:tcW w:w="1080" w:type="dxa"/>
            <w:noWrap w:val="0"/>
            <w:vAlign w:val="center"/>
          </w:tcPr>
          <w:p w14:paraId="45C22CD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二级指标</w:t>
            </w:r>
          </w:p>
        </w:tc>
        <w:tc>
          <w:tcPr>
            <w:tcW w:w="1229" w:type="dxa"/>
            <w:noWrap w:val="0"/>
            <w:vAlign w:val="center"/>
          </w:tcPr>
          <w:p w14:paraId="74AFD7BA">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三级指标</w:t>
            </w:r>
          </w:p>
        </w:tc>
        <w:tc>
          <w:tcPr>
            <w:tcW w:w="1131" w:type="dxa"/>
            <w:noWrap w:val="0"/>
            <w:vAlign w:val="center"/>
          </w:tcPr>
          <w:p w14:paraId="319B953C">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年度</w:t>
            </w:r>
          </w:p>
          <w:p w14:paraId="21462129">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指标值</w:t>
            </w:r>
          </w:p>
        </w:tc>
        <w:tc>
          <w:tcPr>
            <w:tcW w:w="1140" w:type="dxa"/>
            <w:noWrap w:val="0"/>
            <w:vAlign w:val="center"/>
          </w:tcPr>
          <w:p w14:paraId="02FA2F23">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实际</w:t>
            </w:r>
          </w:p>
          <w:p w14:paraId="2D7B11A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完成值</w:t>
            </w:r>
          </w:p>
        </w:tc>
        <w:tc>
          <w:tcPr>
            <w:tcW w:w="685" w:type="dxa"/>
            <w:noWrap w:val="0"/>
            <w:vAlign w:val="center"/>
          </w:tcPr>
          <w:p w14:paraId="3F34192B">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分值</w:t>
            </w:r>
          </w:p>
        </w:tc>
        <w:tc>
          <w:tcPr>
            <w:tcW w:w="795" w:type="dxa"/>
            <w:noWrap w:val="0"/>
            <w:vAlign w:val="center"/>
          </w:tcPr>
          <w:p w14:paraId="1941753F">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得分</w:t>
            </w:r>
          </w:p>
        </w:tc>
        <w:tc>
          <w:tcPr>
            <w:tcW w:w="1365" w:type="dxa"/>
            <w:noWrap w:val="0"/>
            <w:vAlign w:val="center"/>
          </w:tcPr>
          <w:p w14:paraId="3E9AF503">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spacing w:val="0"/>
                <w:sz w:val="21"/>
                <w:szCs w:val="21"/>
              </w:rPr>
            </w:pPr>
            <w:r>
              <w:rPr>
                <w:rFonts w:hint="eastAsia" w:ascii="宋体" w:hAnsi="宋体" w:eastAsia="宋体" w:cs="宋体"/>
                <w:color w:val="000000"/>
                <w:spacing w:val="0"/>
                <w:sz w:val="21"/>
                <w:szCs w:val="21"/>
                <w:lang w:val="en-US" w:eastAsia="zh-CN"/>
              </w:rPr>
              <w:t xml:space="preserve"> </w:t>
            </w:r>
            <w:r>
              <w:rPr>
                <w:rFonts w:ascii="宋体" w:hAnsi="宋体" w:eastAsia="宋体" w:cs="宋体"/>
                <w:color w:val="000000"/>
                <w:spacing w:val="0"/>
                <w:sz w:val="21"/>
                <w:szCs w:val="21"/>
              </w:rPr>
              <w:t>偏差原因分析 及改进措施</w:t>
            </w:r>
          </w:p>
        </w:tc>
      </w:tr>
      <w:tr w14:paraId="20D41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1075" w:type="dxa"/>
            <w:vMerge w:val="continue"/>
            <w:tcBorders>
              <w:top w:val="nil"/>
              <w:bottom w:val="nil"/>
            </w:tcBorders>
            <w:noWrap w:val="0"/>
            <w:textDirection w:val="tbRlV"/>
            <w:vAlign w:val="center"/>
          </w:tcPr>
          <w:p w14:paraId="7ABC612A">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bottom w:val="nil"/>
            </w:tcBorders>
            <w:noWrap w:val="0"/>
            <w:vAlign w:val="center"/>
          </w:tcPr>
          <w:p w14:paraId="7769541A">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hAnsi="Calibri" w:eastAsia="宋体" w:cs="Times New Roman"/>
                <w:color w:val="000000"/>
                <w:spacing w:val="0"/>
                <w:sz w:val="21"/>
                <w:szCs w:val="21"/>
              </w:rPr>
            </w:pPr>
          </w:p>
          <w:p w14:paraId="65BB9A26">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518F05F9">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3D7232FD">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hAnsi="Calibri" w:eastAsia="宋体" w:cs="Times New Roman"/>
                <w:color w:val="000000"/>
                <w:spacing w:val="0"/>
                <w:sz w:val="21"/>
                <w:szCs w:val="21"/>
              </w:rPr>
            </w:pPr>
          </w:p>
          <w:p w14:paraId="2F639645">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position w:val="22"/>
                <w:sz w:val="21"/>
                <w:szCs w:val="21"/>
              </w:rPr>
              <w:t>产出指标</w:t>
            </w:r>
          </w:p>
          <w:p w14:paraId="103F6CD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(50分)</w:t>
            </w:r>
          </w:p>
        </w:tc>
        <w:tc>
          <w:tcPr>
            <w:tcW w:w="1080" w:type="dxa"/>
            <w:tcBorders>
              <w:bottom w:val="nil"/>
            </w:tcBorders>
            <w:noWrap w:val="0"/>
            <w:vAlign w:val="center"/>
          </w:tcPr>
          <w:p w14:paraId="1E9F4A7E">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数量指标</w:t>
            </w:r>
          </w:p>
        </w:tc>
        <w:tc>
          <w:tcPr>
            <w:tcW w:w="1229" w:type="dxa"/>
            <w:noWrap w:val="0"/>
            <w:vAlign w:val="center"/>
          </w:tcPr>
          <w:p w14:paraId="60F204B0">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Arial" w:hAnsi="Calibri" w:eastAsia="宋体" w:cs="Times New Roman"/>
                <w:color w:val="000000"/>
                <w:spacing w:val="0"/>
                <w:sz w:val="15"/>
                <w:szCs w:val="15"/>
                <w:highlight w:val="none"/>
                <w:lang w:eastAsia="zh-CN"/>
              </w:rPr>
            </w:pPr>
            <w:r>
              <w:rPr>
                <w:rFonts w:hint="eastAsia" w:ascii="Arial" w:hAnsi="Calibri" w:eastAsia="宋体" w:cs="Times New Roman"/>
                <w:color w:val="000000"/>
                <w:spacing w:val="0"/>
                <w:sz w:val="15"/>
                <w:szCs w:val="15"/>
                <w:highlight w:val="none"/>
                <w:lang w:eastAsia="zh-CN"/>
              </w:rPr>
              <w:t>居民医保</w:t>
            </w:r>
            <w:r>
              <w:rPr>
                <w:rFonts w:hint="eastAsia" w:ascii="Arial" w:hAnsi="Calibri" w:eastAsia="宋体" w:cs="Times New Roman"/>
                <w:color w:val="000000"/>
                <w:spacing w:val="0"/>
                <w:sz w:val="15"/>
                <w:szCs w:val="15"/>
                <w:highlight w:val="none"/>
                <w:lang w:val="en-US" w:eastAsia="zh-CN"/>
              </w:rPr>
              <w:t>报销办结</w:t>
            </w:r>
            <w:r>
              <w:rPr>
                <w:rFonts w:hint="eastAsia" w:ascii="Arial" w:hAnsi="Calibri" w:eastAsia="宋体" w:cs="Times New Roman"/>
                <w:color w:val="000000"/>
                <w:spacing w:val="0"/>
                <w:sz w:val="15"/>
                <w:szCs w:val="15"/>
                <w:highlight w:val="none"/>
                <w:lang w:eastAsia="zh-CN"/>
              </w:rPr>
              <w:t>率</w:t>
            </w:r>
          </w:p>
        </w:tc>
        <w:tc>
          <w:tcPr>
            <w:tcW w:w="1131" w:type="dxa"/>
            <w:noWrap w:val="0"/>
            <w:vAlign w:val="center"/>
          </w:tcPr>
          <w:p w14:paraId="0DBB8449">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rPr>
            </w:pPr>
            <w:r>
              <w:rPr>
                <w:rFonts w:hint="eastAsia" w:ascii="仿宋" w:hAnsi="仿宋" w:eastAsia="仿宋" w:cs="仿宋"/>
                <w:color w:val="000000"/>
                <w:spacing w:val="0"/>
                <w:sz w:val="15"/>
                <w:szCs w:val="15"/>
                <w:highlight w:val="none"/>
                <w:lang w:val="en-US" w:eastAsia="zh-CN"/>
              </w:rPr>
              <w:t>≤100%</w:t>
            </w:r>
          </w:p>
        </w:tc>
        <w:tc>
          <w:tcPr>
            <w:tcW w:w="1140" w:type="dxa"/>
            <w:noWrap w:val="0"/>
            <w:vAlign w:val="center"/>
          </w:tcPr>
          <w:p w14:paraId="19AA2BD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100%</w:t>
            </w:r>
          </w:p>
        </w:tc>
        <w:tc>
          <w:tcPr>
            <w:tcW w:w="685" w:type="dxa"/>
            <w:noWrap w:val="0"/>
            <w:vAlign w:val="center"/>
          </w:tcPr>
          <w:p w14:paraId="73FDCADE">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20</w:t>
            </w:r>
          </w:p>
        </w:tc>
        <w:tc>
          <w:tcPr>
            <w:tcW w:w="795" w:type="dxa"/>
            <w:noWrap w:val="0"/>
            <w:vAlign w:val="center"/>
          </w:tcPr>
          <w:p w14:paraId="02B35F15">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20</w:t>
            </w:r>
          </w:p>
        </w:tc>
        <w:tc>
          <w:tcPr>
            <w:tcW w:w="1365" w:type="dxa"/>
            <w:noWrap w:val="0"/>
            <w:vAlign w:val="center"/>
          </w:tcPr>
          <w:p w14:paraId="7757EA3C">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hAnsi="Calibri" w:eastAsia="宋体" w:cs="Times New Roman"/>
                <w:color w:val="000000"/>
                <w:spacing w:val="0"/>
                <w:sz w:val="21"/>
                <w:szCs w:val="21"/>
              </w:rPr>
            </w:pPr>
          </w:p>
        </w:tc>
      </w:tr>
      <w:tr w14:paraId="4EDD3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76620F2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730314A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68D8774B">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质量指标</w:t>
            </w:r>
          </w:p>
        </w:tc>
        <w:tc>
          <w:tcPr>
            <w:tcW w:w="1229" w:type="dxa"/>
            <w:noWrap w:val="0"/>
            <w:vAlign w:val="center"/>
          </w:tcPr>
          <w:p w14:paraId="429454F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r>
              <w:rPr>
                <w:rFonts w:hint="eastAsia" w:ascii="Arial" w:hAnsi="Calibri" w:eastAsia="宋体" w:cs="Times New Roman"/>
                <w:color w:val="000000"/>
                <w:spacing w:val="0"/>
                <w:sz w:val="15"/>
                <w:szCs w:val="15"/>
                <w:lang w:eastAsia="zh-CN"/>
              </w:rPr>
              <w:t>城乡居民参保各项补助</w:t>
            </w:r>
            <w:r>
              <w:rPr>
                <w:rFonts w:hint="eastAsia" w:ascii="Arial" w:hAnsi="Calibri" w:eastAsia="宋体" w:cs="Times New Roman"/>
                <w:color w:val="000000"/>
                <w:spacing w:val="0"/>
                <w:sz w:val="15"/>
                <w:szCs w:val="15"/>
                <w:lang w:val="en-US" w:eastAsia="zh-CN"/>
              </w:rPr>
              <w:t>到位率</w:t>
            </w:r>
          </w:p>
        </w:tc>
        <w:tc>
          <w:tcPr>
            <w:tcW w:w="1131" w:type="dxa"/>
            <w:noWrap w:val="0"/>
            <w:vAlign w:val="center"/>
          </w:tcPr>
          <w:p w14:paraId="667EB99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≤100%</w:t>
            </w:r>
          </w:p>
        </w:tc>
        <w:tc>
          <w:tcPr>
            <w:tcW w:w="1140" w:type="dxa"/>
            <w:noWrap w:val="0"/>
            <w:vAlign w:val="center"/>
          </w:tcPr>
          <w:p w14:paraId="6F4AB53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rPr>
            </w:pPr>
            <w:r>
              <w:rPr>
                <w:rFonts w:hint="eastAsia" w:ascii="Arial" w:hAnsi="Calibri" w:eastAsia="宋体" w:cs="Times New Roman"/>
                <w:color w:val="000000"/>
                <w:spacing w:val="0"/>
                <w:sz w:val="15"/>
                <w:szCs w:val="15"/>
                <w:lang w:val="en-US" w:eastAsia="zh-CN"/>
              </w:rPr>
              <w:t>100%</w:t>
            </w:r>
          </w:p>
        </w:tc>
        <w:tc>
          <w:tcPr>
            <w:tcW w:w="685" w:type="dxa"/>
            <w:noWrap w:val="0"/>
            <w:vAlign w:val="center"/>
          </w:tcPr>
          <w:p w14:paraId="288A8E6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795" w:type="dxa"/>
            <w:noWrap w:val="0"/>
            <w:vAlign w:val="center"/>
          </w:tcPr>
          <w:p w14:paraId="2EEA3CC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1365" w:type="dxa"/>
            <w:noWrap w:val="0"/>
            <w:vAlign w:val="center"/>
          </w:tcPr>
          <w:p w14:paraId="211A2EA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71282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14:paraId="229A97E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7EB2647B">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5C2CB111">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时效指标</w:t>
            </w:r>
          </w:p>
        </w:tc>
        <w:tc>
          <w:tcPr>
            <w:tcW w:w="1229" w:type="dxa"/>
            <w:noWrap w:val="0"/>
            <w:vAlign w:val="center"/>
          </w:tcPr>
          <w:p w14:paraId="402FC0F7">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eastAsia="zh-CN"/>
              </w:rPr>
              <w:t>资金到位</w:t>
            </w:r>
            <w:r>
              <w:rPr>
                <w:rFonts w:hint="eastAsia" w:ascii="Arial" w:hAnsi="Calibri" w:eastAsia="宋体" w:cs="Times New Roman"/>
                <w:color w:val="000000"/>
                <w:spacing w:val="0"/>
                <w:sz w:val="15"/>
                <w:szCs w:val="15"/>
                <w:highlight w:val="none"/>
                <w:lang w:val="en-US" w:eastAsia="zh-CN"/>
              </w:rPr>
              <w:t>及时率</w:t>
            </w:r>
          </w:p>
        </w:tc>
        <w:tc>
          <w:tcPr>
            <w:tcW w:w="1131" w:type="dxa"/>
            <w:noWrap w:val="0"/>
            <w:vAlign w:val="center"/>
          </w:tcPr>
          <w:p w14:paraId="5B43E695">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eastAsia="zh-CN"/>
              </w:rPr>
              <w:t>各项</w:t>
            </w:r>
            <w:r>
              <w:rPr>
                <w:rFonts w:hint="eastAsia" w:ascii="Arial" w:hAnsi="Calibri" w:eastAsia="宋体" w:cs="Times New Roman"/>
                <w:color w:val="000000"/>
                <w:spacing w:val="0"/>
                <w:sz w:val="15"/>
                <w:szCs w:val="15"/>
                <w:highlight w:val="none"/>
                <w:lang w:val="en-US" w:eastAsia="zh-CN"/>
              </w:rPr>
              <w:t>资金到位及时</w:t>
            </w:r>
          </w:p>
        </w:tc>
        <w:tc>
          <w:tcPr>
            <w:tcW w:w="1140" w:type="dxa"/>
            <w:noWrap w:val="0"/>
            <w:vAlign w:val="center"/>
          </w:tcPr>
          <w:p w14:paraId="1D40B20F">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rPr>
            </w:pPr>
            <w:r>
              <w:rPr>
                <w:rFonts w:hint="eastAsia" w:ascii="Arial" w:hAnsi="Calibri" w:eastAsia="宋体" w:cs="Times New Roman"/>
                <w:color w:val="000000"/>
                <w:spacing w:val="0"/>
                <w:sz w:val="15"/>
                <w:szCs w:val="15"/>
                <w:highlight w:val="none"/>
                <w:lang w:val="en-US" w:eastAsia="zh-CN"/>
              </w:rPr>
              <w:t>全部及时到位</w:t>
            </w:r>
          </w:p>
        </w:tc>
        <w:tc>
          <w:tcPr>
            <w:tcW w:w="685" w:type="dxa"/>
            <w:noWrap w:val="0"/>
            <w:vAlign w:val="center"/>
          </w:tcPr>
          <w:p w14:paraId="393D9729">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795" w:type="dxa"/>
            <w:noWrap w:val="0"/>
            <w:vAlign w:val="center"/>
          </w:tcPr>
          <w:p w14:paraId="65E2E868">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1365" w:type="dxa"/>
            <w:noWrap w:val="0"/>
            <w:vAlign w:val="center"/>
          </w:tcPr>
          <w:p w14:paraId="4234458A">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hAnsi="Calibri" w:eastAsia="宋体" w:cs="Times New Roman"/>
                <w:color w:val="000000"/>
                <w:spacing w:val="0"/>
                <w:sz w:val="21"/>
                <w:szCs w:val="21"/>
              </w:rPr>
            </w:pPr>
          </w:p>
        </w:tc>
      </w:tr>
      <w:tr w14:paraId="31D7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trPr>
        <w:tc>
          <w:tcPr>
            <w:tcW w:w="1075" w:type="dxa"/>
            <w:vMerge w:val="continue"/>
            <w:tcBorders>
              <w:top w:val="nil"/>
              <w:bottom w:val="nil"/>
            </w:tcBorders>
            <w:noWrap w:val="0"/>
            <w:textDirection w:val="tbRlV"/>
            <w:vAlign w:val="center"/>
          </w:tcPr>
          <w:p w14:paraId="389D874E">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7C13308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782AB466">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成本指标</w:t>
            </w:r>
          </w:p>
        </w:tc>
        <w:tc>
          <w:tcPr>
            <w:tcW w:w="1229" w:type="dxa"/>
            <w:noWrap w:val="0"/>
            <w:vAlign w:val="center"/>
          </w:tcPr>
          <w:p w14:paraId="73673F7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Arial" w:hAnsi="Calibri" w:eastAsia="宋体" w:cs="Times New Roman"/>
                <w:color w:val="000000"/>
                <w:spacing w:val="0"/>
                <w:sz w:val="15"/>
                <w:szCs w:val="15"/>
                <w:highlight w:val="none"/>
                <w:lang w:eastAsia="zh-CN"/>
              </w:rPr>
            </w:pPr>
            <w:r>
              <w:rPr>
                <w:rFonts w:hint="eastAsia" w:ascii="Arial" w:hAnsi="Calibri" w:eastAsia="宋体" w:cs="Times New Roman"/>
                <w:color w:val="000000"/>
                <w:spacing w:val="0"/>
                <w:sz w:val="15"/>
                <w:szCs w:val="15"/>
                <w:highlight w:val="none"/>
                <w:lang w:eastAsia="zh-CN"/>
              </w:rPr>
              <w:t>业务工作经费</w:t>
            </w:r>
          </w:p>
        </w:tc>
        <w:tc>
          <w:tcPr>
            <w:tcW w:w="1131" w:type="dxa"/>
            <w:noWrap w:val="0"/>
            <w:vAlign w:val="center"/>
          </w:tcPr>
          <w:p w14:paraId="1E4AB4ED">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≤44万元</w:t>
            </w:r>
          </w:p>
        </w:tc>
        <w:tc>
          <w:tcPr>
            <w:tcW w:w="1140" w:type="dxa"/>
            <w:noWrap w:val="0"/>
            <w:vAlign w:val="center"/>
          </w:tcPr>
          <w:p w14:paraId="78683337">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44万元</w:t>
            </w:r>
          </w:p>
        </w:tc>
        <w:tc>
          <w:tcPr>
            <w:tcW w:w="685" w:type="dxa"/>
            <w:noWrap w:val="0"/>
            <w:vAlign w:val="center"/>
          </w:tcPr>
          <w:p w14:paraId="682022F1">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795" w:type="dxa"/>
            <w:noWrap w:val="0"/>
            <w:vAlign w:val="center"/>
          </w:tcPr>
          <w:p w14:paraId="6485BFE3">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Arial" w:hAnsi="Calibri" w:eastAsia="宋体" w:cs="Times New Roman"/>
                <w:color w:val="000000"/>
                <w:spacing w:val="0"/>
                <w:sz w:val="15"/>
                <w:szCs w:val="15"/>
                <w:highlight w:val="none"/>
                <w:lang w:val="en-US" w:eastAsia="zh-CN"/>
              </w:rPr>
            </w:pPr>
            <w:r>
              <w:rPr>
                <w:rFonts w:hint="eastAsia" w:ascii="Arial" w:hAnsi="Calibri" w:eastAsia="宋体" w:cs="Times New Roman"/>
                <w:color w:val="000000"/>
                <w:spacing w:val="0"/>
                <w:sz w:val="15"/>
                <w:szCs w:val="15"/>
                <w:highlight w:val="none"/>
                <w:lang w:val="en-US" w:eastAsia="zh-CN"/>
              </w:rPr>
              <w:t>10</w:t>
            </w:r>
          </w:p>
        </w:tc>
        <w:tc>
          <w:tcPr>
            <w:tcW w:w="1365" w:type="dxa"/>
            <w:noWrap w:val="0"/>
            <w:vAlign w:val="center"/>
          </w:tcPr>
          <w:p w14:paraId="33EB6CD9">
            <w:pPr>
              <w:keepNext w:val="0"/>
              <w:keepLines w:val="0"/>
              <w:pageBreakBefore w:val="0"/>
              <w:widowControl w:val="0"/>
              <w:kinsoku/>
              <w:wordWrap/>
              <w:overflowPunct/>
              <w:topLinePunct w:val="0"/>
              <w:autoSpaceDE/>
              <w:autoSpaceDN/>
              <w:bidi w:val="0"/>
              <w:adjustRightInd/>
              <w:snapToGrid/>
              <w:spacing w:line="220" w:lineRule="exact"/>
              <w:ind w:left="0" w:right="0"/>
              <w:jc w:val="both"/>
              <w:textAlignment w:val="auto"/>
              <w:rPr>
                <w:rFonts w:hint="eastAsia" w:ascii="Arial" w:hAnsi="Calibri" w:eastAsia="宋体" w:cs="Times New Roman"/>
                <w:color w:val="000000"/>
                <w:spacing w:val="0"/>
                <w:sz w:val="21"/>
                <w:szCs w:val="21"/>
                <w:lang w:val="en-US" w:eastAsia="zh-CN"/>
              </w:rPr>
            </w:pPr>
          </w:p>
        </w:tc>
      </w:tr>
      <w:tr w14:paraId="3CB4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1075" w:type="dxa"/>
            <w:vMerge w:val="continue"/>
            <w:tcBorders>
              <w:top w:val="nil"/>
              <w:bottom w:val="nil"/>
            </w:tcBorders>
            <w:noWrap w:val="0"/>
            <w:textDirection w:val="tbRlV"/>
            <w:vAlign w:val="center"/>
          </w:tcPr>
          <w:p w14:paraId="1C49C1B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single" w:color="auto" w:sz="4" w:space="0"/>
            </w:tcBorders>
            <w:noWrap w:val="0"/>
            <w:vAlign w:val="center"/>
          </w:tcPr>
          <w:p w14:paraId="3345F01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bottom w:val="nil"/>
            </w:tcBorders>
            <w:noWrap w:val="0"/>
            <w:vAlign w:val="center"/>
          </w:tcPr>
          <w:p w14:paraId="04AC0552">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noWrap w:val="0"/>
            <w:vAlign w:val="center"/>
          </w:tcPr>
          <w:p w14:paraId="6134E9A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p>
        </w:tc>
        <w:tc>
          <w:tcPr>
            <w:tcW w:w="1131" w:type="dxa"/>
            <w:noWrap w:val="0"/>
            <w:vAlign w:val="center"/>
          </w:tcPr>
          <w:p w14:paraId="52B09AE2">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140" w:type="dxa"/>
            <w:noWrap w:val="0"/>
            <w:vAlign w:val="center"/>
          </w:tcPr>
          <w:p w14:paraId="7CB1C85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685" w:type="dxa"/>
            <w:noWrap w:val="0"/>
            <w:vAlign w:val="center"/>
          </w:tcPr>
          <w:p w14:paraId="7B19B6C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795" w:type="dxa"/>
            <w:noWrap w:val="0"/>
            <w:vAlign w:val="center"/>
          </w:tcPr>
          <w:p w14:paraId="1978EED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365" w:type="dxa"/>
            <w:noWrap w:val="0"/>
            <w:vAlign w:val="center"/>
          </w:tcPr>
          <w:p w14:paraId="7672E03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4C835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right w:val="single" w:color="auto" w:sz="4" w:space="0"/>
            </w:tcBorders>
            <w:noWrap w:val="0"/>
            <w:textDirection w:val="tbRlV"/>
            <w:vAlign w:val="center"/>
          </w:tcPr>
          <w:p w14:paraId="7974A83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top w:val="single" w:color="auto" w:sz="4" w:space="0"/>
              <w:left w:val="single" w:color="auto" w:sz="4" w:space="0"/>
              <w:right w:val="single" w:color="auto" w:sz="4" w:space="0"/>
            </w:tcBorders>
            <w:noWrap w:val="0"/>
            <w:vAlign w:val="center"/>
          </w:tcPr>
          <w:p w14:paraId="7438AC88">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hAnsi="Calibri" w:eastAsia="宋体" w:cs="Times New Roman"/>
                <w:color w:val="000000"/>
                <w:spacing w:val="0"/>
                <w:sz w:val="21"/>
                <w:szCs w:val="21"/>
                <w:lang w:eastAsia="zh-CN"/>
              </w:rPr>
            </w:pPr>
            <w:r>
              <w:rPr>
                <w:rFonts w:hint="eastAsia" w:ascii="Arial" w:hAnsi="Calibri" w:eastAsia="宋体" w:cs="Times New Roman"/>
                <w:color w:val="000000"/>
                <w:spacing w:val="0"/>
                <w:sz w:val="21"/>
                <w:szCs w:val="21"/>
                <w:lang w:eastAsia="zh-CN"/>
              </w:rPr>
              <w:t>效益指标</w:t>
            </w:r>
            <w:r>
              <w:rPr>
                <w:rFonts w:ascii="宋体" w:hAnsi="宋体" w:eastAsia="宋体" w:cs="宋体"/>
                <w:color w:val="000000"/>
                <w:spacing w:val="0"/>
                <w:sz w:val="21"/>
                <w:szCs w:val="21"/>
              </w:rPr>
              <w:t>(</w:t>
            </w:r>
            <w:r>
              <w:rPr>
                <w:rFonts w:hint="eastAsia" w:ascii="宋体" w:hAnsi="宋体" w:eastAsia="宋体" w:cs="宋体"/>
                <w:color w:val="000000"/>
                <w:spacing w:val="0"/>
                <w:sz w:val="21"/>
                <w:szCs w:val="21"/>
                <w:lang w:val="en-US" w:eastAsia="zh-CN"/>
              </w:rPr>
              <w:t>30</w:t>
            </w:r>
            <w:r>
              <w:rPr>
                <w:rFonts w:ascii="宋体" w:hAnsi="宋体" w:eastAsia="宋体" w:cs="宋体"/>
                <w:color w:val="000000"/>
                <w:spacing w:val="0"/>
                <w:sz w:val="21"/>
                <w:szCs w:val="21"/>
              </w:rPr>
              <w:t>分)</w:t>
            </w:r>
          </w:p>
        </w:tc>
        <w:tc>
          <w:tcPr>
            <w:tcW w:w="1080" w:type="dxa"/>
            <w:tcBorders>
              <w:left w:val="single" w:color="auto" w:sz="4" w:space="0"/>
              <w:bottom w:val="nil"/>
            </w:tcBorders>
            <w:noWrap w:val="0"/>
            <w:vAlign w:val="center"/>
          </w:tcPr>
          <w:p w14:paraId="478B5400">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社会效</w:t>
            </w:r>
          </w:p>
          <w:p w14:paraId="3ED784A8">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益指标</w:t>
            </w:r>
          </w:p>
        </w:tc>
        <w:tc>
          <w:tcPr>
            <w:tcW w:w="1229" w:type="dxa"/>
            <w:noWrap w:val="0"/>
            <w:vAlign w:val="center"/>
          </w:tcPr>
          <w:p w14:paraId="3075960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参保报销人员的幸福感及报销手续的便捷性</w:t>
            </w:r>
          </w:p>
        </w:tc>
        <w:tc>
          <w:tcPr>
            <w:tcW w:w="1131" w:type="dxa"/>
            <w:noWrap w:val="0"/>
            <w:vAlign w:val="center"/>
          </w:tcPr>
          <w:p w14:paraId="3B0FC3FE">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有效提升</w:t>
            </w:r>
          </w:p>
        </w:tc>
        <w:tc>
          <w:tcPr>
            <w:tcW w:w="1140" w:type="dxa"/>
            <w:noWrap w:val="0"/>
            <w:vAlign w:val="center"/>
          </w:tcPr>
          <w:p w14:paraId="250F255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较大提升</w:t>
            </w:r>
          </w:p>
        </w:tc>
        <w:tc>
          <w:tcPr>
            <w:tcW w:w="685" w:type="dxa"/>
            <w:noWrap w:val="0"/>
            <w:vAlign w:val="center"/>
          </w:tcPr>
          <w:p w14:paraId="2D8A146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30</w:t>
            </w:r>
          </w:p>
        </w:tc>
        <w:tc>
          <w:tcPr>
            <w:tcW w:w="795" w:type="dxa"/>
            <w:noWrap w:val="0"/>
            <w:vAlign w:val="center"/>
          </w:tcPr>
          <w:p w14:paraId="16846906">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30</w:t>
            </w:r>
          </w:p>
        </w:tc>
        <w:tc>
          <w:tcPr>
            <w:tcW w:w="1365" w:type="dxa"/>
            <w:noWrap w:val="0"/>
            <w:vAlign w:val="center"/>
          </w:tcPr>
          <w:p w14:paraId="4BD8EF5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41664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right w:val="single" w:color="auto" w:sz="4" w:space="0"/>
            </w:tcBorders>
            <w:noWrap w:val="0"/>
            <w:textDirection w:val="tbRlV"/>
            <w:vAlign w:val="center"/>
          </w:tcPr>
          <w:p w14:paraId="16DCA7F6">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left w:val="single" w:color="auto" w:sz="4" w:space="0"/>
              <w:bottom w:val="single" w:color="auto" w:sz="4" w:space="0"/>
              <w:right w:val="single" w:color="auto" w:sz="4" w:space="0"/>
            </w:tcBorders>
            <w:noWrap w:val="0"/>
            <w:vAlign w:val="center"/>
          </w:tcPr>
          <w:p w14:paraId="567BDAC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tcBorders>
              <w:left w:val="single" w:color="auto" w:sz="4" w:space="0"/>
              <w:bottom w:val="nil"/>
            </w:tcBorders>
            <w:noWrap w:val="0"/>
            <w:vAlign w:val="center"/>
          </w:tcPr>
          <w:p w14:paraId="2E49D87D">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spacing w:val="0"/>
                <w:sz w:val="21"/>
                <w:szCs w:val="21"/>
              </w:rPr>
            </w:pPr>
          </w:p>
        </w:tc>
        <w:tc>
          <w:tcPr>
            <w:tcW w:w="1229" w:type="dxa"/>
            <w:noWrap w:val="0"/>
            <w:vAlign w:val="center"/>
          </w:tcPr>
          <w:p w14:paraId="3379E05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p>
        </w:tc>
        <w:tc>
          <w:tcPr>
            <w:tcW w:w="1131" w:type="dxa"/>
            <w:noWrap w:val="0"/>
            <w:vAlign w:val="center"/>
          </w:tcPr>
          <w:p w14:paraId="063F7A83">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140" w:type="dxa"/>
            <w:noWrap w:val="0"/>
            <w:vAlign w:val="center"/>
          </w:tcPr>
          <w:p w14:paraId="78B2D5F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685" w:type="dxa"/>
            <w:noWrap w:val="0"/>
            <w:vAlign w:val="center"/>
          </w:tcPr>
          <w:p w14:paraId="1590FD8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795" w:type="dxa"/>
            <w:noWrap w:val="0"/>
            <w:vAlign w:val="center"/>
          </w:tcPr>
          <w:p w14:paraId="2C5E65FC">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15"/>
                <w:szCs w:val="15"/>
              </w:rPr>
            </w:pPr>
          </w:p>
        </w:tc>
        <w:tc>
          <w:tcPr>
            <w:tcW w:w="1365" w:type="dxa"/>
            <w:noWrap w:val="0"/>
            <w:vAlign w:val="center"/>
          </w:tcPr>
          <w:p w14:paraId="276BCEBA">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3C98A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14:paraId="50B89B34">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restart"/>
            <w:tcBorders>
              <w:top w:val="single" w:color="auto" w:sz="4" w:space="0"/>
              <w:bottom w:val="single" w:color="auto" w:sz="4" w:space="0"/>
            </w:tcBorders>
            <w:noWrap w:val="0"/>
            <w:vAlign w:val="center"/>
          </w:tcPr>
          <w:p w14:paraId="4BECE09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满意度</w:t>
            </w:r>
          </w:p>
          <w:p w14:paraId="7EB54AA3">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指标</w:t>
            </w:r>
          </w:p>
          <w:p w14:paraId="2EE07B52">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(10分)</w:t>
            </w:r>
          </w:p>
        </w:tc>
        <w:tc>
          <w:tcPr>
            <w:tcW w:w="1080" w:type="dxa"/>
            <w:vMerge w:val="restart"/>
            <w:tcBorders>
              <w:bottom w:val="nil"/>
            </w:tcBorders>
            <w:noWrap w:val="0"/>
            <w:vAlign w:val="center"/>
          </w:tcPr>
          <w:p w14:paraId="11B88E2F">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服务对象</w:t>
            </w:r>
          </w:p>
          <w:p w14:paraId="06919608">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满意度</w:t>
            </w:r>
          </w:p>
          <w:p w14:paraId="24D83306">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spacing w:val="0"/>
                <w:sz w:val="21"/>
                <w:szCs w:val="21"/>
                <w:highlight w:val="none"/>
              </w:rPr>
            </w:pPr>
            <w:r>
              <w:rPr>
                <w:rFonts w:ascii="宋体" w:hAnsi="宋体" w:eastAsia="宋体" w:cs="宋体"/>
                <w:color w:val="000000"/>
                <w:spacing w:val="0"/>
                <w:sz w:val="21"/>
                <w:szCs w:val="21"/>
                <w:highlight w:val="none"/>
              </w:rPr>
              <w:t>指标</w:t>
            </w:r>
          </w:p>
        </w:tc>
        <w:tc>
          <w:tcPr>
            <w:tcW w:w="1229" w:type="dxa"/>
            <w:noWrap w:val="0"/>
            <w:vAlign w:val="center"/>
          </w:tcPr>
          <w:p w14:paraId="7805215D">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1131" w:type="dxa"/>
            <w:noWrap w:val="0"/>
            <w:vAlign w:val="center"/>
          </w:tcPr>
          <w:p w14:paraId="0DFFCAE4">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1140" w:type="dxa"/>
            <w:noWrap w:val="0"/>
            <w:vAlign w:val="center"/>
          </w:tcPr>
          <w:p w14:paraId="4767BA12">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685" w:type="dxa"/>
            <w:noWrap w:val="0"/>
            <w:vAlign w:val="center"/>
          </w:tcPr>
          <w:p w14:paraId="1D5C7A46">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795" w:type="dxa"/>
            <w:noWrap w:val="0"/>
            <w:vAlign w:val="center"/>
          </w:tcPr>
          <w:p w14:paraId="086BD100">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15"/>
                <w:szCs w:val="15"/>
                <w:highlight w:val="none"/>
              </w:rPr>
            </w:pPr>
          </w:p>
        </w:tc>
        <w:tc>
          <w:tcPr>
            <w:tcW w:w="1365" w:type="dxa"/>
            <w:noWrap w:val="0"/>
            <w:vAlign w:val="center"/>
          </w:tcPr>
          <w:p w14:paraId="67BEFA05">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hAnsi="Calibri" w:eastAsia="宋体" w:cs="Times New Roman"/>
                <w:color w:val="000000"/>
                <w:spacing w:val="0"/>
                <w:sz w:val="21"/>
                <w:szCs w:val="21"/>
              </w:rPr>
            </w:pPr>
          </w:p>
        </w:tc>
      </w:tr>
      <w:tr w14:paraId="286B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14:paraId="254B5DC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single" w:color="auto" w:sz="4" w:space="0"/>
              <w:bottom w:val="single" w:color="auto" w:sz="4" w:space="0"/>
            </w:tcBorders>
            <w:noWrap w:val="0"/>
            <w:vAlign w:val="center"/>
          </w:tcPr>
          <w:p w14:paraId="43FD21B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bottom w:val="nil"/>
            </w:tcBorders>
            <w:noWrap w:val="0"/>
            <w:vAlign w:val="center"/>
          </w:tcPr>
          <w:p w14:paraId="4B34172C">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14:paraId="322A5778">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Arial" w:hAnsi="Calibri" w:eastAsia="宋体" w:cs="Times New Roman"/>
                <w:color w:val="000000"/>
                <w:spacing w:val="0"/>
                <w:sz w:val="15"/>
                <w:szCs w:val="15"/>
                <w:lang w:eastAsia="zh-CN"/>
              </w:rPr>
            </w:pPr>
            <w:r>
              <w:rPr>
                <w:rFonts w:hint="eastAsia" w:ascii="Arial" w:hAnsi="Calibri" w:eastAsia="宋体" w:cs="Times New Roman"/>
                <w:color w:val="000000"/>
                <w:spacing w:val="0"/>
                <w:sz w:val="15"/>
                <w:szCs w:val="15"/>
                <w:lang w:eastAsia="zh-CN"/>
              </w:rPr>
              <w:t>群众满意度</w:t>
            </w:r>
          </w:p>
        </w:tc>
        <w:tc>
          <w:tcPr>
            <w:tcW w:w="1131" w:type="dxa"/>
            <w:noWrap w:val="0"/>
            <w:vAlign w:val="center"/>
          </w:tcPr>
          <w:p w14:paraId="28785BD1">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≥98%</w:t>
            </w:r>
          </w:p>
        </w:tc>
        <w:tc>
          <w:tcPr>
            <w:tcW w:w="1140" w:type="dxa"/>
            <w:noWrap w:val="0"/>
            <w:vAlign w:val="center"/>
          </w:tcPr>
          <w:p w14:paraId="63C0BA70">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99%</w:t>
            </w:r>
          </w:p>
        </w:tc>
        <w:tc>
          <w:tcPr>
            <w:tcW w:w="685" w:type="dxa"/>
            <w:noWrap w:val="0"/>
            <w:vAlign w:val="center"/>
          </w:tcPr>
          <w:p w14:paraId="2122E99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795" w:type="dxa"/>
            <w:noWrap w:val="0"/>
            <w:vAlign w:val="center"/>
          </w:tcPr>
          <w:p w14:paraId="75B660BF">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Arial" w:hAnsi="Calibri" w:eastAsia="宋体" w:cs="Times New Roman"/>
                <w:color w:val="000000"/>
                <w:spacing w:val="0"/>
                <w:sz w:val="15"/>
                <w:szCs w:val="15"/>
                <w:lang w:val="en-US" w:eastAsia="zh-CN"/>
              </w:rPr>
            </w:pPr>
            <w:r>
              <w:rPr>
                <w:rFonts w:hint="eastAsia" w:ascii="Arial" w:hAnsi="Calibri" w:eastAsia="宋体" w:cs="Times New Roman"/>
                <w:color w:val="000000"/>
                <w:spacing w:val="0"/>
                <w:sz w:val="15"/>
                <w:szCs w:val="15"/>
                <w:lang w:val="en-US" w:eastAsia="zh-CN"/>
              </w:rPr>
              <w:t>10</w:t>
            </w:r>
          </w:p>
        </w:tc>
        <w:tc>
          <w:tcPr>
            <w:tcW w:w="1365" w:type="dxa"/>
            <w:noWrap w:val="0"/>
            <w:vAlign w:val="center"/>
          </w:tcPr>
          <w:p w14:paraId="7FEB7FC4">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hAnsi="Calibri" w:eastAsia="宋体" w:cs="Times New Roman"/>
                <w:color w:val="000000"/>
                <w:spacing w:val="0"/>
                <w:sz w:val="21"/>
                <w:szCs w:val="21"/>
              </w:rPr>
            </w:pPr>
          </w:p>
        </w:tc>
      </w:tr>
      <w:tr w14:paraId="77897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14:paraId="2AFE6087">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single" w:color="auto" w:sz="4" w:space="0"/>
              <w:bottom w:val="single" w:color="auto" w:sz="4" w:space="0"/>
            </w:tcBorders>
            <w:noWrap w:val="0"/>
            <w:vAlign w:val="center"/>
          </w:tcPr>
          <w:p w14:paraId="3B21C05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080" w:type="dxa"/>
            <w:vMerge w:val="continue"/>
            <w:tcBorders>
              <w:top w:val="nil"/>
            </w:tcBorders>
            <w:noWrap w:val="0"/>
            <w:vAlign w:val="center"/>
          </w:tcPr>
          <w:p w14:paraId="7469CBD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c>
          <w:tcPr>
            <w:tcW w:w="1229" w:type="dxa"/>
            <w:noWrap w:val="0"/>
            <w:vAlign w:val="center"/>
          </w:tcPr>
          <w:p w14:paraId="207DE1E2">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1131" w:type="dxa"/>
            <w:noWrap w:val="0"/>
            <w:vAlign w:val="center"/>
          </w:tcPr>
          <w:p w14:paraId="3D07CD31">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1140" w:type="dxa"/>
            <w:noWrap w:val="0"/>
            <w:vAlign w:val="center"/>
          </w:tcPr>
          <w:p w14:paraId="5B81A180">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685" w:type="dxa"/>
            <w:noWrap w:val="0"/>
            <w:vAlign w:val="center"/>
          </w:tcPr>
          <w:p w14:paraId="34EA8D0D">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795" w:type="dxa"/>
            <w:noWrap w:val="0"/>
            <w:vAlign w:val="center"/>
          </w:tcPr>
          <w:p w14:paraId="7213DD98">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15"/>
                <w:szCs w:val="15"/>
              </w:rPr>
            </w:pPr>
          </w:p>
        </w:tc>
        <w:tc>
          <w:tcPr>
            <w:tcW w:w="1365" w:type="dxa"/>
            <w:noWrap w:val="0"/>
            <w:vAlign w:val="center"/>
          </w:tcPr>
          <w:p w14:paraId="060378D5">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r w14:paraId="7468B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14:paraId="3B774D70">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ascii="Calibri" w:hAnsi="Calibri" w:eastAsia="宋体" w:cs="Times New Roman"/>
                <w:color w:val="000000"/>
                <w:spacing w:val="0"/>
                <w:sz w:val="21"/>
                <w:szCs w:val="21"/>
                <w:lang w:eastAsia="zh-CN"/>
              </w:rPr>
            </w:pPr>
            <w:r>
              <w:rPr>
                <w:rFonts w:hint="eastAsia" w:ascii="Calibri" w:hAnsi="Calibri" w:eastAsia="宋体" w:cs="Times New Roman"/>
                <w:color w:val="000000"/>
                <w:spacing w:val="0"/>
                <w:sz w:val="21"/>
                <w:szCs w:val="21"/>
                <w:lang w:eastAsia="zh-CN"/>
              </w:rPr>
              <w:t>总分</w:t>
            </w:r>
          </w:p>
        </w:tc>
        <w:tc>
          <w:tcPr>
            <w:tcW w:w="685" w:type="dxa"/>
            <w:noWrap w:val="0"/>
            <w:vAlign w:val="center"/>
          </w:tcPr>
          <w:p w14:paraId="64468197">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spacing w:val="0"/>
                <w:sz w:val="21"/>
                <w:szCs w:val="21"/>
              </w:rPr>
            </w:pPr>
            <w:r>
              <w:rPr>
                <w:rFonts w:ascii="宋体" w:hAnsi="宋体" w:eastAsia="宋体" w:cs="宋体"/>
                <w:color w:val="000000"/>
                <w:spacing w:val="0"/>
                <w:sz w:val="21"/>
                <w:szCs w:val="21"/>
              </w:rPr>
              <w:t>100</w:t>
            </w:r>
          </w:p>
        </w:tc>
        <w:tc>
          <w:tcPr>
            <w:tcW w:w="795" w:type="dxa"/>
            <w:noWrap w:val="0"/>
            <w:vAlign w:val="center"/>
          </w:tcPr>
          <w:p w14:paraId="3D191CCA">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hAnsi="Calibri" w:eastAsia="宋体" w:cs="Times New Roman"/>
                <w:color w:val="000000"/>
                <w:spacing w:val="0"/>
                <w:sz w:val="21"/>
                <w:szCs w:val="21"/>
                <w:lang w:val="en-US" w:eastAsia="zh-CN"/>
              </w:rPr>
            </w:pPr>
            <w:r>
              <w:rPr>
                <w:rFonts w:hint="eastAsia" w:ascii="Arial" w:hAnsi="Calibri" w:eastAsia="宋体" w:cs="Times New Roman"/>
                <w:color w:val="000000"/>
                <w:spacing w:val="0"/>
                <w:sz w:val="21"/>
                <w:szCs w:val="21"/>
                <w:lang w:val="en-US" w:eastAsia="zh-CN"/>
              </w:rPr>
              <w:t>100</w:t>
            </w:r>
          </w:p>
        </w:tc>
        <w:tc>
          <w:tcPr>
            <w:tcW w:w="1365" w:type="dxa"/>
            <w:noWrap w:val="0"/>
            <w:vAlign w:val="center"/>
          </w:tcPr>
          <w:p w14:paraId="28786DFF">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hAnsi="Calibri" w:eastAsia="宋体" w:cs="Times New Roman"/>
                <w:color w:val="000000"/>
                <w:spacing w:val="0"/>
                <w:sz w:val="21"/>
                <w:szCs w:val="21"/>
              </w:rPr>
            </w:pPr>
          </w:p>
        </w:tc>
      </w:tr>
    </w:tbl>
    <w:p w14:paraId="143CA0AE">
      <w:pPr>
        <w:spacing w:line="252" w:lineRule="auto"/>
        <w:rPr>
          <w:rFonts w:ascii="Arial" w:hAnsi="Calibri" w:eastAsia="宋体" w:cs="Times New Roman"/>
          <w:color w:val="000000"/>
          <w:sz w:val="21"/>
        </w:rPr>
      </w:pPr>
    </w:p>
    <w:p w14:paraId="412BEA8C">
      <w:pPr>
        <w:rPr>
          <w:rFonts w:hint="default"/>
          <w:lang w:val="en-US"/>
        </w:rPr>
      </w:pPr>
      <w:r>
        <w:rPr>
          <w:rFonts w:ascii="仿宋" w:hAnsi="仿宋" w:eastAsia="仿宋" w:cs="仿宋"/>
          <w:color w:val="000000"/>
          <w:spacing w:val="-26"/>
          <w:sz w:val="23"/>
          <w:szCs w:val="23"/>
        </w:rPr>
        <w:t>填表人：</w:t>
      </w:r>
      <w:r>
        <w:rPr>
          <w:rFonts w:hint="eastAsia" w:ascii="仿宋" w:hAnsi="仿宋" w:eastAsia="仿宋" w:cs="仿宋"/>
          <w:color w:val="000000"/>
          <w:spacing w:val="15"/>
          <w:sz w:val="23"/>
          <w:szCs w:val="23"/>
          <w:lang w:eastAsia="zh-CN"/>
        </w:rPr>
        <w:t>童璇</w:t>
      </w:r>
      <w:r>
        <w:rPr>
          <w:rFonts w:hint="eastAsia" w:ascii="仿宋" w:hAnsi="仿宋" w:eastAsia="仿宋" w:cs="仿宋"/>
          <w:color w:val="000000"/>
          <w:spacing w:val="15"/>
          <w:sz w:val="23"/>
          <w:szCs w:val="23"/>
          <w:lang w:val="en-US" w:eastAsia="zh-CN"/>
        </w:rPr>
        <w:t xml:space="preserve"> </w:t>
      </w:r>
      <w:r>
        <w:rPr>
          <w:rFonts w:ascii="仿宋" w:hAnsi="仿宋" w:eastAsia="仿宋" w:cs="仿宋"/>
          <w:color w:val="000000"/>
          <w:spacing w:val="-26"/>
          <w:sz w:val="23"/>
          <w:szCs w:val="23"/>
        </w:rPr>
        <w:t>联系电话：</w:t>
      </w:r>
      <w:r>
        <w:rPr>
          <w:rFonts w:ascii="仿宋" w:hAnsi="仿宋" w:eastAsia="仿宋" w:cs="仿宋"/>
          <w:color w:val="000000"/>
          <w:spacing w:val="3"/>
          <w:sz w:val="23"/>
          <w:szCs w:val="23"/>
        </w:rPr>
        <w:t xml:space="preserve"> </w:t>
      </w:r>
      <w:r>
        <w:rPr>
          <w:rFonts w:hint="eastAsia" w:ascii="仿宋" w:hAnsi="仿宋" w:eastAsia="仿宋" w:cs="仿宋"/>
          <w:color w:val="000000"/>
          <w:spacing w:val="3"/>
          <w:sz w:val="23"/>
          <w:szCs w:val="23"/>
          <w:lang w:val="en-US" w:eastAsia="zh-CN"/>
        </w:rPr>
        <w:t>13873029299</w:t>
      </w:r>
      <w:r>
        <w:rPr>
          <w:rFonts w:ascii="仿宋" w:hAnsi="仿宋" w:eastAsia="仿宋" w:cs="仿宋"/>
          <w:color w:val="000000"/>
          <w:spacing w:val="3"/>
          <w:sz w:val="23"/>
          <w:szCs w:val="23"/>
        </w:rPr>
        <w:t xml:space="preserve">  </w:t>
      </w:r>
      <w:r>
        <w:rPr>
          <w:rFonts w:ascii="仿宋" w:hAnsi="仿宋" w:eastAsia="仿宋" w:cs="仿宋"/>
          <w:color w:val="000000"/>
          <w:spacing w:val="-26"/>
          <w:sz w:val="23"/>
          <w:szCs w:val="23"/>
        </w:rPr>
        <w:t>单位负责人签字：</w:t>
      </w:r>
      <w:r>
        <w:rPr>
          <w:rFonts w:hint="eastAsia" w:ascii="仿宋" w:hAnsi="仿宋" w:eastAsia="仿宋" w:cs="仿宋"/>
          <w:color w:val="000000"/>
          <w:spacing w:val="-26"/>
          <w:sz w:val="23"/>
          <w:szCs w:val="23"/>
          <w:lang w:val="en-US" w:eastAsia="zh-CN"/>
        </w:rPr>
        <w:t xml:space="preserve"> </w:t>
      </w:r>
      <w:r>
        <w:rPr>
          <w:rFonts w:ascii="仿宋" w:hAnsi="仿宋" w:eastAsia="仿宋" w:cs="仿宋"/>
          <w:color w:val="000000"/>
          <w:spacing w:val="-26"/>
          <w:sz w:val="23"/>
          <w:szCs w:val="23"/>
        </w:rPr>
        <w:t>填报日期：</w:t>
      </w:r>
      <w:r>
        <w:rPr>
          <w:rFonts w:ascii="仿宋" w:hAnsi="仿宋" w:eastAsia="仿宋" w:cs="仿宋"/>
          <w:color w:val="000000"/>
          <w:spacing w:val="4"/>
          <w:sz w:val="23"/>
          <w:szCs w:val="23"/>
        </w:rPr>
        <w:t xml:space="preserve"> </w:t>
      </w:r>
      <w:r>
        <w:rPr>
          <w:rFonts w:hint="eastAsia" w:ascii="仿宋" w:hAnsi="仿宋" w:eastAsia="仿宋" w:cs="仿宋"/>
          <w:color w:val="000000"/>
          <w:spacing w:val="4"/>
          <w:sz w:val="23"/>
          <w:szCs w:val="23"/>
          <w:lang w:val="en-US" w:eastAsia="zh-CN"/>
        </w:rPr>
        <w:t>2024年5月27日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600000000000000"/>
    <w:charset w:val="86"/>
    <w:family w:val="auto"/>
    <w:pitch w:val="default"/>
    <w:sig w:usb0="00000000" w:usb1="00000000" w:usb2="00000012" w:usb3="00000000" w:csb0="00160001" w:csb1="1203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DAxMjBkMDE0YTJjM2QxMjk5MjA4MzEzOGM0OGUifQ=="/>
  </w:docVars>
  <w:rsids>
    <w:rsidRoot w:val="00000000"/>
    <w:rsid w:val="254E558F"/>
    <w:rsid w:val="36E27034"/>
    <w:rsid w:val="402B52C4"/>
    <w:rsid w:val="593B4656"/>
    <w:rsid w:val="5D211DB5"/>
    <w:rsid w:val="5D2C3FDA"/>
    <w:rsid w:val="5F8D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480</Words>
  <Characters>548</Characters>
  <Lines>0</Lines>
  <Paragraphs>0</Paragraphs>
  <TotalTime>3</TotalTime>
  <ScaleCrop>false</ScaleCrop>
  <LinksUpToDate>false</LinksUpToDate>
  <CharactersWithSpaces>569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2024-06-14T06:45:00Z</dcterms:created>
  <dc:creator>Administrator</dc:creator>
  <cp:lastModifiedBy>Tina</cp:lastModifiedBy>
  <dcterms:modified xsi:type="dcterms:W3CDTF">2024-06-24T03:47:28Z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2C035CD9B6E74CE3BC3BED148A033E63_13</vt:lpwstr>
  </property>
</Properties>
</file>