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</w:p>
    <w:p w14:paraId="4EEE7141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11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第四中学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default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部门(单位)名称：岳阳市第四中学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2025年07月08日</w:t>
      </w:r>
    </w:p>
    <w:p w14:paraId="5C39BC5F">
      <w:pPr>
        <w:pStyle w:val="1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3CEF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岳阳市第四中学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单位</w:t>
      </w: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  <w:highlight w:val="none"/>
        </w:rPr>
        <w:t>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2F991B5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00" w:firstLineChars="20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1、贯彻执行国家教育方针政策，深化教育改革，发展素质教育，稳步提高教育质量，巩固教育特色成果，促进教育事业的发展。</w:t>
      </w:r>
    </w:p>
    <w:p w14:paraId="6E3ADB0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2、保障人员经费，提高教师队伍幸福感。</w:t>
      </w:r>
    </w:p>
    <w:p w14:paraId="6CECCD5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3、管好用好预算内资金，改善和优化学校的办学条件。</w:t>
      </w:r>
    </w:p>
    <w:p w14:paraId="2E14AA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4、促进学生全面发展，把教育教学质量放在首位，办人民满意的教育。</w:t>
      </w:r>
    </w:p>
    <w:p w14:paraId="107A47A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0F4B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本单位内设机构包括：教务处、办公室、政教处、总务处、共青团。根据编办核定，我校共有教职工385人，其中：在职编制195人；离退休190人。年末学生人数2194人，其中：初中1030人，高中1164人。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（三）年度工作内容</w:t>
      </w:r>
    </w:p>
    <w:p w14:paraId="6A0AE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zh-CN" w:eastAsia="zh-CN" w:bidi="ar-SA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党建引领赋能。党总支书记、校长任述庚为党员上了一堂《学党纪、强党性、践初心》的纪律党课，组织学习了二十届三中全会精神，举行“学先进，践初心，立新功，奋力建设‘七个岳阳’”主题党日活动，学习李东同志的先进事迹等。评选了优秀班主任、优秀教师，进行隆重表彰，广泛宣传。通过各种形式对教师进行培训，全面提高全校教师的业务水平。</w:t>
      </w:r>
    </w:p>
    <w:p w14:paraId="765A2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2、教学革新提质。开展了行政推门听课活动，督促老师们不断向课堂要质量。凡是涉及教职工切身利益的事项，如职称评定、年度考核、评优评先等，从过程到结果都实行公开，充分保障教职工的知情权。将双语（语文、英语）阅读课纳入正式课表的基础上，开展了好书推荐课、方法指导课、阅读欣赏课、成果展示课的阅读课建模活动。</w:t>
      </w:r>
    </w:p>
    <w:p w14:paraId="6984E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3、保障坚实有力。进行校园设施改造。包括教学楼建设项目、南院美术画室提质改造、教学设备招标施工、田径场主席台加装雨棚等。</w:t>
      </w:r>
    </w:p>
    <w:p w14:paraId="488C3DD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2" w:firstLineChars="200"/>
        <w:jc w:val="both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38DE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3955.80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46CA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3714.29万元：包括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1141.22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5.51万元；奖金603.81万元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伙食补助费92.50万元；绩效工资533.35万元；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333.82万元；职工基本医疗保险缴费138.81万元；其他社会保障缴费31.11万元；住房公积金248.49万元；退休费17.85万元；生活补助557.68万元；其他对个人和家庭的补助10.14万元。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241.51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办公费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8.00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印刷费15万元；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18.00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24.50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邮电费1.50万元；物业管理费31.56万元；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24.56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万元；培训费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13.59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专用材料费27.41万元；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劳务费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8.00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委托业务费6.44万元；工会经费43.58万元；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其他商品和服务支出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18.67万元。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41C4D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300.22万元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其中：</w:t>
      </w:r>
    </w:p>
    <w:p w14:paraId="3D338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80.56万元：包括奖金0.38万元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绩效工资47万元；其他工资福利支出11.50万元；抚恤金20.98万元；其他对个人和家庭的补助0.70万元。 </w:t>
      </w:r>
    </w:p>
    <w:p w14:paraId="2EDAEBC5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219.66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包括印刷费6.27万元；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10.60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物业管理费19.51万元；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10.82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万元；培训费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6.81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专用材料费5.01万元；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劳务费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24.42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委托业务费4.01万元；工会经费50.24万元；福利费9.46万元；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其他商品和服务支出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62.21万元；办公设备购置0.38万元；专用设备购置9.74万元。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11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07A6E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2024年，在区教育局党委的正确领导下，我校坚持“让师生幸福成长”的办学理念和“五抓五强”的工作思路，真抓实干，勇于担当，推进了学校高质量发展。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4E371F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数量指标</w:t>
      </w:r>
    </w:p>
    <w:p w14:paraId="25D3A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-SA"/>
        </w:rPr>
        <w:t>1）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我校共有教职工385人，其中：在职编制195人；离退休190人。年末学生人数2194人，其中：初中1030人，高中1164人。</w:t>
      </w:r>
    </w:p>
    <w:p w14:paraId="589E61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本年度学校有130多位老师参加了国培信息技术2.0提升工程；有60多位老师参加了国培学科远程培训。高三语文、英语、物理，九年级英语、八年级生物等9个组，被评为全区先进学科组。</w:t>
      </w:r>
    </w:p>
    <w:p w14:paraId="2E426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bidi="ar"/>
        </w:rPr>
        <w:t>组织学习了二十届三中全会精神，举行“学先进，践初心，立新功，奋力建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设‘七个岳阳’”主题党日活动，学习李东同志的先进事迹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组织党员带头参加“灾后重建”捐款活动，筹集善款79000元。组织开展了《中国共产党纪律处分条例》专题学习活动，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  <w:lang w:eastAsia="zh-CN"/>
        </w:rPr>
        <w:t>举行了“五四”青年节活动，组织青年教师参观任弼时纪念馆，增强青年教师理想信念。</w:t>
      </w:r>
    </w:p>
    <w:p w14:paraId="1E650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仿宋" w:hAnsi="仿宋" w:eastAsia="仿宋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0"/>
          <w:szCs w:val="30"/>
          <w:highlight w:val="none"/>
          <w:lang w:val="en-US" w:eastAsia="zh-CN"/>
        </w:rPr>
        <w:t>4）</w:t>
      </w:r>
      <w:r>
        <w:rPr>
          <w:rFonts w:hint="eastAsia" w:ascii="仿宋" w:hAnsi="仿宋" w:eastAsia="仿宋"/>
          <w:color w:val="auto"/>
          <w:sz w:val="30"/>
          <w:szCs w:val="30"/>
          <w:highlight w:val="none"/>
          <w:lang w:val="en-US" w:eastAsia="zh-CN"/>
        </w:rPr>
        <w:t>在区教育局的关心下，近两年引进了31名教师，2024年退休教师15人。</w:t>
      </w:r>
    </w:p>
    <w:p w14:paraId="1B8B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2、质量指标</w:t>
      </w:r>
    </w:p>
    <w:p w14:paraId="58C64CF7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bidi="ar"/>
        </w:rPr>
        <w:t>今年高考，我校本科升学率68.12%，相比去年又提升6个百分点今年中考，九年级学生人平总分在全区17所初中学校中继续名列前茅，全年级1000分以上7人，最高分441班赵沁翔同学1017分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 w:bidi="ar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bidi="ar"/>
        </w:rPr>
        <w:t>八年级生地会考，180分以上人数占54.3%，190分以上人数占25.3%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p w14:paraId="1E626079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校园设施改造。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bidi="ar"/>
        </w:rPr>
        <w:t>在区委、区政府、区教育局的关心支持下，我校教学楼建设项目获批，建设总投资6050万元，目前项目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 w:bidi="ar"/>
        </w:rPr>
        <w:t>建设正在有序推进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bidi="ar"/>
        </w:rPr>
        <w:t>。争取了110多万元，对南院美术画室进行了提质改造，智慧黑板、美术高清示范摄像头等教学设备已经完成了招标，正在进场施工。争取了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bidi="ar"/>
        </w:rPr>
        <w:t>0万体育彩票专项资金，为田径场主席台加装雨棚。</w:t>
      </w:r>
    </w:p>
    <w:p w14:paraId="60CB0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3A6E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年内及时完成承诺的产出任务。</w:t>
      </w:r>
    </w:p>
    <w:p w14:paraId="727BB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50436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严格控制“三公”经费列支，做到“三公”经费支出0万元；全年教育投入经费4695.50万元。</w:t>
      </w:r>
    </w:p>
    <w:p w14:paraId="4E20B58E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3FE1B967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350F76D6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</w:t>
      </w:r>
    </w:p>
    <w:p w14:paraId="725D459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社会效益</w:t>
      </w:r>
    </w:p>
    <w:p w14:paraId="2335E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1）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bidi="ar"/>
        </w:rPr>
        <w:t>开展了行政推门听课活动，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eastAsia="zh-CN" w:bidi="ar"/>
        </w:rPr>
        <w:t>分成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7个督查小组，每组由一名班子成员牵头，两名党员干部、年级主任、备课组长参加，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bidi="ar"/>
        </w:rPr>
        <w:t>不打招呼，推门听课。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任述庚校长今年以来听课80余节，分管教学的两位副校长李志刚、刘关关每期听课均在40节以上。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bidi="ar"/>
        </w:rPr>
        <w:t>每次听课后，都会检查教师的备课和作业批改情况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eastAsia="zh-CN" w:bidi="ar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bidi="ar"/>
        </w:rPr>
        <w:t>督促老师们不断向课堂要质量。</w:t>
      </w:r>
    </w:p>
    <w:p w14:paraId="7EE0D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举办了校园读书节活动，评选阅读之星，组织了优秀阅读本展览、阅读分享主题班会，引导学生爱读书、读好书、善读书，营造了浓厚的书香氛围。上学期，学校组织学生开展了“书香校园”阅读竞赛；“高中生杯”作文大赛，其中有12名学生获省级一、二等奖，我校获评优秀组织单位。</w:t>
      </w:r>
    </w:p>
    <w:p w14:paraId="3958AF7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生态效益</w:t>
      </w:r>
    </w:p>
    <w:p w14:paraId="7A9E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不适用。</w:t>
      </w:r>
    </w:p>
    <w:p w14:paraId="23DA3D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可持续影响</w:t>
      </w:r>
    </w:p>
    <w:p w14:paraId="79404991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1）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打造美育特色品牌。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bidi="ar"/>
        </w:rPr>
        <w:t>创造性地在七年级开办了六年一贯制美术直升班，按照文化为主、专业为辅的形式，面向岳阳城区招收40名美术特长生。组织学生参观美术馆，开展了设计作品微展，培养学生的创新思维。加强美术特色的辐射引领作用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 w:bidi="ar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bidi="ar"/>
        </w:rPr>
        <w:t>站前小学成为我校的美术基地校，我校定期派老师前往指导该校的美术社团活动，产生很好的社会反响。江佳颖等6名同学在全区“绿色阅读，书香伴我成长”书画作品征稿比赛中荣获特等奖。徐靖玺等21位同学，在共青团岳阳市委员会.岳阳市教育体育局，少先队岳阳市委员会主办的”我心中的七个太阳“青少年绘画大赛中获得一、二.三等奖。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 w:bidi="ar"/>
        </w:rPr>
        <w:t>在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12月召开的湖南省教育学会中小学美育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研究专业委员会第七届年会上，我校被当选为“副理事长单位”。</w:t>
      </w:r>
    </w:p>
    <w:p w14:paraId="315A5289">
      <w:pPr>
        <w:adjustRightInd w:val="0"/>
        <w:snapToGrid w:val="0"/>
        <w:spacing w:line="560" w:lineRule="exact"/>
        <w:ind w:firstLine="683" w:firstLineChars="228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2）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bidi="ar"/>
        </w:rPr>
        <w:t>暑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bidi="ar"/>
        </w:rPr>
        <w:t>期举办了教师培训班，任述庚校长作了《正确区分九种辩证关系，进一步提高课堂教学质量》的专题报告，引导老师们认识到备课与上课、题目的质量与数量、教师的工作态度与课堂技巧等九种辩证关系，尊重教育规律，坚守教育初心。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涌现出一大批优秀教师，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eastAsia="zh-CN" w:bidi="ar"/>
        </w:rPr>
        <w:t>王莉老师在湖南省政治优质课竞赛中荣获一等奖；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bidi="ar"/>
        </w:rPr>
        <w:t>陶瑜、罗勤燕、宋敏老师获全区“金钥匙”教学竞赛特等奖。谭清源、杨艳华老师被评为“区级名师”；胡静老师被聘为湖南省普通高中音乐学科兼职教研员；李阳春、蔡美华、陈岚、伍剑忠等近100名老师在省、市、区级论文评选、教案评优、命题大赛、导学案评优等比赛中获各种奖励。李慧、夏芳老师被评为岳阳市优秀教师，陈娟、钟秋然老师分别被评为全区十佳班主任、十佳教育工作者，蔡美华老师被评为全区优秀班主任。</w:t>
      </w:r>
    </w:p>
    <w:p w14:paraId="6F7703A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社会公众满意度</w:t>
      </w:r>
    </w:p>
    <w:p w14:paraId="259AA4E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师生对学校管理满意度98%，家长对学校管理满意度98%。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</w:p>
    <w:p w14:paraId="0FD4EBC3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办学条件仍需改善。没有教师周转房，新进教师只能自行在外租房，既承担了较大的经济压力，又不利于教师队伍的稳定。</w:t>
      </w:r>
    </w:p>
    <w:p w14:paraId="6948FA3D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2．存在结构性缺编问题。面临教师退休高峰，以及初、高中生源的增加，教师缺口仍然较大。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0580D81F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1、进一步改善学校办学条件。争取上级投入，加大校园建设改造力度，建设教师周转房，改造老旧办公楼。</w:t>
      </w:r>
    </w:p>
    <w:p w14:paraId="7A64A997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2、加强师德师风建设，用习总书记教育家精神，引导教师形成扎根教育、爱岗敬业的良好风尚。争取上级重视，在教师引进上给予支持，同时在内部进行挖潜，提高教师工作积极性。</w:t>
      </w:r>
    </w:p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0D097075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0C0E1D15">
      <w:pPr>
        <w:pStyle w:val="11"/>
        <w:rPr>
          <w:rFonts w:ascii="Arial"/>
          <w:color w:val="auto"/>
          <w:sz w:val="21"/>
          <w:highlight w:val="none"/>
        </w:rPr>
      </w:pPr>
    </w:p>
    <w:p w14:paraId="7D0BC4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spacing w:val="6"/>
          <w:highlight w:val="none"/>
        </w:rPr>
      </w:pPr>
    </w:p>
    <w:p w14:paraId="23A9E6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spacing w:val="6"/>
          <w:highlight w:val="none"/>
        </w:rPr>
      </w:pPr>
    </w:p>
    <w:p w14:paraId="656E76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spacing w:val="6"/>
          <w:highlight w:val="none"/>
        </w:rPr>
      </w:pPr>
    </w:p>
    <w:p w14:paraId="121B6B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spacing w:val="6"/>
          <w:highlight w:val="none"/>
        </w:rPr>
      </w:pPr>
    </w:p>
    <w:p w14:paraId="6E375B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7E886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1D9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0D0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46FF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2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岳阳市第四中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195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195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E9D9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354.2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0FC8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300.22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75DCF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354.2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34A5E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300.22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D824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3E30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220.84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201.24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525.08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28.87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44.01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15.56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15.97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593.22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204.21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徐运韬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8188155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2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3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岳阳市第四中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3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3886.73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4705.50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4695.50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3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99.79%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9.98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4256.02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4395.28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300.22</w:t>
            </w:r>
            <w:bookmarkStart w:id="0" w:name="_GoBack"/>
            <w:bookmarkEnd w:id="0"/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439.48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3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0D1C9F49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党建引领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，夯实基层党建工作。</w:t>
            </w:r>
          </w:p>
          <w:p w14:paraId="6429A2A9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加强教师思想政治及业务培训，努力提高教育教学质量。</w:t>
            </w:r>
          </w:p>
          <w:p w14:paraId="755F9061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加强后勤管理和服务，及时进行校园基础设施建设和维护，保障教育教学工作正常开展，保证校园无重大安全事故发生。</w:t>
            </w:r>
          </w:p>
          <w:p w14:paraId="2E3EBB7F">
            <w:pPr>
              <w:pStyle w:val="13"/>
              <w:numPr>
                <w:ilvl w:val="0"/>
                <w:numId w:val="7"/>
              </w:numPr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保障教职工工资福利待遇及时足额发放，提升教师幸福感，保持教师队伍稳定。</w:t>
            </w:r>
          </w:p>
          <w:p w14:paraId="32E03604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pacing w:val="0"/>
                <w:sz w:val="20"/>
                <w:highlight w:val="none"/>
                <w:lang w:val="en-US" w:eastAsia="zh-CN"/>
              </w:rPr>
              <w:t>增强社会影响力，提升满意度。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FFB9E63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党总支书记、校长任述庚为党员上了一堂《学党纪、强党性、践初心》的纪律党课，组织学习了二十届三中全会精神，举行“学先进，践初心，立新功，奋力建设‘七个岳阳’”主题党日活动，学习李东同志的先进事迹。</w:t>
            </w:r>
          </w:p>
          <w:p w14:paraId="335FF598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通过各种形式对教师进行培训，全面提高全校教师的业务水平。今年学校有130多位老师参加了国培信息技术2.0提升工程；有60多位老师参加了国培学科远程培训。</w:t>
            </w:r>
          </w:p>
          <w:p w14:paraId="3728C6BA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进行校园设施改造。在区委、区政府、区教育局的关心支持下，我校教学楼建设项目获批，建设总投资6050万元，目前项目建设正在有序推进。加强食堂监管，落实干部教师陪餐制度，每天邀请家长代表进校陪餐。精选原材料供应商，师生满意率在提升。</w:t>
            </w:r>
          </w:p>
          <w:p w14:paraId="1F38C71C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按时足额发放教职工工资及福利待遇。</w:t>
            </w:r>
          </w:p>
          <w:p w14:paraId="22CBD0E2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今年高考，我校本科升学率68.12%，相比去年又提升6个百分点，在全区教师节表彰大会上，高中部获评“教育教学质量特色单位”。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3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3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按时足额发放教职工及离退休人员工资及福利待遇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385人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385人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4CBD655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BD444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党建主题教育活动数量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4次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8次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C39A1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D07F5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150人次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190人次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5762754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1C3FAD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A061107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1A158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引进优质教师</w:t>
            </w:r>
          </w:p>
        </w:tc>
        <w:tc>
          <w:tcPr>
            <w:tcW w:w="1280" w:type="dxa"/>
            <w:noWrap w:val="0"/>
            <w:vAlign w:val="center"/>
          </w:tcPr>
          <w:p w14:paraId="2ECF979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≧15人</w:t>
            </w:r>
          </w:p>
        </w:tc>
        <w:tc>
          <w:tcPr>
            <w:tcW w:w="1297" w:type="dxa"/>
            <w:noWrap w:val="0"/>
            <w:vAlign w:val="center"/>
          </w:tcPr>
          <w:p w14:paraId="044A3CC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18人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26027A6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DF4ADC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高中本科升学率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63%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68.12%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学生毕业率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1A3D0C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校园修缮完成率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C1107E0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年内完成各项工作任务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top"/>
          </w:tcPr>
          <w:p w14:paraId="30FF3DE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</w:pPr>
          </w:p>
          <w:p w14:paraId="2613D2A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2024-12-31</w:t>
            </w:r>
          </w:p>
        </w:tc>
        <w:tc>
          <w:tcPr>
            <w:tcW w:w="1297" w:type="dxa"/>
            <w:noWrap w:val="0"/>
            <w:vAlign w:val="top"/>
          </w:tcPr>
          <w:p w14:paraId="03862B03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</w:pPr>
          </w:p>
          <w:p w14:paraId="3B256B7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年内圆满完成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4705.50万元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4695.50万元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42E1F182">
            <w:pPr>
              <w:pStyle w:val="13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促进学生全面发展，提高教育教学质量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较上年提升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C253D1">
            <w:pPr>
              <w:spacing w:before="207" w:line="230" w:lineRule="auto"/>
              <w:ind w:right="116" w:right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3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教育事业可持续发展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E06374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师生满意度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center"/>
          </w:tcPr>
          <w:p w14:paraId="5D7AC8A5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家长满意度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98.98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418C6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455F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  <w:lang w:val="en-US" w:eastAsia="zh-CN"/>
        </w:rPr>
        <w:t>徐运韬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8188155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B82BC52E"/>
    <w:multiLevelType w:val="singleLevel"/>
    <w:tmpl w:val="B82BC52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90DBFDF"/>
    <w:multiLevelType w:val="singleLevel"/>
    <w:tmpl w:val="390DBFDF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47189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EC276D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621A79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3F511C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3F7310"/>
    <w:rsid w:val="294D5371"/>
    <w:rsid w:val="295867A0"/>
    <w:rsid w:val="295A0917"/>
    <w:rsid w:val="295A5964"/>
    <w:rsid w:val="296248B4"/>
    <w:rsid w:val="29626133"/>
    <w:rsid w:val="29647C56"/>
    <w:rsid w:val="296A2440"/>
    <w:rsid w:val="296D70FB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0A4A"/>
    <w:rsid w:val="2D6578A0"/>
    <w:rsid w:val="2D6B21D3"/>
    <w:rsid w:val="2D6D2389"/>
    <w:rsid w:val="2D7343C9"/>
    <w:rsid w:val="2D933283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67538E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2378C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4E1C1D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55DF9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159A8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001F4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27CDE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71698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0ADF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219AA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25F04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00BF6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A2AC1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77CC3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3BDE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A7E53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表格文字"/>
    <w:next w:val="3"/>
    <w:qFormat/>
    <w:uiPriority w:val="0"/>
    <w:pPr>
      <w:widowControl w:val="0"/>
      <w:jc w:val="both"/>
    </w:pPr>
    <w:rPr>
      <w:rFonts w:ascii="等线" w:hAnsi="等线" w:eastAsia="楷体_GB2312" w:cs="Times New Roman"/>
      <w:kern w:val="2"/>
      <w:sz w:val="21"/>
      <w:szCs w:val="21"/>
      <w:lang w:val="en-US" w:eastAsia="zh-CN" w:bidi="ar-SA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4886</Words>
  <Characters>5469</Characters>
  <Lines>0</Lines>
  <Paragraphs>0</Paragraphs>
  <TotalTime>3</TotalTime>
  <ScaleCrop>false</ScaleCrop>
  <LinksUpToDate>false</LinksUpToDate>
  <CharactersWithSpaces>5533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2025-07-14T02:53:16Z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B4D78A1015C341AF914471B3809258D9_13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