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8659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spacing w:val="6"/>
          <w:sz w:val="44"/>
          <w:szCs w:val="44"/>
          <w:lang w:eastAsia="zh-CN"/>
        </w:rPr>
        <w:sectPr>
          <w:footerReference r:id="rId3" w:type="default"/>
          <w:pgSz w:w="11906" w:h="16838"/>
          <w:pgMar w:top="1701" w:right="1701" w:bottom="1701" w:left="1701" w:header="851" w:footer="992" w:gutter="0"/>
          <w:pgNumType w:fmt="decimal"/>
          <w:cols w:space="425" w:num="1"/>
          <w:docGrid w:type="lines" w:linePitch="312" w:charSpace="0"/>
        </w:sectPr>
      </w:pPr>
      <w:r>
        <w:rPr>
          <w:rFonts w:hint="eastAsia" w:ascii="方正小标宋简体" w:hAnsi="方正小标宋简体" w:eastAsia="方正小标宋简体" w:cs="方正小标宋简体"/>
          <w:spacing w:val="6"/>
          <w:sz w:val="44"/>
          <w:szCs w:val="44"/>
          <w:lang w:eastAsia="zh-CN"/>
        </w:rPr>
        <w:drawing>
          <wp:inline distT="0" distB="0" distL="114300" distR="114300">
            <wp:extent cx="5930900" cy="7753350"/>
            <wp:effectExtent l="0" t="0" r="12700" b="0"/>
            <wp:docPr id="1" name="图片 1" descr="第七中学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七中学封面"/>
                    <pic:cNvPicPr>
                      <a:picLocks noChangeAspect="1"/>
                    </pic:cNvPicPr>
                  </pic:nvPicPr>
                  <pic:blipFill>
                    <a:blip r:embed="rId5"/>
                    <a:stretch>
                      <a:fillRect/>
                    </a:stretch>
                  </pic:blipFill>
                  <pic:spPr>
                    <a:xfrm>
                      <a:off x="0" y="0"/>
                      <a:ext cx="5930900" cy="7753350"/>
                    </a:xfrm>
                    <a:prstGeom prst="rect">
                      <a:avLst/>
                    </a:prstGeom>
                  </pic:spPr>
                </pic:pic>
              </a:graphicData>
            </a:graphic>
          </wp:inline>
        </w:drawing>
      </w:r>
    </w:p>
    <w:p w14:paraId="00A1E7A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岳阳市第七中学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p>
    <w:p w14:paraId="31ED5EC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4969205A">
      <w:pPr>
        <w:spacing w:line="283" w:lineRule="auto"/>
        <w:rPr>
          <w:rFonts w:ascii="Arial"/>
          <w:sz w:val="21"/>
        </w:rPr>
      </w:pPr>
    </w:p>
    <w:p w14:paraId="4AF68A7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7831366E">
      <w:pPr>
        <w:ind w:firstLine="0" w:firstLineChars="0"/>
        <w:rPr>
          <w:rFonts w:ascii="仿宋" w:hAnsi="仿宋" w:eastAsia="仿宋" w:cs="仿宋"/>
          <w:bCs/>
          <w:sz w:val="30"/>
          <w:szCs w:val="30"/>
        </w:rPr>
      </w:pPr>
      <w:r>
        <w:rPr>
          <w:rFonts w:hint="eastAsia" w:ascii="仿宋" w:hAnsi="仿宋" w:eastAsia="仿宋" w:cs="仿宋"/>
          <w:bCs/>
          <w:sz w:val="28"/>
          <w:szCs w:val="28"/>
        </w:rPr>
        <w:t>（一）</w:t>
      </w:r>
      <w:r>
        <w:rPr>
          <w:rFonts w:hint="eastAsia" w:ascii="仿宋" w:hAnsi="仿宋" w:eastAsia="仿宋" w:cs="仿宋"/>
          <w:bCs/>
          <w:sz w:val="30"/>
          <w:szCs w:val="30"/>
        </w:rPr>
        <w:t>学校基本情况</w:t>
      </w:r>
    </w:p>
    <w:p w14:paraId="63A6583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我单位性质为全额拨款的事业单位，隶属于岳阳市岳阳楼区教育局，市属初、高中学校，按照规定执行《事业单位会计制度》。经机构编制管理部门核定，我单位共有教职工</w:t>
      </w:r>
      <w:r>
        <w:rPr>
          <w:rFonts w:hint="eastAsia" w:ascii="仿宋" w:hAnsi="仿宋" w:eastAsia="仿宋" w:cs="仿宋"/>
          <w:bCs/>
          <w:sz w:val="30"/>
          <w:szCs w:val="30"/>
          <w:lang w:val="en-US" w:eastAsia="zh-CN"/>
        </w:rPr>
        <w:t>299</w:t>
      </w:r>
      <w:r>
        <w:rPr>
          <w:rFonts w:hint="eastAsia" w:ascii="仿宋" w:hAnsi="仿宋" w:eastAsia="仿宋" w:cs="仿宋"/>
          <w:bCs/>
          <w:sz w:val="30"/>
          <w:szCs w:val="30"/>
        </w:rPr>
        <w:t>人，其中：在职编制</w:t>
      </w:r>
      <w:r>
        <w:rPr>
          <w:rFonts w:hint="eastAsia" w:ascii="仿宋" w:hAnsi="仿宋" w:eastAsia="仿宋" w:cs="仿宋"/>
          <w:bCs/>
          <w:sz w:val="30"/>
          <w:szCs w:val="30"/>
          <w:lang w:val="en-US" w:eastAsia="zh-CN"/>
        </w:rPr>
        <w:t>184</w:t>
      </w:r>
      <w:r>
        <w:rPr>
          <w:rFonts w:hint="eastAsia" w:ascii="仿宋" w:hAnsi="仿宋" w:eastAsia="仿宋" w:cs="仿宋"/>
          <w:bCs/>
          <w:sz w:val="30"/>
          <w:szCs w:val="30"/>
        </w:rPr>
        <w:t>人；退休</w:t>
      </w:r>
      <w:r>
        <w:rPr>
          <w:rFonts w:hint="eastAsia" w:ascii="仿宋" w:hAnsi="仿宋" w:eastAsia="仿宋" w:cs="仿宋"/>
          <w:bCs/>
          <w:sz w:val="30"/>
          <w:szCs w:val="30"/>
          <w:lang w:val="en-US" w:eastAsia="zh-CN"/>
        </w:rPr>
        <w:t>115</w:t>
      </w:r>
      <w:r>
        <w:rPr>
          <w:rFonts w:hint="eastAsia" w:ascii="仿宋" w:hAnsi="仿宋" w:eastAsia="仿宋" w:cs="仿宋"/>
          <w:bCs/>
          <w:sz w:val="30"/>
          <w:szCs w:val="30"/>
        </w:rPr>
        <w:t>人。</w:t>
      </w:r>
    </w:p>
    <w:p w14:paraId="6D0C0A1C">
      <w:pPr>
        <w:spacing w:line="240" w:lineRule="auto"/>
        <w:ind w:firstLine="0" w:firstLineChars="0"/>
        <w:rPr>
          <w:rFonts w:ascii="仿宋" w:hAnsi="仿宋" w:eastAsia="仿宋" w:cs="仿宋"/>
          <w:bCs/>
          <w:sz w:val="30"/>
          <w:szCs w:val="30"/>
        </w:rPr>
      </w:pPr>
      <w:r>
        <w:rPr>
          <w:rFonts w:hint="eastAsia" w:ascii="仿宋" w:hAnsi="仿宋" w:eastAsia="仿宋" w:cs="仿宋"/>
          <w:bCs/>
          <w:sz w:val="30"/>
          <w:szCs w:val="30"/>
        </w:rPr>
        <w:t>（二）学校职能职责</w:t>
      </w:r>
    </w:p>
    <w:p w14:paraId="3CC72539">
      <w:pPr>
        <w:ind w:firstLine="600" w:firstLineChars="200"/>
        <w:jc w:val="left"/>
        <w:rPr>
          <w:rFonts w:ascii="仿宋" w:hAnsi="仿宋" w:eastAsia="仿宋" w:cs="仿宋"/>
          <w:sz w:val="30"/>
          <w:szCs w:val="30"/>
        </w:rPr>
      </w:pPr>
      <w:r>
        <w:rPr>
          <w:rFonts w:hint="eastAsia" w:ascii="仿宋" w:hAnsi="仿宋" w:eastAsia="仿宋" w:cs="仿宋"/>
          <w:sz w:val="30"/>
          <w:szCs w:val="30"/>
        </w:rPr>
        <w:t>1、研究拟定全校教育发展战略，贯彻执行党和国家的教育方针、政策、法规。</w:t>
      </w:r>
    </w:p>
    <w:p w14:paraId="28A078F2">
      <w:pPr>
        <w:snapToGrid w:val="0"/>
        <w:spacing w:line="360" w:lineRule="auto"/>
        <w:ind w:firstLine="600" w:firstLineChars="200"/>
        <w:rPr>
          <w:rFonts w:ascii="仿宋" w:hAnsi="仿宋" w:eastAsia="仿宋" w:cs="仿宋"/>
          <w:bCs/>
          <w:sz w:val="30"/>
          <w:szCs w:val="30"/>
        </w:rPr>
      </w:pPr>
      <w:r>
        <w:rPr>
          <w:rFonts w:hint="eastAsia" w:ascii="仿宋" w:hAnsi="仿宋" w:eastAsia="仿宋" w:cs="仿宋"/>
          <w:bCs/>
          <w:sz w:val="30"/>
          <w:szCs w:val="30"/>
        </w:rPr>
        <w:t>2、</w:t>
      </w:r>
      <w:r>
        <w:rPr>
          <w:rFonts w:ascii="仿宋" w:hAnsi="仿宋" w:eastAsia="仿宋" w:cs="仿宋"/>
          <w:bCs/>
          <w:sz w:val="30"/>
          <w:szCs w:val="30"/>
        </w:rPr>
        <w:t>实施</w:t>
      </w:r>
      <w:r>
        <w:rPr>
          <w:rFonts w:hint="eastAsia" w:ascii="仿宋" w:hAnsi="仿宋" w:eastAsia="仿宋" w:cs="仿宋"/>
          <w:bCs/>
          <w:sz w:val="30"/>
          <w:szCs w:val="30"/>
        </w:rPr>
        <w:t>初、高</w:t>
      </w:r>
      <w:r>
        <w:rPr>
          <w:rFonts w:ascii="仿宋" w:hAnsi="仿宋" w:eastAsia="仿宋" w:cs="仿宋"/>
          <w:bCs/>
          <w:sz w:val="30"/>
          <w:szCs w:val="30"/>
        </w:rPr>
        <w:t>中学历教育，促进基础教育全面发展，提高教职工政治思想及业务能力水平，提供相关社会服务，依法依规办学，负责师生校园安全。</w:t>
      </w:r>
    </w:p>
    <w:p w14:paraId="33AA16F1">
      <w:pPr>
        <w:ind w:firstLine="600" w:firstLineChars="200"/>
        <w:jc w:val="left"/>
        <w:rPr>
          <w:rFonts w:ascii="仿宋" w:hAnsi="仿宋" w:eastAsia="仿宋" w:cs="仿宋"/>
          <w:sz w:val="30"/>
          <w:szCs w:val="30"/>
        </w:rPr>
      </w:pPr>
      <w:r>
        <w:rPr>
          <w:rFonts w:hint="eastAsia" w:ascii="仿宋" w:hAnsi="仿宋" w:eastAsia="仿宋" w:cs="仿宋"/>
          <w:bCs/>
          <w:sz w:val="30"/>
          <w:szCs w:val="30"/>
        </w:rPr>
        <w:t>3、</w:t>
      </w:r>
      <w:r>
        <w:rPr>
          <w:rFonts w:hint="eastAsia" w:ascii="仿宋" w:hAnsi="仿宋" w:eastAsia="仿宋" w:cs="仿宋"/>
          <w:sz w:val="30"/>
          <w:szCs w:val="30"/>
        </w:rPr>
        <w:t>研究拟订学校发展规划和年度计划，组织实施教育体制和办学体制改革。</w:t>
      </w:r>
    </w:p>
    <w:p w14:paraId="6067B0B8">
      <w:pPr>
        <w:ind w:firstLine="600" w:firstLineChars="200"/>
        <w:jc w:val="left"/>
        <w:rPr>
          <w:rFonts w:ascii="仿宋" w:hAnsi="仿宋" w:eastAsia="仿宋" w:cs="仿宋"/>
          <w:sz w:val="30"/>
          <w:szCs w:val="30"/>
        </w:rPr>
      </w:pPr>
      <w:r>
        <w:rPr>
          <w:rFonts w:hint="eastAsia" w:ascii="仿宋" w:hAnsi="仿宋" w:eastAsia="仿宋" w:cs="仿宋"/>
          <w:sz w:val="30"/>
          <w:szCs w:val="30"/>
        </w:rPr>
        <w:t>4、管理学校教育经费，执行财务管理制度。</w:t>
      </w:r>
    </w:p>
    <w:p w14:paraId="50C57991">
      <w:pPr>
        <w:spacing w:line="240" w:lineRule="auto"/>
        <w:ind w:firstLine="0" w:firstLineChars="0"/>
        <w:rPr>
          <w:rFonts w:ascii="仿宋" w:hAnsi="仿宋" w:eastAsia="仿宋" w:cs="仿宋"/>
          <w:bCs/>
          <w:sz w:val="30"/>
          <w:szCs w:val="30"/>
        </w:rPr>
      </w:pPr>
      <w:r>
        <w:rPr>
          <w:rFonts w:hint="eastAsia" w:ascii="仿宋" w:hAnsi="仿宋" w:eastAsia="仿宋" w:cs="仿宋"/>
          <w:bCs/>
          <w:sz w:val="30"/>
          <w:szCs w:val="30"/>
        </w:rPr>
        <w:t>（三）年度工作内容</w:t>
      </w:r>
    </w:p>
    <w:p w14:paraId="5F5B8229">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1、强化党建引领，规范办学行为；</w:t>
      </w:r>
    </w:p>
    <w:p w14:paraId="087DC87C">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2、创新办学理念，推进课堂转型；</w:t>
      </w:r>
    </w:p>
    <w:p w14:paraId="428E09A3">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3、夯实教学常规，构筑高效课堂；</w:t>
      </w:r>
    </w:p>
    <w:p w14:paraId="19FA3C0B">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4、强化德育常规，落实全员育人；</w:t>
      </w:r>
    </w:p>
    <w:p w14:paraId="21A552AB">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lang w:val="en-US" w:eastAsia="zh-CN"/>
        </w:rPr>
        <w:t>5、做亮特色发展，提升办学品位。</w:t>
      </w:r>
    </w:p>
    <w:p w14:paraId="555AD2B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76D0833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5CBA9C54">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lang w:val="en-US" w:eastAsia="zh-CN"/>
        </w:rPr>
        <w:t>一般公共预算</w:t>
      </w:r>
      <w:r>
        <w:rPr>
          <w:rFonts w:hint="eastAsia" w:ascii="仿宋" w:hAnsi="仿宋" w:eastAsia="仿宋" w:cs="仿宋"/>
          <w:bCs/>
          <w:sz w:val="30"/>
          <w:szCs w:val="30"/>
        </w:rPr>
        <w:t>基本支出202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3722.55</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1EB25D31">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3347.35万元：包括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1025.19</w:t>
      </w:r>
      <w:r>
        <w:rPr>
          <w:rFonts w:hint="eastAsia" w:ascii="仿宋" w:hAnsi="仿宋" w:eastAsia="仿宋" w:cs="仿宋"/>
          <w:bCs/>
          <w:sz w:val="30"/>
          <w:szCs w:val="30"/>
          <w:highlight w:val="none"/>
        </w:rPr>
        <w:t>万</w:t>
      </w:r>
      <w:r>
        <w:rPr>
          <w:rFonts w:hint="eastAsia" w:ascii="仿宋" w:hAnsi="仿宋" w:eastAsia="仿宋" w:cs="仿宋"/>
          <w:bCs/>
          <w:sz w:val="30"/>
          <w:szCs w:val="30"/>
        </w:rPr>
        <w:t>元；</w:t>
      </w:r>
      <w:r>
        <w:rPr>
          <w:rFonts w:hint="eastAsia" w:ascii="仿宋" w:hAnsi="仿宋" w:eastAsia="仿宋" w:cs="仿宋"/>
          <w:bCs/>
          <w:sz w:val="30"/>
          <w:szCs w:val="30"/>
          <w:lang w:eastAsia="zh-CN"/>
        </w:rPr>
        <w:t>津贴补贴</w:t>
      </w:r>
      <w:r>
        <w:rPr>
          <w:rFonts w:hint="eastAsia" w:ascii="仿宋" w:hAnsi="仿宋" w:eastAsia="仿宋" w:cs="仿宋"/>
          <w:bCs/>
          <w:sz w:val="30"/>
          <w:szCs w:val="30"/>
          <w:lang w:val="en-US" w:eastAsia="zh-CN"/>
        </w:rPr>
        <w:t>5.97万元；奖金610.76万元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伙食补助费82.28万元；绩效工资502.52万元；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304.75万元；职工基本医疗保险缴费127.97万元；其他社会保障缴费29.49万元；住房公积金228.69万元</w:t>
      </w:r>
      <w:r>
        <w:rPr>
          <w:rFonts w:hint="eastAsia" w:ascii="仿宋" w:hAnsi="仿宋" w:eastAsia="仿宋" w:cs="仿宋"/>
          <w:bCs/>
          <w:sz w:val="30"/>
          <w:szCs w:val="30"/>
          <w:lang w:eastAsia="zh-CN"/>
        </w:rPr>
        <w:t>；其他工资福利支出65.01</w:t>
      </w:r>
      <w:r>
        <w:rPr>
          <w:rFonts w:hint="eastAsia" w:ascii="仿宋" w:hAnsi="仿宋" w:eastAsia="仿宋" w:cs="仿宋"/>
          <w:bCs/>
          <w:sz w:val="30"/>
          <w:szCs w:val="30"/>
          <w:lang w:val="en-US" w:eastAsia="zh-CN"/>
        </w:rPr>
        <w:t>万元</w:t>
      </w:r>
      <w:r>
        <w:rPr>
          <w:rFonts w:hint="eastAsia" w:ascii="仿宋" w:hAnsi="仿宋" w:eastAsia="仿宋" w:cs="仿宋"/>
          <w:bCs/>
          <w:sz w:val="30"/>
          <w:szCs w:val="30"/>
          <w:lang w:eastAsia="zh-CN"/>
        </w:rPr>
        <w:t>；退休费</w:t>
      </w:r>
      <w:r>
        <w:rPr>
          <w:rFonts w:hint="eastAsia" w:ascii="仿宋" w:hAnsi="仿宋" w:eastAsia="仿宋" w:cs="仿宋"/>
          <w:bCs/>
          <w:sz w:val="30"/>
          <w:szCs w:val="30"/>
          <w:lang w:val="en-US" w:eastAsia="zh-CN"/>
        </w:rPr>
        <w:t xml:space="preserve">332.00万元；抚恤金3.91万元；奖励金4.77万元；其他对个人和家庭的补助24.04万元。 </w:t>
      </w:r>
    </w:p>
    <w:p w14:paraId="48C6944A">
      <w:pPr>
        <w:spacing w:line="560" w:lineRule="exact"/>
        <w:ind w:firstLine="600" w:firstLineChars="200"/>
        <w:rPr>
          <w:rFonts w:ascii="楷体" w:hAnsi="楷体" w:eastAsia="楷体" w:cs="楷体"/>
          <w:spacing w:val="9"/>
          <w:position w:val="21"/>
          <w:sz w:val="31"/>
          <w:szCs w:val="31"/>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375.20</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12.10</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2.06</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26.21</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36.80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物业管理费30.84万元；差旅费0.77万元；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52.52</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租赁</w:t>
      </w:r>
      <w:r>
        <w:rPr>
          <w:rFonts w:hint="eastAsia" w:ascii="仿宋" w:hAnsi="仿宋" w:eastAsia="仿宋" w:cs="仿宋"/>
          <w:bCs/>
          <w:sz w:val="30"/>
          <w:szCs w:val="30"/>
          <w:lang w:eastAsia="zh-CN"/>
        </w:rPr>
        <w:t>费</w:t>
      </w:r>
      <w:r>
        <w:rPr>
          <w:rFonts w:hint="eastAsia" w:ascii="仿宋" w:hAnsi="仿宋" w:eastAsia="仿宋" w:cs="仿宋"/>
          <w:bCs/>
          <w:sz w:val="30"/>
          <w:szCs w:val="30"/>
          <w:lang w:val="en-US" w:eastAsia="zh-CN"/>
        </w:rPr>
        <w:t>3.23万元；</w:t>
      </w:r>
      <w:r>
        <w:rPr>
          <w:rFonts w:hint="eastAsia" w:ascii="仿宋" w:hAnsi="仿宋" w:eastAsia="仿宋" w:cs="仿宋"/>
          <w:bCs/>
          <w:sz w:val="30"/>
          <w:szCs w:val="30"/>
        </w:rPr>
        <w:t>培训费</w:t>
      </w:r>
      <w:r>
        <w:rPr>
          <w:rFonts w:hint="eastAsia" w:ascii="仿宋" w:hAnsi="仿宋" w:eastAsia="仿宋" w:cs="仿宋"/>
          <w:bCs/>
          <w:sz w:val="30"/>
          <w:szCs w:val="30"/>
          <w:lang w:val="en-US" w:eastAsia="zh-CN"/>
        </w:rPr>
        <w:t>4.14</w:t>
      </w:r>
      <w:r>
        <w:rPr>
          <w:rFonts w:hint="eastAsia" w:ascii="仿宋" w:hAnsi="仿宋" w:eastAsia="仿宋" w:cs="仿宋"/>
          <w:bCs/>
          <w:sz w:val="30"/>
          <w:szCs w:val="30"/>
        </w:rPr>
        <w:t>万元</w:t>
      </w:r>
      <w:r>
        <w:rPr>
          <w:rFonts w:hint="eastAsia" w:ascii="仿宋" w:hAnsi="仿宋" w:eastAsia="仿宋" w:cs="仿宋"/>
          <w:bCs/>
          <w:sz w:val="30"/>
          <w:szCs w:val="30"/>
          <w:lang w:eastAsia="zh-CN"/>
        </w:rPr>
        <w:t>；专用材料费</w:t>
      </w:r>
      <w:r>
        <w:rPr>
          <w:rFonts w:hint="eastAsia" w:ascii="仿宋" w:hAnsi="仿宋" w:eastAsia="仿宋" w:cs="仿宋"/>
          <w:bCs/>
          <w:sz w:val="30"/>
          <w:szCs w:val="30"/>
          <w:lang w:val="en-US" w:eastAsia="zh-CN"/>
        </w:rPr>
        <w:t>16.20万元；</w:t>
      </w:r>
      <w:r>
        <w:rPr>
          <w:rFonts w:hint="eastAsia" w:ascii="仿宋" w:hAnsi="仿宋" w:eastAsia="仿宋" w:cs="仿宋"/>
          <w:bCs/>
          <w:sz w:val="30"/>
          <w:szCs w:val="30"/>
        </w:rPr>
        <w:t>劳务费</w:t>
      </w:r>
      <w:r>
        <w:rPr>
          <w:rFonts w:hint="eastAsia" w:ascii="仿宋" w:hAnsi="仿宋" w:eastAsia="仿宋" w:cs="仿宋"/>
          <w:bCs/>
          <w:sz w:val="30"/>
          <w:szCs w:val="30"/>
          <w:lang w:val="en-US" w:eastAsia="zh-CN"/>
        </w:rPr>
        <w:t>64.89</w:t>
      </w:r>
      <w:r>
        <w:rPr>
          <w:rFonts w:hint="eastAsia" w:ascii="仿宋" w:hAnsi="仿宋" w:eastAsia="仿宋" w:cs="仿宋"/>
          <w:bCs/>
          <w:sz w:val="30"/>
          <w:szCs w:val="30"/>
        </w:rPr>
        <w:t>万元；工会经费</w:t>
      </w:r>
      <w:r>
        <w:rPr>
          <w:rFonts w:hint="eastAsia" w:ascii="仿宋" w:hAnsi="仿宋" w:eastAsia="仿宋" w:cs="仿宋"/>
          <w:bCs/>
          <w:sz w:val="30"/>
          <w:szCs w:val="30"/>
          <w:lang w:val="en-US" w:eastAsia="zh-CN"/>
        </w:rPr>
        <w:t>42.25</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其他交通费用0.04万元；税金及附加费用0.84万元；</w:t>
      </w:r>
      <w:r>
        <w:rPr>
          <w:rFonts w:hint="eastAsia" w:ascii="仿宋" w:hAnsi="仿宋" w:eastAsia="仿宋" w:cs="仿宋"/>
          <w:bCs/>
          <w:sz w:val="30"/>
          <w:szCs w:val="30"/>
        </w:rPr>
        <w:t>其他商品和服务支出</w:t>
      </w:r>
      <w:r>
        <w:rPr>
          <w:rFonts w:hint="eastAsia" w:ascii="仿宋" w:hAnsi="仿宋" w:eastAsia="仿宋" w:cs="仿宋"/>
          <w:bCs/>
          <w:sz w:val="30"/>
          <w:szCs w:val="30"/>
          <w:lang w:val="en-US" w:eastAsia="zh-CN"/>
        </w:rPr>
        <w:t>74.34万元；办公设备购置5.23万元；专用设备购置2.74万元。</w:t>
      </w:r>
    </w:p>
    <w:p w14:paraId="22F4E56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0EC1114E">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ascii="楷体" w:hAnsi="楷体" w:eastAsia="楷体" w:cs="楷体"/>
          <w:spacing w:val="9"/>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71.73万元。</w:t>
      </w:r>
    </w:p>
    <w:p w14:paraId="44BA00D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3BAB6A6B">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ascii="黑体" w:hAnsi="黑体" w:eastAsia="黑体" w:cs="黑体"/>
          <w:spacing w:val="8"/>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政府性基金预算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59.92万元，其中：专项支出59.92万元，主要为艺体馆二次装修设计费</w:t>
      </w:r>
      <w:r>
        <w:rPr>
          <w:rFonts w:hint="eastAsia" w:ascii="仿宋" w:hAnsi="仿宋" w:eastAsia="仿宋" w:cs="仿宋"/>
          <w:bCs/>
          <w:sz w:val="30"/>
          <w:szCs w:val="30"/>
          <w:lang w:eastAsia="zh-CN"/>
        </w:rPr>
        <w:t>。</w:t>
      </w:r>
    </w:p>
    <w:p w14:paraId="55D23B6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0AEEE1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ascii="黑体" w:hAnsi="黑体" w:eastAsia="黑体" w:cs="黑体"/>
          <w:spacing w:val="7"/>
          <w:position w:val="21"/>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国有资本经营预算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5212217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7EF6D9BC">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ascii="黑体" w:hAnsi="黑体" w:eastAsia="黑体" w:cs="黑体"/>
          <w:spacing w:val="8"/>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社会保险基金预算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6CB4545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6F0DCD3A">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2024年，我校在区委区政府的领导下，在区教育局的关心、指导下，学校坚持落实立德树人根本任务，大力弘扬张超精神，落实五育并举，办“新成功教育”，为学生终身发展奠基。通过全校师生携手同行、真抓实干，再一次续写了学校发展的新篇章。                 </w:t>
      </w:r>
    </w:p>
    <w:p w14:paraId="674BC204">
      <w:pPr>
        <w:spacing w:line="560" w:lineRule="exact"/>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我校</w:t>
      </w:r>
      <w:r>
        <w:rPr>
          <w:rFonts w:hint="default" w:ascii="仿宋" w:hAnsi="仿宋" w:eastAsia="仿宋" w:cs="仿宋"/>
          <w:bCs/>
          <w:sz w:val="30"/>
          <w:szCs w:val="30"/>
          <w:lang w:val="en-US" w:eastAsia="zh-CN"/>
        </w:rPr>
        <w:t>在岳阳市中学生“三独”比赛中获四个一等奖、在湖南省中学生“三独”比赛获二个一等奖，一个二等奖；还荣获湖南省第八届中学生建制班合唱比赛高中组一等奖；参加湖南省“讲红色故事、唱强军赞歌”红色文化宣讲比武荣获一等奖。我校学生合唱队参加中国合唱节合唱比赛荣获银奖。人民海军发布的视频号《舰遇新时代——一生许舰》，讲述了全军挂像英模张超的故事，宣传了我校国防教育成果，</w:t>
      </w:r>
      <w:r>
        <w:rPr>
          <w:rFonts w:hint="eastAsia" w:ascii="仿宋" w:hAnsi="仿宋" w:eastAsia="仿宋" w:cs="仿宋"/>
          <w:bCs/>
          <w:sz w:val="30"/>
          <w:szCs w:val="30"/>
          <w:lang w:val="en-US" w:eastAsia="zh-CN"/>
        </w:rPr>
        <w:t>2024年</w:t>
      </w:r>
      <w:r>
        <w:rPr>
          <w:rFonts w:hint="default" w:ascii="仿宋" w:hAnsi="仿宋" w:eastAsia="仿宋" w:cs="仿宋"/>
          <w:bCs/>
          <w:sz w:val="30"/>
          <w:szCs w:val="30"/>
          <w:lang w:val="en-US" w:eastAsia="zh-CN"/>
        </w:rPr>
        <w:t>9月1日，张超烈士遗孀张亚女士为国防班学生上了开学第一课；2024年4月组织张超国防班学生走进海军岳阳舰，了解岳阳舰光荣历史，近距离感受中国海军的强大，培养学生的国防意识和爱国情怀；2024年9月被教育部、中央军委政治工作部评为“全国国防教育示范学校”。</w:t>
      </w:r>
    </w:p>
    <w:p w14:paraId="2CA2119A">
      <w:pPr>
        <w:numPr>
          <w:ilvl w:val="0"/>
          <w:numId w:val="4"/>
        </w:numPr>
        <w:spacing w:line="240" w:lineRule="auto"/>
        <w:ind w:firstLine="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产出指标完成情况分析</w:t>
      </w:r>
    </w:p>
    <w:p w14:paraId="27D19BEA">
      <w:pPr>
        <w:numPr>
          <w:ilvl w:val="0"/>
          <w:numId w:val="5"/>
        </w:numPr>
        <w:spacing w:line="560" w:lineRule="exact"/>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183B6D90">
      <w:pPr>
        <w:spacing w:line="560" w:lineRule="exact"/>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2024年我校舒金霞老师荣获岳阳楼区十佳教师，陈剑老师荣获岳阳市教育先进个人；在楼区“金钥匙”教学竞赛中1人获特等奖，2人获一等奖，1人获二等奖；地理组获“优秀学科命题组”特等奖，语文组、化学组获“优秀学科命题组”一等奖。</w:t>
      </w:r>
    </w:p>
    <w:p w14:paraId="3EA32AE7">
      <w:pPr>
        <w:spacing w:line="560" w:lineRule="exact"/>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2、质量指标</w:t>
      </w:r>
    </w:p>
    <w:p w14:paraId="37DDDB9B">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我校生源质量在楼区的六所高中排第五，高考成绩排名第三，高考本科上线率由2023年的46.9 %上升到2024年的70.03%，被教育局评为“高中教育教学质量提升单位”和“初中教育教学质量提升单位”。高三8个教研组和初中2个教研组被评为“先进学科组”、初中历史组被评为“质量提升学科组”。</w:t>
      </w:r>
    </w:p>
    <w:p w14:paraId="08F777F1">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3、时效指标</w:t>
      </w:r>
    </w:p>
    <w:p w14:paraId="28CC843D">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学校定期及时对备、教、批、辅、考教学常规工作进行检查与指导。</w:t>
      </w:r>
    </w:p>
    <w:p w14:paraId="70A41B68">
      <w:pPr>
        <w:numPr>
          <w:ilvl w:val="0"/>
          <w:numId w:val="6"/>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成本指标</w:t>
      </w:r>
    </w:p>
    <w:p w14:paraId="29E36FA4">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全年教育投入经费控制在4239.54</w:t>
      </w:r>
      <w:bookmarkStart w:id="0" w:name="_GoBack"/>
      <w:bookmarkEnd w:id="0"/>
      <w:r>
        <w:rPr>
          <w:rFonts w:hint="eastAsia" w:ascii="仿宋" w:hAnsi="仿宋" w:eastAsia="仿宋" w:cs="仿宋"/>
          <w:bCs/>
          <w:sz w:val="30"/>
          <w:szCs w:val="30"/>
          <w:lang w:val="en-US" w:eastAsia="zh-CN"/>
        </w:rPr>
        <w:t>万元。</w:t>
      </w:r>
    </w:p>
    <w:p w14:paraId="18C5EBD6">
      <w:pPr>
        <w:numPr>
          <w:ilvl w:val="0"/>
          <w:numId w:val="4"/>
        </w:numPr>
        <w:spacing w:line="240" w:lineRule="auto"/>
        <w:ind w:firstLine="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效益</w:t>
      </w:r>
      <w:r>
        <w:rPr>
          <w:rFonts w:hint="eastAsia" w:ascii="仿宋" w:hAnsi="仿宋" w:eastAsia="仿宋" w:cs="仿宋"/>
          <w:b/>
          <w:color w:val="000000"/>
          <w:kern w:val="0"/>
          <w:sz w:val="30"/>
          <w:szCs w:val="30"/>
        </w:rPr>
        <w:t>指标完成情况分析</w:t>
      </w:r>
    </w:p>
    <w:p w14:paraId="241CFFC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28"/>
          <w:szCs w:val="28"/>
          <w:lang w:val="en-US" w:eastAsia="zh-CN"/>
        </w:rPr>
        <w:t>1、</w:t>
      </w:r>
      <w:r>
        <w:rPr>
          <w:rFonts w:hint="eastAsia" w:ascii="仿宋" w:hAnsi="仿宋" w:eastAsia="仿宋" w:cs="仿宋"/>
          <w:bCs/>
          <w:sz w:val="30"/>
          <w:szCs w:val="30"/>
          <w:lang w:val="en-US" w:eastAsia="zh-CN"/>
        </w:rPr>
        <w:t>经济效益</w:t>
      </w:r>
    </w:p>
    <w:p w14:paraId="6297BD1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不适用。 </w:t>
      </w:r>
    </w:p>
    <w:p w14:paraId="1E2C2D8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00" w:firstLineChars="20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社会效益</w:t>
      </w:r>
    </w:p>
    <w:p w14:paraId="51844DF6">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bCs/>
          <w:sz w:val="30"/>
          <w:szCs w:val="30"/>
          <w:lang w:val="en-US" w:eastAsia="zh-CN"/>
        </w:rPr>
        <w:t>我校团委利用升旗仪式先后开展了“信念成就梦想，创造更好未来”、“自律自强、追求卓越”等主题教育活动；常态化开展防溺水、防性侵、防校园欺凌等主题班会。在楼区大德育学校经验交流活动中，我校作了题为《弘扬张超精神 培育时代新人》书面典型发言；学生篮球队荣获岳阳楼区中小学篮球联赛高中组“第二名”；李碧老师、邓旭荣老师、付晓军老师获岳阳市“优秀教师”、胡珊珊老师被评为岳阳楼区“名师”、方玲老师被评为岳阳楼区“十佳老师”、李青被评为岳阳楼区“优秀班主任”。我校创新形式，畅通渠道，推进家校共育。根据学生年龄特点，每学期分年级召开家长会，交流分享孩子在校和在家学习生活情况，沟通教育教学过程中遇到的问题，对各类优秀学生、进步快且表现好的学生进行表彰。邀请著名心理健康专家郭玉良老师来校开展心理健康和家庭教育专题讲座。成立了家长委员会，招募家长志愿者参与班级的日常管理和教学活动。发挥社区育人功能，与佘家垄社区联合开展禁毒、防溺水、交通安全等安全教育。</w:t>
      </w:r>
    </w:p>
    <w:p w14:paraId="0917416C">
      <w:pPr>
        <w:numPr>
          <w:ilvl w:val="0"/>
          <w:numId w:val="7"/>
        </w:numPr>
        <w:spacing w:line="560" w:lineRule="exac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生态效益</w:t>
      </w:r>
    </w:p>
    <w:p w14:paraId="48ADE4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不适用。</w:t>
      </w:r>
    </w:p>
    <w:p w14:paraId="3B868482">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可持续影响</w:t>
      </w:r>
    </w:p>
    <w:p w14:paraId="7A5F0B1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校在岳阳市中学生“三独”比赛中获四个一等奖、在湖南省中学生“三独”比赛获二个一等奖，一个二等奖；还荣获湖南省第八届中学生建制班合唱比赛高中组一等奖；参加湖南省“讲红色故事、唱强军赞歌”红色文化宣讲比武荣获一等奖。我校学生合唱队参加中国合唱节合唱比赛荣获银奖。二是国防教育成效显著。为探索特色鲜明的教学模式，促进学校多样化特色化发展，在充分调研基础上，我校创办了张超国防班，现有高中两个国防班，初中一个国防班。坚持用环境育人，学校建有双拥广场、文化走廊、国防教育文化展厅、张超烈士纪念陈列室等，让学生时刻受到浓厚的红色文化熏陶，强化了学生思想品德教育。坚持用榜样育人，张超国防班实行准军事化管理，培养学生的意志品质和良好的行为习惯，用烈士张超的事迹激励国防班学生，用国防班学生的行为示范带动全校学生。近日人民海军发布的视频号《舰遇新时代——一生许舰》，讲述了全军挂像英模张超的故事，宣传了我校国防教育成果，2024年9月1日，张超烈士遗孀张亚女士为国防班学生上了开学第一课；2024年4月组织张超国防班学生走进海军岳阳舰，了解岳阳舰光荣历史，近距离感受中国海军的强大，培养学生的国防意识和爱国情怀；2024年9月被教育部、中央军委政治工作部评为“全国国防教育示范学校”。</w:t>
      </w:r>
    </w:p>
    <w:p w14:paraId="106E5A6D">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5、社会公众满意度</w:t>
      </w:r>
    </w:p>
    <w:p w14:paraId="6853AFB9">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社会公众满意度96%，学生满意度98%，家长满意度98%。</w:t>
      </w:r>
    </w:p>
    <w:p w14:paraId="7D057675">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06C7F691">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1、预算编制的合理性需要提高，预算执行力度还要进一步加强，资金拨付及时性需进一步提高。</w:t>
      </w:r>
    </w:p>
    <w:p w14:paraId="40B2ED8F">
      <w:pPr>
        <w:spacing w:line="560" w:lineRule="exact"/>
        <w:ind w:firstLine="600" w:firstLineChars="200"/>
        <w:rPr>
          <w:rFonts w:ascii="黑体" w:hAnsi="黑体" w:eastAsia="黑体" w:cs="黑体"/>
          <w:spacing w:val="9"/>
          <w:position w:val="21"/>
          <w:sz w:val="31"/>
          <w:szCs w:val="31"/>
        </w:rPr>
      </w:pPr>
      <w:r>
        <w:rPr>
          <w:rFonts w:hint="eastAsia" w:ascii="仿宋" w:hAnsi="仿宋" w:eastAsia="仿宋" w:cs="仿宋"/>
          <w:sz w:val="30"/>
          <w:szCs w:val="30"/>
          <w:lang w:val="en-US" w:eastAsia="zh-CN"/>
        </w:rPr>
        <w:t>2、对绩效评价工作业务还不十分熟悉，没有专门的绩效评价部门和人员，工作开展有难度。</w:t>
      </w:r>
    </w:p>
    <w:p w14:paraId="3012794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265E1C5D">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ascii="黑体" w:hAnsi="黑体" w:eastAsia="黑体" w:cs="黑体"/>
          <w:spacing w:val="8"/>
          <w:sz w:val="31"/>
          <w:szCs w:val="31"/>
        </w:rPr>
      </w:pPr>
      <w:r>
        <w:rPr>
          <w:rFonts w:hint="eastAsia" w:ascii="仿宋" w:hAnsi="仿宋" w:eastAsia="仿宋" w:cs="仿宋"/>
          <w:sz w:val="30"/>
          <w:szCs w:val="30"/>
          <w:lang w:val="en-US" w:eastAsia="zh-CN"/>
        </w:rPr>
        <w:t>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w:t>
      </w:r>
    </w:p>
    <w:p w14:paraId="770A63F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416F0AEF">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ascii="黑体" w:hAnsi="黑体" w:eastAsia="黑体" w:cs="黑体"/>
          <w:spacing w:val="8"/>
          <w:position w:val="21"/>
          <w:sz w:val="31"/>
          <w:szCs w:val="31"/>
        </w:rPr>
      </w:pPr>
      <w:r>
        <w:rPr>
          <w:rFonts w:hint="eastAsia" w:ascii="仿宋" w:hAnsi="仿宋" w:eastAsia="仿宋" w:cs="仿宋"/>
          <w:sz w:val="30"/>
          <w:szCs w:val="30"/>
          <w:lang w:val="en-US" w:eastAsia="zh-CN"/>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14:paraId="4E5C65F1">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2D499D8B">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w:t>
      </w:r>
    </w:p>
    <w:p w14:paraId="733C188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09B06F9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163F78D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244E962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04ECB87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7E4665A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28E23B8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5D087A7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458182A5">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40B9DF11">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60178706">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107BA179">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47C054A1">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3491620F">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sectPr>
          <w:pgSz w:w="11906" w:h="16838"/>
          <w:pgMar w:top="1701" w:right="1701" w:bottom="1701" w:left="1701" w:header="851" w:footer="992" w:gutter="0"/>
          <w:pgNumType w:fmt="decimal"/>
          <w:cols w:space="425" w:num="1"/>
          <w:docGrid w:type="lines" w:linePitch="312" w:charSpace="0"/>
        </w:sectPr>
      </w:pPr>
      <w:r>
        <w:rPr>
          <w:rFonts w:ascii="Times New Roman" w:hAnsi="Times New Roman" w:eastAsia="Times New Roman" w:cs="Times New Roman"/>
          <w:spacing w:val="7"/>
        </w:rPr>
        <w:t>6</w:t>
      </w:r>
      <w:r>
        <w:rPr>
          <w:spacing w:val="7"/>
        </w:rPr>
        <w:t>、社会保险基金预算支出情况</w:t>
      </w:r>
    </w:p>
    <w:p w14:paraId="5209D1E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47F91B4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4715D8C7">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3899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3850" w:type="dxa"/>
            <w:tcBorders>
              <w:bottom w:val="nil"/>
            </w:tcBorders>
            <w:noWrap w:val="0"/>
            <w:vAlign w:val="center"/>
          </w:tcPr>
          <w:p w14:paraId="38F3BBA9">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13594963">
            <w:pPr>
              <w:spacing w:before="103" w:line="219" w:lineRule="auto"/>
              <w:jc w:val="center"/>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3"/>
                <w:sz w:val="24"/>
                <w:szCs w:val="24"/>
                <w:lang w:val="en-US" w:eastAsia="zh-CN"/>
              </w:rPr>
              <w:t>岳阳市第七中学</w:t>
            </w:r>
          </w:p>
        </w:tc>
      </w:tr>
      <w:tr w14:paraId="526C9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3DA9F36">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3BA2A8D3">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693AF8C7">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eastAsia="宋体" w:cs="宋体"/>
                <w:color w:val="000000"/>
                <w:spacing w:val="-1"/>
                <w:sz w:val="24"/>
                <w:szCs w:val="24"/>
                <w:lang w:val="en-US" w:eastAsia="zh-CN"/>
              </w:rPr>
              <w:t>4</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0D891477">
            <w:pPr>
              <w:spacing w:before="103" w:line="219" w:lineRule="auto"/>
              <w:ind w:left="708"/>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286CE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C87C18A">
            <w:pPr>
              <w:jc w:val="left"/>
              <w:rPr>
                <w:rFonts w:hint="eastAsia" w:ascii="宋体" w:hAnsi="宋体" w:eastAsia="宋体" w:cs="宋体"/>
                <w:color w:val="000000"/>
                <w:sz w:val="24"/>
                <w:szCs w:val="24"/>
              </w:rPr>
            </w:pPr>
          </w:p>
        </w:tc>
        <w:tc>
          <w:tcPr>
            <w:tcW w:w="1815" w:type="dxa"/>
            <w:gridSpan w:val="2"/>
            <w:noWrap w:val="0"/>
            <w:vAlign w:val="top"/>
          </w:tcPr>
          <w:p w14:paraId="6F15F55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184人</w:t>
            </w:r>
          </w:p>
        </w:tc>
        <w:tc>
          <w:tcPr>
            <w:tcW w:w="2325" w:type="dxa"/>
            <w:gridSpan w:val="2"/>
            <w:noWrap w:val="0"/>
            <w:vAlign w:val="top"/>
          </w:tcPr>
          <w:p w14:paraId="1FA7374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184人</w:t>
            </w:r>
          </w:p>
        </w:tc>
        <w:tc>
          <w:tcPr>
            <w:tcW w:w="1679" w:type="dxa"/>
            <w:gridSpan w:val="2"/>
            <w:noWrap w:val="0"/>
            <w:vAlign w:val="top"/>
          </w:tcPr>
          <w:p w14:paraId="052CAEF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41FB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0719BBEC">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5EFE6B7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noWrap w:val="0"/>
            <w:vAlign w:val="top"/>
          </w:tcPr>
          <w:p w14:paraId="595E0323">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4</w:t>
            </w:r>
            <w:r>
              <w:rPr>
                <w:rFonts w:hint="eastAsia" w:ascii="宋体" w:hAnsi="宋体" w:eastAsia="宋体" w:cs="宋体"/>
                <w:color w:val="000000"/>
                <w:spacing w:val="-2"/>
                <w:sz w:val="24"/>
                <w:szCs w:val="24"/>
              </w:rPr>
              <w:t>年预算数</w:t>
            </w:r>
          </w:p>
        </w:tc>
        <w:tc>
          <w:tcPr>
            <w:tcW w:w="1679" w:type="dxa"/>
            <w:gridSpan w:val="2"/>
            <w:noWrap w:val="0"/>
            <w:vAlign w:val="top"/>
          </w:tcPr>
          <w:p w14:paraId="55B9A2B0">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eastAsia="宋体" w:cs="宋体"/>
                <w:b w:val="0"/>
                <w:bCs w:val="0"/>
                <w:color w:val="000000"/>
                <w:spacing w:val="-4"/>
                <w:sz w:val="24"/>
                <w:szCs w:val="24"/>
                <w:lang w:val="en-US" w:eastAsia="zh-CN"/>
              </w:rPr>
              <w:t>4</w:t>
            </w:r>
            <w:r>
              <w:rPr>
                <w:rFonts w:hint="eastAsia" w:ascii="宋体" w:hAnsi="宋体" w:eastAsia="宋体" w:cs="宋体"/>
                <w:b w:val="0"/>
                <w:bCs w:val="0"/>
                <w:color w:val="000000"/>
                <w:spacing w:val="-4"/>
                <w:sz w:val="24"/>
                <w:szCs w:val="24"/>
              </w:rPr>
              <w:t>年决算数</w:t>
            </w:r>
          </w:p>
        </w:tc>
      </w:tr>
      <w:tr w14:paraId="6584E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3E82128">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65D49E6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5731AC3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top"/>
          </w:tcPr>
          <w:p w14:paraId="59247B1C">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2C38D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8ACEE8E">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4A84F52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426FC3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110ACA4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87C3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242D965">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2C638E6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7E507D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5AD61BE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55FA7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4338228">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1941CF9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E2D44D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7FEAAEE1">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019F4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14A88686">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4A00E39F">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47B0C02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2364CF4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005C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83D8B52">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7F22A0A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F3CDD9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126003E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22A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8536FE6">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7ED8FEB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E2F341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w:t>
            </w:r>
          </w:p>
        </w:tc>
        <w:tc>
          <w:tcPr>
            <w:tcW w:w="1679" w:type="dxa"/>
            <w:gridSpan w:val="2"/>
            <w:noWrap w:val="0"/>
            <w:vAlign w:val="top"/>
          </w:tcPr>
          <w:p w14:paraId="36BA98C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131.65</w:t>
            </w:r>
          </w:p>
        </w:tc>
      </w:tr>
      <w:tr w14:paraId="04683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93A9FD2">
            <w:pPr>
              <w:spacing w:before="93" w:line="219" w:lineRule="auto"/>
              <w:ind w:firstLine="488" w:firstLineChars="200"/>
              <w:jc w:val="left"/>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1、业务工作经费</w:t>
            </w:r>
          </w:p>
        </w:tc>
        <w:tc>
          <w:tcPr>
            <w:tcW w:w="1815" w:type="dxa"/>
            <w:gridSpan w:val="2"/>
            <w:noWrap w:val="0"/>
            <w:vAlign w:val="top"/>
          </w:tcPr>
          <w:p w14:paraId="2764E12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4AB258F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w:t>
            </w:r>
          </w:p>
        </w:tc>
        <w:tc>
          <w:tcPr>
            <w:tcW w:w="1679" w:type="dxa"/>
            <w:gridSpan w:val="2"/>
            <w:noWrap w:val="0"/>
            <w:vAlign w:val="top"/>
          </w:tcPr>
          <w:p w14:paraId="34CABE1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71.73</w:t>
            </w:r>
          </w:p>
        </w:tc>
      </w:tr>
      <w:tr w14:paraId="715B2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286676D">
            <w:pPr>
              <w:spacing w:before="93" w:line="219" w:lineRule="auto"/>
              <w:ind w:firstLine="488" w:firstLineChars="200"/>
              <w:jc w:val="left"/>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2、运行维护经费</w:t>
            </w:r>
          </w:p>
        </w:tc>
        <w:tc>
          <w:tcPr>
            <w:tcW w:w="1815" w:type="dxa"/>
            <w:gridSpan w:val="2"/>
            <w:noWrap w:val="0"/>
            <w:vAlign w:val="top"/>
          </w:tcPr>
          <w:p w14:paraId="69C9DF0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466BF8A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092B9811">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58D7F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9D75C2E">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27C2136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0A05E14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7502989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59.92</w:t>
            </w:r>
          </w:p>
        </w:tc>
      </w:tr>
      <w:tr w14:paraId="6594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C283CB1">
            <w:pPr>
              <w:spacing w:before="85" w:line="220" w:lineRule="auto"/>
              <w:ind w:firstLine="492" w:firstLineChars="200"/>
              <w:jc w:val="left"/>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 xml:space="preserve">      </w:t>
            </w:r>
            <w:r>
              <w:rPr>
                <w:rFonts w:hint="eastAsia" w:ascii="宋体" w:hAnsi="宋体" w:eastAsia="宋体" w:cs="宋体"/>
                <w:lang w:val="en-US" w:eastAsia="zh-CN"/>
              </w:rPr>
              <w:t>七中艺术馆装修</w:t>
            </w:r>
          </w:p>
        </w:tc>
        <w:tc>
          <w:tcPr>
            <w:tcW w:w="1815" w:type="dxa"/>
            <w:gridSpan w:val="2"/>
            <w:noWrap w:val="0"/>
            <w:vAlign w:val="top"/>
          </w:tcPr>
          <w:p w14:paraId="2A28F55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0CBF9AD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52A73D1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59.92</w:t>
            </w:r>
          </w:p>
        </w:tc>
      </w:tr>
      <w:tr w14:paraId="34705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BFC54C3">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43A16A5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C11DAE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4176C70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2EAA7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3850" w:type="dxa"/>
            <w:noWrap w:val="0"/>
            <w:vAlign w:val="top"/>
          </w:tcPr>
          <w:p w14:paraId="63D694E4">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0C04B9E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441.68</w:t>
            </w:r>
          </w:p>
        </w:tc>
        <w:tc>
          <w:tcPr>
            <w:tcW w:w="2325" w:type="dxa"/>
            <w:gridSpan w:val="2"/>
            <w:noWrap w:val="0"/>
            <w:vAlign w:val="top"/>
          </w:tcPr>
          <w:p w14:paraId="6C09F62B">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163.39</w:t>
            </w:r>
          </w:p>
        </w:tc>
        <w:tc>
          <w:tcPr>
            <w:tcW w:w="1679" w:type="dxa"/>
            <w:gridSpan w:val="2"/>
            <w:noWrap w:val="0"/>
            <w:vAlign w:val="top"/>
          </w:tcPr>
          <w:p w14:paraId="277C9075">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469.92</w:t>
            </w:r>
          </w:p>
        </w:tc>
      </w:tr>
      <w:tr w14:paraId="23696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B909B9A">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34EF7EA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20.88</w:t>
            </w:r>
          </w:p>
        </w:tc>
        <w:tc>
          <w:tcPr>
            <w:tcW w:w="2325" w:type="dxa"/>
            <w:gridSpan w:val="2"/>
            <w:noWrap w:val="0"/>
            <w:vAlign w:val="top"/>
          </w:tcPr>
          <w:p w14:paraId="6B1CB0B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w:t>
            </w:r>
          </w:p>
        </w:tc>
        <w:tc>
          <w:tcPr>
            <w:tcW w:w="1679" w:type="dxa"/>
            <w:gridSpan w:val="2"/>
            <w:noWrap w:val="0"/>
            <w:vAlign w:val="top"/>
          </w:tcPr>
          <w:p w14:paraId="7914AC1F">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12.07</w:t>
            </w:r>
          </w:p>
        </w:tc>
      </w:tr>
      <w:tr w14:paraId="5379F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A89165A">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24917CB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65.69</w:t>
            </w:r>
          </w:p>
        </w:tc>
        <w:tc>
          <w:tcPr>
            <w:tcW w:w="2325" w:type="dxa"/>
            <w:gridSpan w:val="2"/>
            <w:noWrap w:val="0"/>
            <w:vAlign w:val="top"/>
          </w:tcPr>
          <w:p w14:paraId="0255443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w:t>
            </w:r>
          </w:p>
        </w:tc>
        <w:tc>
          <w:tcPr>
            <w:tcW w:w="1679" w:type="dxa"/>
            <w:gridSpan w:val="2"/>
            <w:noWrap w:val="0"/>
            <w:vAlign w:val="top"/>
          </w:tcPr>
          <w:p w14:paraId="7902710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78.40</w:t>
            </w:r>
          </w:p>
        </w:tc>
      </w:tr>
      <w:tr w14:paraId="64D72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834294F">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446EAED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15.37</w:t>
            </w:r>
          </w:p>
        </w:tc>
        <w:tc>
          <w:tcPr>
            <w:tcW w:w="2325" w:type="dxa"/>
            <w:gridSpan w:val="2"/>
            <w:noWrap w:val="0"/>
            <w:vAlign w:val="top"/>
          </w:tcPr>
          <w:p w14:paraId="6B4B10B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w:t>
            </w:r>
          </w:p>
        </w:tc>
        <w:tc>
          <w:tcPr>
            <w:tcW w:w="1679" w:type="dxa"/>
            <w:gridSpan w:val="2"/>
            <w:noWrap w:val="0"/>
            <w:vAlign w:val="top"/>
          </w:tcPr>
          <w:p w14:paraId="2B19BF7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4.14</w:t>
            </w:r>
          </w:p>
        </w:tc>
      </w:tr>
      <w:tr w14:paraId="7114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D7761DB">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2739380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162.90</w:t>
            </w:r>
          </w:p>
        </w:tc>
        <w:tc>
          <w:tcPr>
            <w:tcW w:w="2325" w:type="dxa"/>
            <w:gridSpan w:val="2"/>
            <w:noWrap w:val="0"/>
            <w:vAlign w:val="top"/>
          </w:tcPr>
          <w:p w14:paraId="0135EB4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454.12</w:t>
            </w:r>
          </w:p>
        </w:tc>
        <w:tc>
          <w:tcPr>
            <w:tcW w:w="1679" w:type="dxa"/>
            <w:gridSpan w:val="2"/>
            <w:noWrap w:val="0"/>
            <w:vAlign w:val="top"/>
          </w:tcPr>
          <w:p w14:paraId="34DC73D2">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376.41</w:t>
            </w:r>
          </w:p>
        </w:tc>
      </w:tr>
      <w:tr w14:paraId="60FF3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D1B6D43">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360CD4F7">
            <w:pPr>
              <w:jc w:val="center"/>
              <w:rPr>
                <w:rFonts w:hint="eastAsia" w:ascii="宋体" w:hAnsi="宋体" w:eastAsia="宋体" w:cs="宋体"/>
                <w:color w:val="000000"/>
                <w:sz w:val="21"/>
              </w:rPr>
            </w:pPr>
          </w:p>
        </w:tc>
        <w:tc>
          <w:tcPr>
            <w:tcW w:w="2325" w:type="dxa"/>
            <w:gridSpan w:val="2"/>
            <w:noWrap w:val="0"/>
            <w:vAlign w:val="top"/>
          </w:tcPr>
          <w:p w14:paraId="36C23C4E">
            <w:pPr>
              <w:jc w:val="center"/>
              <w:rPr>
                <w:rFonts w:hint="eastAsia" w:ascii="宋体" w:hAnsi="宋体" w:eastAsia="宋体" w:cs="宋体"/>
                <w:color w:val="000000"/>
                <w:sz w:val="21"/>
              </w:rPr>
            </w:pPr>
          </w:p>
        </w:tc>
        <w:tc>
          <w:tcPr>
            <w:tcW w:w="1679" w:type="dxa"/>
            <w:gridSpan w:val="2"/>
            <w:noWrap w:val="0"/>
            <w:vAlign w:val="top"/>
          </w:tcPr>
          <w:p w14:paraId="000A2A57">
            <w:pPr>
              <w:jc w:val="center"/>
              <w:rPr>
                <w:rFonts w:hint="eastAsia" w:ascii="宋体" w:hAnsi="宋体" w:eastAsia="宋体" w:cs="宋体"/>
                <w:color w:val="000000"/>
                <w:sz w:val="21"/>
              </w:rPr>
            </w:pPr>
          </w:p>
        </w:tc>
      </w:tr>
      <w:tr w14:paraId="58B2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790CAA8D">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398341BE">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eastAsia="宋体" w:cs="宋体"/>
                <w:color w:val="000000"/>
                <w:spacing w:val="3"/>
                <w:sz w:val="24"/>
                <w:szCs w:val="24"/>
                <w:lang w:val="en-US" w:eastAsia="zh-CN"/>
              </w:rPr>
              <w:t>4</w:t>
            </w:r>
            <w:r>
              <w:rPr>
                <w:rFonts w:hint="eastAsia" w:ascii="宋体" w:hAnsi="宋体" w:eastAsia="宋体" w:cs="宋体"/>
                <w:color w:val="000000"/>
                <w:spacing w:val="3"/>
                <w:sz w:val="24"/>
                <w:szCs w:val="24"/>
              </w:rPr>
              <w:t>年完工项目)</w:t>
            </w:r>
          </w:p>
        </w:tc>
        <w:tc>
          <w:tcPr>
            <w:tcW w:w="825" w:type="dxa"/>
            <w:noWrap w:val="0"/>
            <w:vAlign w:val="center"/>
          </w:tcPr>
          <w:p w14:paraId="39D7CB8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425A293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64575B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306DD3D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106C6BF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764E8FC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4899EC0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646CE88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3E3CACE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55330F6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60C73F8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1CBE1A2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86F4FA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1DDEC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67D2F378">
            <w:pPr>
              <w:jc w:val="left"/>
              <w:rPr>
                <w:rFonts w:hint="eastAsia" w:ascii="宋体" w:hAnsi="宋体" w:eastAsia="宋体" w:cs="宋体"/>
                <w:color w:val="000000"/>
                <w:sz w:val="24"/>
                <w:szCs w:val="24"/>
              </w:rPr>
            </w:pPr>
          </w:p>
        </w:tc>
        <w:tc>
          <w:tcPr>
            <w:tcW w:w="825" w:type="dxa"/>
            <w:noWrap w:val="0"/>
            <w:vAlign w:val="top"/>
          </w:tcPr>
          <w:p w14:paraId="02353127">
            <w:pPr>
              <w:rPr>
                <w:rFonts w:hint="eastAsia" w:ascii="宋体" w:hAnsi="宋体" w:eastAsia="宋体" w:cs="宋体"/>
                <w:color w:val="000000"/>
                <w:sz w:val="21"/>
              </w:rPr>
            </w:pPr>
          </w:p>
        </w:tc>
        <w:tc>
          <w:tcPr>
            <w:tcW w:w="990" w:type="dxa"/>
            <w:noWrap w:val="0"/>
            <w:vAlign w:val="top"/>
          </w:tcPr>
          <w:p w14:paraId="16C4C2C9">
            <w:pPr>
              <w:rPr>
                <w:rFonts w:hint="eastAsia" w:ascii="宋体" w:hAnsi="宋体" w:eastAsia="宋体" w:cs="宋体"/>
                <w:color w:val="000000"/>
                <w:sz w:val="21"/>
              </w:rPr>
            </w:pPr>
          </w:p>
        </w:tc>
        <w:tc>
          <w:tcPr>
            <w:tcW w:w="1140" w:type="dxa"/>
            <w:noWrap w:val="0"/>
            <w:vAlign w:val="top"/>
          </w:tcPr>
          <w:p w14:paraId="23F49D54">
            <w:pPr>
              <w:rPr>
                <w:rFonts w:hint="eastAsia" w:ascii="宋体" w:hAnsi="宋体" w:eastAsia="宋体" w:cs="宋体"/>
                <w:color w:val="000000"/>
                <w:sz w:val="21"/>
              </w:rPr>
            </w:pPr>
          </w:p>
        </w:tc>
        <w:tc>
          <w:tcPr>
            <w:tcW w:w="1185" w:type="dxa"/>
            <w:noWrap w:val="0"/>
            <w:vAlign w:val="top"/>
          </w:tcPr>
          <w:p w14:paraId="74A704B0">
            <w:pPr>
              <w:rPr>
                <w:rFonts w:hint="eastAsia" w:ascii="宋体" w:hAnsi="宋体" w:eastAsia="宋体" w:cs="宋体"/>
                <w:color w:val="000000"/>
                <w:sz w:val="21"/>
              </w:rPr>
            </w:pPr>
          </w:p>
        </w:tc>
        <w:tc>
          <w:tcPr>
            <w:tcW w:w="810" w:type="dxa"/>
            <w:noWrap w:val="0"/>
            <w:vAlign w:val="top"/>
          </w:tcPr>
          <w:p w14:paraId="163DBA0B">
            <w:pPr>
              <w:rPr>
                <w:rFonts w:hint="eastAsia" w:ascii="宋体" w:hAnsi="宋体" w:eastAsia="宋体" w:cs="宋体"/>
                <w:color w:val="000000"/>
                <w:sz w:val="21"/>
              </w:rPr>
            </w:pPr>
          </w:p>
        </w:tc>
        <w:tc>
          <w:tcPr>
            <w:tcW w:w="869" w:type="dxa"/>
            <w:noWrap w:val="0"/>
            <w:vAlign w:val="top"/>
          </w:tcPr>
          <w:p w14:paraId="4ACF19E0">
            <w:pPr>
              <w:rPr>
                <w:rFonts w:hint="eastAsia" w:ascii="宋体" w:hAnsi="宋体" w:eastAsia="宋体" w:cs="宋体"/>
                <w:color w:val="000000"/>
                <w:sz w:val="21"/>
              </w:rPr>
            </w:pPr>
          </w:p>
        </w:tc>
      </w:tr>
      <w:tr w14:paraId="2BC7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6D15F4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525CB7C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14:textFill>
                  <w14:solidFill>
                    <w14:schemeClr w14:val="tx1"/>
                  </w14:solidFill>
                </w14:textFill>
              </w:rPr>
              <w:t>1.加强宣传教育，强化节约意识；2.落实厉行节约各项举措；3.加强监督检查，严格责任追究。</w:t>
            </w:r>
          </w:p>
        </w:tc>
      </w:tr>
    </w:tbl>
    <w:p w14:paraId="51D2CAAD">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B4DBD5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52FF1E4">
      <w:pPr>
        <w:pStyle w:val="2"/>
        <w:rPr>
          <w:rFonts w:hint="default"/>
          <w:lang w:val="en-US"/>
        </w:rPr>
      </w:pPr>
      <w:r>
        <w:rPr>
          <w:rFonts w:hint="eastAsia" w:ascii="宋体" w:hAnsi="宋体" w:eastAsia="宋体" w:cs="宋体"/>
          <w:color w:val="000000"/>
          <w:spacing w:val="0"/>
          <w:position w:val="0"/>
          <w:sz w:val="23"/>
          <w:szCs w:val="23"/>
        </w:rPr>
        <w:t xml:space="preserve">填表人：潘丽珍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联系电话：15173047805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2025.07.04</w:t>
      </w:r>
    </w:p>
    <w:p w14:paraId="0CBBF5D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5504375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年度预算单位整体支出绩效自评表</w:t>
      </w:r>
    </w:p>
    <w:p w14:paraId="0E58C2EF">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57FEC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1E3619AF">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0598F9F9">
            <w:pPr>
              <w:pStyle w:val="9"/>
              <w:spacing w:line="239"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岳阳市第七中学</w:t>
            </w:r>
          </w:p>
        </w:tc>
      </w:tr>
      <w:tr w14:paraId="0618A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7E61FEC">
            <w:pPr>
              <w:pStyle w:val="9"/>
              <w:spacing w:line="467" w:lineRule="auto"/>
              <w:rPr>
                <w:rFonts w:hint="eastAsia" w:ascii="宋体" w:hAnsi="宋体" w:eastAsia="宋体" w:cs="宋体"/>
              </w:rPr>
            </w:pPr>
          </w:p>
          <w:p w14:paraId="3B9D69AC">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010FB13D">
            <w:pPr>
              <w:pStyle w:val="9"/>
              <w:spacing w:line="235" w:lineRule="exact"/>
              <w:rPr>
                <w:rFonts w:hint="eastAsia" w:ascii="宋体" w:hAnsi="宋体" w:eastAsia="宋体" w:cs="宋体"/>
                <w:sz w:val="20"/>
              </w:rPr>
            </w:pPr>
          </w:p>
        </w:tc>
        <w:tc>
          <w:tcPr>
            <w:tcW w:w="1269" w:type="dxa"/>
            <w:noWrap w:val="0"/>
            <w:vAlign w:val="top"/>
          </w:tcPr>
          <w:p w14:paraId="0F10EEE2">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7D3DE054">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687EEE47">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701EF823">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5DBE9BE">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4B196C60">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A0E9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FE269E5">
            <w:pPr>
              <w:pStyle w:val="9"/>
              <w:rPr>
                <w:rFonts w:hint="eastAsia" w:ascii="宋体" w:hAnsi="宋体" w:eastAsia="宋体" w:cs="宋体"/>
              </w:rPr>
            </w:pPr>
          </w:p>
        </w:tc>
        <w:tc>
          <w:tcPr>
            <w:tcW w:w="2113" w:type="dxa"/>
            <w:gridSpan w:val="2"/>
            <w:noWrap w:val="0"/>
            <w:vAlign w:val="top"/>
          </w:tcPr>
          <w:p w14:paraId="663F426E">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2F7E504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3443.86</w:t>
            </w:r>
          </w:p>
        </w:tc>
        <w:tc>
          <w:tcPr>
            <w:tcW w:w="1310" w:type="dxa"/>
            <w:noWrap w:val="0"/>
            <w:vAlign w:val="top"/>
          </w:tcPr>
          <w:p w14:paraId="3DB25671">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4294.79</w:t>
            </w:r>
          </w:p>
        </w:tc>
        <w:tc>
          <w:tcPr>
            <w:tcW w:w="1268" w:type="dxa"/>
            <w:noWrap w:val="0"/>
            <w:vAlign w:val="top"/>
          </w:tcPr>
          <w:p w14:paraId="151DF57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4239.54</w:t>
            </w:r>
          </w:p>
        </w:tc>
        <w:tc>
          <w:tcPr>
            <w:tcW w:w="716" w:type="dxa"/>
            <w:noWrap w:val="0"/>
            <w:vAlign w:val="top"/>
          </w:tcPr>
          <w:p w14:paraId="4FA39C2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1ECFF69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98.71 %</w:t>
            </w:r>
          </w:p>
        </w:tc>
        <w:tc>
          <w:tcPr>
            <w:tcW w:w="1450" w:type="dxa"/>
            <w:noWrap w:val="0"/>
            <w:vAlign w:val="top"/>
          </w:tcPr>
          <w:p w14:paraId="4ABB90E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9.87</w:t>
            </w:r>
          </w:p>
        </w:tc>
      </w:tr>
      <w:tr w14:paraId="3A5A1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E93AED8">
            <w:pPr>
              <w:pStyle w:val="9"/>
              <w:rPr>
                <w:rFonts w:hint="eastAsia" w:ascii="宋体" w:hAnsi="宋体" w:eastAsia="宋体" w:cs="宋体"/>
              </w:rPr>
            </w:pPr>
          </w:p>
        </w:tc>
        <w:tc>
          <w:tcPr>
            <w:tcW w:w="4692" w:type="dxa"/>
            <w:gridSpan w:val="4"/>
            <w:noWrap w:val="0"/>
            <w:vAlign w:val="top"/>
          </w:tcPr>
          <w:p w14:paraId="706ED33C">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4068CC09">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76F80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1C0E511">
            <w:pPr>
              <w:pStyle w:val="9"/>
              <w:rPr>
                <w:rFonts w:hint="eastAsia" w:ascii="宋体" w:hAnsi="宋体" w:eastAsia="宋体" w:cs="宋体"/>
              </w:rPr>
            </w:pPr>
          </w:p>
        </w:tc>
        <w:tc>
          <w:tcPr>
            <w:tcW w:w="4692" w:type="dxa"/>
            <w:gridSpan w:val="4"/>
            <w:noWrap w:val="0"/>
            <w:vAlign w:val="top"/>
          </w:tcPr>
          <w:p w14:paraId="3CFE65CE">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3794.28</w:t>
            </w:r>
          </w:p>
        </w:tc>
        <w:tc>
          <w:tcPr>
            <w:tcW w:w="4307" w:type="dxa"/>
            <w:gridSpan w:val="4"/>
            <w:noWrap w:val="0"/>
            <w:vAlign w:val="top"/>
          </w:tcPr>
          <w:p w14:paraId="1E2AEBBB">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4107.89</w:t>
            </w:r>
          </w:p>
        </w:tc>
      </w:tr>
      <w:tr w14:paraId="4C6CA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AA97A5B">
            <w:pPr>
              <w:pStyle w:val="9"/>
              <w:rPr>
                <w:rFonts w:hint="eastAsia" w:ascii="宋体" w:hAnsi="宋体" w:eastAsia="宋体" w:cs="宋体"/>
              </w:rPr>
            </w:pPr>
          </w:p>
        </w:tc>
        <w:tc>
          <w:tcPr>
            <w:tcW w:w="4692" w:type="dxa"/>
            <w:gridSpan w:val="4"/>
            <w:noWrap w:val="0"/>
            <w:vAlign w:val="top"/>
          </w:tcPr>
          <w:p w14:paraId="5B655557">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59.92</w:t>
            </w:r>
          </w:p>
        </w:tc>
        <w:tc>
          <w:tcPr>
            <w:tcW w:w="4307" w:type="dxa"/>
            <w:gridSpan w:val="4"/>
            <w:noWrap w:val="0"/>
            <w:vAlign w:val="top"/>
          </w:tcPr>
          <w:p w14:paraId="3F96DC56">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131.65</w:t>
            </w:r>
          </w:p>
        </w:tc>
      </w:tr>
      <w:tr w14:paraId="0587E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52284A5">
            <w:pPr>
              <w:pStyle w:val="9"/>
              <w:rPr>
                <w:rFonts w:hint="eastAsia" w:ascii="宋体" w:hAnsi="宋体" w:eastAsia="宋体" w:cs="宋体"/>
              </w:rPr>
            </w:pPr>
          </w:p>
        </w:tc>
        <w:tc>
          <w:tcPr>
            <w:tcW w:w="4692" w:type="dxa"/>
            <w:gridSpan w:val="4"/>
            <w:noWrap w:val="0"/>
            <w:vAlign w:val="top"/>
          </w:tcPr>
          <w:p w14:paraId="180659E4">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1776C145">
            <w:pPr>
              <w:pStyle w:val="9"/>
              <w:spacing w:line="235" w:lineRule="exact"/>
              <w:rPr>
                <w:rFonts w:hint="eastAsia" w:ascii="宋体" w:hAnsi="宋体" w:eastAsia="宋体" w:cs="宋体"/>
                <w:sz w:val="20"/>
              </w:rPr>
            </w:pPr>
          </w:p>
        </w:tc>
      </w:tr>
      <w:tr w14:paraId="28303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084" w:type="dxa"/>
            <w:vMerge w:val="continue"/>
            <w:tcBorders>
              <w:top w:val="nil"/>
            </w:tcBorders>
            <w:noWrap w:val="0"/>
            <w:vAlign w:val="top"/>
          </w:tcPr>
          <w:p w14:paraId="3973530E">
            <w:pPr>
              <w:pStyle w:val="9"/>
              <w:rPr>
                <w:rFonts w:hint="eastAsia" w:ascii="宋体" w:hAnsi="宋体" w:eastAsia="宋体" w:cs="宋体"/>
              </w:rPr>
            </w:pPr>
          </w:p>
        </w:tc>
        <w:tc>
          <w:tcPr>
            <w:tcW w:w="4692" w:type="dxa"/>
            <w:gridSpan w:val="4"/>
            <w:noWrap w:val="0"/>
            <w:vAlign w:val="top"/>
          </w:tcPr>
          <w:p w14:paraId="23B0F7C6">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385.34</w:t>
            </w:r>
          </w:p>
        </w:tc>
        <w:tc>
          <w:tcPr>
            <w:tcW w:w="4307" w:type="dxa"/>
            <w:gridSpan w:val="4"/>
            <w:noWrap w:val="0"/>
            <w:vAlign w:val="top"/>
          </w:tcPr>
          <w:p w14:paraId="1AAD568B">
            <w:pPr>
              <w:pStyle w:val="9"/>
              <w:spacing w:line="235" w:lineRule="exact"/>
              <w:rPr>
                <w:rFonts w:hint="eastAsia" w:ascii="宋体" w:hAnsi="宋体" w:eastAsia="宋体" w:cs="宋体"/>
                <w:sz w:val="20"/>
              </w:rPr>
            </w:pPr>
          </w:p>
        </w:tc>
      </w:tr>
      <w:tr w14:paraId="74D5E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48939E8F">
            <w:pPr>
              <w:pStyle w:val="9"/>
              <w:spacing w:line="242" w:lineRule="auto"/>
              <w:rPr>
                <w:rFonts w:hint="eastAsia" w:ascii="宋体" w:hAnsi="宋体" w:eastAsia="宋体" w:cs="宋体"/>
              </w:rPr>
            </w:pPr>
          </w:p>
          <w:p w14:paraId="7B1CECD9">
            <w:pPr>
              <w:pStyle w:val="9"/>
              <w:spacing w:line="243" w:lineRule="auto"/>
              <w:rPr>
                <w:rFonts w:hint="eastAsia" w:ascii="宋体" w:hAnsi="宋体" w:eastAsia="宋体" w:cs="宋体"/>
              </w:rPr>
            </w:pPr>
          </w:p>
          <w:p w14:paraId="1CE9CF6B">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731B0FD1">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7B390F29">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E188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02A2D86B">
            <w:pPr>
              <w:pStyle w:val="9"/>
              <w:rPr>
                <w:rFonts w:hint="eastAsia" w:ascii="宋体" w:hAnsi="宋体" w:eastAsia="宋体" w:cs="宋体"/>
              </w:rPr>
            </w:pPr>
          </w:p>
        </w:tc>
        <w:tc>
          <w:tcPr>
            <w:tcW w:w="4692" w:type="dxa"/>
            <w:gridSpan w:val="4"/>
            <w:noWrap w:val="0"/>
            <w:vAlign w:val="top"/>
          </w:tcPr>
          <w:p w14:paraId="783D4733">
            <w:pPr>
              <w:pStyle w:val="9"/>
              <w:numPr>
                <w:ilvl w:val="0"/>
                <w:numId w:val="9"/>
              </w:numPr>
              <w:rPr>
                <w:rFonts w:hint="eastAsia" w:ascii="宋体" w:hAnsi="宋体" w:eastAsia="宋体" w:cs="宋体"/>
                <w:lang w:val="en-US" w:eastAsia="zh-CN"/>
              </w:rPr>
            </w:pPr>
            <w:r>
              <w:rPr>
                <w:rFonts w:hint="eastAsia" w:ascii="宋体" w:hAnsi="宋体" w:eastAsia="宋体" w:cs="宋体"/>
                <w:lang w:val="en-US" w:eastAsia="zh-CN"/>
              </w:rPr>
              <w:t>强化党建引领，规范办学行为；</w:t>
            </w:r>
          </w:p>
          <w:p w14:paraId="75D75BF3">
            <w:pPr>
              <w:pStyle w:val="9"/>
              <w:numPr>
                <w:ilvl w:val="0"/>
                <w:numId w:val="9"/>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创新办学理念，推进课堂转型；</w:t>
            </w:r>
          </w:p>
          <w:p w14:paraId="73C81ADC">
            <w:pPr>
              <w:pStyle w:val="9"/>
              <w:numPr>
                <w:ilvl w:val="0"/>
                <w:numId w:val="9"/>
              </w:numPr>
              <w:ind w:left="0" w:leftChars="0" w:firstLine="0" w:firstLineChars="0"/>
              <w:rPr>
                <w:rFonts w:hint="eastAsia" w:ascii="宋体" w:hAnsi="宋体" w:eastAsia="宋体" w:cs="宋体"/>
                <w:lang w:val="en-US" w:eastAsia="zh-CN"/>
              </w:rPr>
            </w:pPr>
            <w:r>
              <w:t>夯实教学常规，构筑高效课堂</w:t>
            </w:r>
            <w:r>
              <w:rPr>
                <w:rFonts w:hint="eastAsia" w:ascii="宋体" w:hAnsi="宋体" w:eastAsia="宋体" w:cs="宋体"/>
                <w:lang w:val="en-US" w:eastAsia="zh-CN"/>
              </w:rPr>
              <w:t>；</w:t>
            </w:r>
          </w:p>
          <w:p w14:paraId="6F994483">
            <w:pPr>
              <w:pStyle w:val="9"/>
              <w:numPr>
                <w:ilvl w:val="0"/>
                <w:numId w:val="9"/>
              </w:numPr>
              <w:ind w:left="0" w:leftChars="0" w:firstLine="0" w:firstLineChars="0"/>
              <w:rPr>
                <w:rFonts w:hint="eastAsia" w:eastAsia="宋体"/>
                <w:lang w:eastAsia="zh-CN"/>
              </w:rPr>
            </w:pPr>
            <w:r>
              <w:t>强化德育常规，落实全员育人</w:t>
            </w:r>
            <w:r>
              <w:rPr>
                <w:rFonts w:hint="eastAsia" w:eastAsia="宋体"/>
                <w:lang w:eastAsia="zh-CN"/>
              </w:rPr>
              <w:t>；</w:t>
            </w:r>
          </w:p>
          <w:p w14:paraId="0D72143E">
            <w:pPr>
              <w:pStyle w:val="9"/>
              <w:numPr>
                <w:ilvl w:val="0"/>
                <w:numId w:val="9"/>
              </w:numPr>
              <w:ind w:left="0" w:leftChars="0" w:firstLine="0" w:firstLineChars="0"/>
              <w:rPr>
                <w:rFonts w:hint="eastAsia" w:eastAsia="宋体"/>
                <w:lang w:eastAsia="zh-CN"/>
              </w:rPr>
            </w:pPr>
            <w:r>
              <w:t>做亮特色发展，提升办学品位</w:t>
            </w:r>
            <w:r>
              <w:rPr>
                <w:rFonts w:hint="eastAsia" w:eastAsia="宋体"/>
                <w:lang w:eastAsia="zh-CN"/>
              </w:rPr>
              <w:t>。</w:t>
            </w:r>
          </w:p>
          <w:p w14:paraId="5AE00456">
            <w:pPr>
              <w:pStyle w:val="9"/>
              <w:numPr>
                <w:ilvl w:val="0"/>
                <w:numId w:val="0"/>
              </w:numPr>
              <w:ind w:leftChars="0"/>
              <w:rPr>
                <w:rFonts w:hint="default" w:eastAsia="宋体"/>
                <w:lang w:val="en-US" w:eastAsia="zh-CN"/>
              </w:rPr>
            </w:pPr>
          </w:p>
        </w:tc>
        <w:tc>
          <w:tcPr>
            <w:tcW w:w="4307" w:type="dxa"/>
            <w:gridSpan w:val="4"/>
            <w:noWrap w:val="0"/>
            <w:vAlign w:val="top"/>
          </w:tcPr>
          <w:p w14:paraId="519A9A10">
            <w:pPr>
              <w:pStyle w:val="9"/>
              <w:numPr>
                <w:ilvl w:val="0"/>
                <w:numId w:val="10"/>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科学设置党组织结构，开展多样主题党日活动，指导群团组织，严格执行 “三重一大” 议事制度等；合理规划经费，向教育教学倾斜，规范专业生外出培训流程，多渠道开展师德师风教育，评选师德标兵等；</w:t>
            </w:r>
          </w:p>
          <w:p w14:paraId="02CE1B64">
            <w:pPr>
              <w:pStyle w:val="9"/>
              <w:numPr>
                <w:ilvl w:val="0"/>
                <w:numId w:val="10"/>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践行 “新成功教育”，课堂落实 “六个关键” 和 “四个过关”，促进教育教学优质发展；学生在多项赛事中成绩优异，高考本科上线率提升，获多项教育教学质量相关荣誉；</w:t>
            </w:r>
          </w:p>
          <w:p w14:paraId="0FA06F3C">
            <w:pPr>
              <w:pStyle w:val="9"/>
              <w:numPr>
                <w:ilvl w:val="0"/>
                <w:numId w:val="10"/>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定期检查教师备教批辅考情况，行政常态化推门听课，结果与评先评优等挂钩；结合生源实际实行分层教学，优化作业设计，教师在各类竞赛中获佳绩；明确高考目标，落实全员育人，强化过程监督，推进复习迎考工作；</w:t>
            </w:r>
          </w:p>
          <w:p w14:paraId="3E185A5D">
            <w:pPr>
              <w:pStyle w:val="9"/>
              <w:numPr>
                <w:ilvl w:val="0"/>
                <w:numId w:val="10"/>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加强巡查与值班管理，开展主题教育活动和班会；组建专业思政团队，打造大思政课体系，开展祭奠英模等活动，教师获多项荣誉；分年级开家长会，邀请专家讲座，成立家委会，联合社区开展安全教育；</w:t>
            </w:r>
          </w:p>
          <w:p w14:paraId="459715CC">
            <w:pPr>
              <w:pStyle w:val="9"/>
              <w:numPr>
                <w:ilvl w:val="0"/>
                <w:numId w:val="10"/>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规范管理，组建 “四团”，开展 “民乐进课堂”，学生在多项艺术赛事中获高奖；创办张超国防班，建设相关文化设施，实行准军事化管理，获 “全国国防教育示范学校” 称号。</w:t>
            </w:r>
          </w:p>
          <w:p w14:paraId="71EA33F1">
            <w:pPr>
              <w:pStyle w:val="9"/>
              <w:numPr>
                <w:ilvl w:val="0"/>
                <w:numId w:val="0"/>
              </w:numPr>
              <w:ind w:leftChars="0"/>
              <w:rPr>
                <w:rFonts w:hint="default" w:ascii="宋体" w:hAnsi="宋体" w:eastAsia="宋体" w:cs="宋体"/>
                <w:lang w:val="en-US"/>
              </w:rPr>
            </w:pPr>
          </w:p>
        </w:tc>
      </w:tr>
      <w:tr w14:paraId="4DC0C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47E0EE87">
            <w:pPr>
              <w:pStyle w:val="9"/>
              <w:spacing w:line="364" w:lineRule="auto"/>
              <w:rPr>
                <w:rFonts w:hint="eastAsia" w:ascii="宋体" w:hAnsi="宋体" w:eastAsia="宋体" w:cs="宋体"/>
              </w:rPr>
            </w:pPr>
          </w:p>
          <w:p w14:paraId="7DEE3A83">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5FC32579">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613BFC9B">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2623BA18">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1034972E">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1DFF4B43">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163B6A79">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1E99ADD">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6EB68DFD">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B2E5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908700A">
            <w:pPr>
              <w:pStyle w:val="9"/>
              <w:rPr>
                <w:rFonts w:hint="eastAsia" w:ascii="宋体" w:hAnsi="宋体" w:eastAsia="宋体" w:cs="宋体"/>
              </w:rPr>
            </w:pPr>
          </w:p>
        </w:tc>
        <w:tc>
          <w:tcPr>
            <w:tcW w:w="1079" w:type="dxa"/>
            <w:vMerge w:val="restart"/>
            <w:tcBorders>
              <w:bottom w:val="nil"/>
            </w:tcBorders>
            <w:noWrap w:val="0"/>
            <w:vAlign w:val="top"/>
          </w:tcPr>
          <w:p w14:paraId="2CABC917">
            <w:pPr>
              <w:pStyle w:val="9"/>
              <w:spacing w:line="272" w:lineRule="auto"/>
              <w:rPr>
                <w:rFonts w:hint="eastAsia" w:ascii="宋体" w:hAnsi="宋体" w:eastAsia="宋体" w:cs="宋体"/>
              </w:rPr>
            </w:pPr>
          </w:p>
          <w:p w14:paraId="5670F329">
            <w:pPr>
              <w:pStyle w:val="9"/>
              <w:spacing w:line="272" w:lineRule="auto"/>
              <w:rPr>
                <w:rFonts w:hint="eastAsia" w:ascii="宋体" w:hAnsi="宋体" w:eastAsia="宋体" w:cs="宋体"/>
              </w:rPr>
            </w:pPr>
          </w:p>
          <w:p w14:paraId="2AA00FD2">
            <w:pPr>
              <w:pStyle w:val="9"/>
              <w:spacing w:line="272" w:lineRule="auto"/>
              <w:rPr>
                <w:rFonts w:hint="eastAsia" w:ascii="宋体" w:hAnsi="宋体" w:eastAsia="宋体" w:cs="宋体"/>
              </w:rPr>
            </w:pPr>
          </w:p>
          <w:p w14:paraId="260B0824">
            <w:pPr>
              <w:pStyle w:val="9"/>
              <w:spacing w:line="273" w:lineRule="auto"/>
              <w:rPr>
                <w:rFonts w:hint="eastAsia" w:ascii="宋体" w:hAnsi="宋体" w:eastAsia="宋体" w:cs="宋体"/>
              </w:rPr>
            </w:pPr>
          </w:p>
          <w:p w14:paraId="1F8DDB8D">
            <w:pPr>
              <w:spacing w:before="62" w:line="450" w:lineRule="exact"/>
              <w:ind w:left="144"/>
              <w:rPr>
                <w:rFonts w:hint="eastAsia" w:ascii="宋体" w:hAnsi="宋体" w:eastAsia="宋体" w:cs="宋体"/>
                <w:spacing w:val="7"/>
                <w:position w:val="19"/>
                <w:sz w:val="19"/>
                <w:szCs w:val="19"/>
              </w:rPr>
            </w:pPr>
          </w:p>
          <w:p w14:paraId="2ABFBC5C">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31B6792F">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5C58515B">
            <w:pPr>
              <w:spacing w:before="274" w:line="226" w:lineRule="auto"/>
              <w:ind w:left="126"/>
              <w:rPr>
                <w:rFonts w:hint="eastAsia" w:ascii="宋体" w:hAnsi="宋体" w:eastAsia="宋体" w:cs="宋体"/>
                <w:spacing w:val="6"/>
                <w:sz w:val="19"/>
                <w:szCs w:val="19"/>
              </w:rPr>
            </w:pPr>
          </w:p>
          <w:p w14:paraId="53062D75">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25DC33C8">
            <w:pPr>
              <w:pStyle w:val="9"/>
              <w:spacing w:line="235" w:lineRule="exact"/>
              <w:rPr>
                <w:rFonts w:hint="default" w:ascii="宋体" w:hAnsi="宋体" w:eastAsia="宋体" w:cs="宋体"/>
                <w:sz w:val="20"/>
                <w:lang w:val="en-US"/>
              </w:rPr>
            </w:pPr>
            <w:r>
              <w:rPr>
                <w:rFonts w:hint="eastAsia" w:ascii="宋体" w:hAnsi="宋体" w:eastAsia="宋体" w:cs="宋体"/>
                <w:spacing w:val="6"/>
                <w:kern w:val="2"/>
                <w:sz w:val="19"/>
                <w:szCs w:val="19"/>
                <w:lang w:val="en-US" w:eastAsia="zh-CN" w:bidi="ar-SA"/>
              </w:rPr>
              <w:t>完成在校学生在的智体美劳全面培养与教育</w:t>
            </w:r>
          </w:p>
        </w:tc>
        <w:tc>
          <w:tcPr>
            <w:tcW w:w="1310" w:type="dxa"/>
            <w:noWrap w:val="0"/>
            <w:vAlign w:val="top"/>
          </w:tcPr>
          <w:p w14:paraId="29A5EC5B">
            <w:pPr>
              <w:pStyle w:val="9"/>
              <w:spacing w:line="235" w:lineRule="exact"/>
              <w:jc w:val="center"/>
              <w:rPr>
                <w:rFonts w:hint="eastAsia" w:ascii="宋体" w:hAnsi="宋体" w:eastAsia="宋体" w:cs="宋体"/>
                <w:sz w:val="20"/>
              </w:rPr>
            </w:pPr>
          </w:p>
          <w:p w14:paraId="34EFCE7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1832人</w:t>
            </w:r>
          </w:p>
        </w:tc>
        <w:tc>
          <w:tcPr>
            <w:tcW w:w="1268" w:type="dxa"/>
            <w:noWrap w:val="0"/>
            <w:vAlign w:val="top"/>
          </w:tcPr>
          <w:p w14:paraId="1E3F518A">
            <w:pPr>
              <w:pStyle w:val="9"/>
              <w:spacing w:line="235" w:lineRule="exact"/>
              <w:jc w:val="center"/>
              <w:rPr>
                <w:rFonts w:hint="eastAsia" w:ascii="宋体" w:hAnsi="宋体" w:eastAsia="宋体" w:cs="宋体"/>
                <w:sz w:val="20"/>
                <w:lang w:val="en-US" w:eastAsia="zh-CN"/>
              </w:rPr>
            </w:pPr>
          </w:p>
          <w:p w14:paraId="6909C05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1832人</w:t>
            </w:r>
          </w:p>
        </w:tc>
        <w:tc>
          <w:tcPr>
            <w:tcW w:w="716" w:type="dxa"/>
            <w:noWrap w:val="0"/>
            <w:vAlign w:val="top"/>
          </w:tcPr>
          <w:p w14:paraId="5AF52BDB">
            <w:pPr>
              <w:pStyle w:val="9"/>
              <w:spacing w:line="235" w:lineRule="exact"/>
              <w:jc w:val="center"/>
              <w:rPr>
                <w:rFonts w:hint="eastAsia" w:ascii="宋体" w:hAnsi="宋体" w:eastAsia="宋体" w:cs="宋体"/>
                <w:sz w:val="20"/>
                <w:lang w:val="en-US" w:eastAsia="zh-CN"/>
              </w:rPr>
            </w:pPr>
          </w:p>
          <w:p w14:paraId="5011D9F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A427210">
            <w:pPr>
              <w:pStyle w:val="9"/>
              <w:spacing w:line="235" w:lineRule="exact"/>
              <w:jc w:val="center"/>
              <w:rPr>
                <w:rFonts w:hint="eastAsia" w:ascii="宋体" w:hAnsi="宋体" w:eastAsia="宋体" w:cs="宋体"/>
                <w:sz w:val="20"/>
                <w:lang w:val="en-US" w:eastAsia="zh-CN"/>
              </w:rPr>
            </w:pPr>
          </w:p>
          <w:p w14:paraId="7420E25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93BCD2E">
            <w:pPr>
              <w:pStyle w:val="9"/>
              <w:spacing w:line="235" w:lineRule="exact"/>
              <w:jc w:val="center"/>
              <w:rPr>
                <w:rFonts w:hint="eastAsia" w:ascii="宋体" w:hAnsi="宋体" w:eastAsia="宋体" w:cs="宋体"/>
                <w:sz w:val="20"/>
              </w:rPr>
            </w:pPr>
          </w:p>
        </w:tc>
      </w:tr>
      <w:tr w14:paraId="3A5D5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9241777">
            <w:pPr>
              <w:pStyle w:val="9"/>
              <w:rPr>
                <w:rFonts w:hint="eastAsia" w:ascii="宋体" w:hAnsi="宋体" w:eastAsia="宋体" w:cs="宋体"/>
              </w:rPr>
            </w:pPr>
          </w:p>
        </w:tc>
        <w:tc>
          <w:tcPr>
            <w:tcW w:w="1079" w:type="dxa"/>
            <w:vMerge w:val="continue"/>
            <w:tcBorders>
              <w:top w:val="nil"/>
              <w:bottom w:val="nil"/>
            </w:tcBorders>
            <w:noWrap w:val="0"/>
            <w:vAlign w:val="top"/>
          </w:tcPr>
          <w:p w14:paraId="624596D4">
            <w:pPr>
              <w:pStyle w:val="9"/>
              <w:rPr>
                <w:rFonts w:hint="eastAsia" w:ascii="宋体" w:hAnsi="宋体" w:eastAsia="宋体" w:cs="宋体"/>
              </w:rPr>
            </w:pPr>
          </w:p>
        </w:tc>
        <w:tc>
          <w:tcPr>
            <w:tcW w:w="1034" w:type="dxa"/>
            <w:vMerge w:val="continue"/>
            <w:tcBorders>
              <w:top w:val="nil"/>
              <w:bottom w:val="nil"/>
            </w:tcBorders>
            <w:noWrap w:val="0"/>
            <w:vAlign w:val="top"/>
          </w:tcPr>
          <w:p w14:paraId="5A8AD6B9">
            <w:pPr>
              <w:pStyle w:val="9"/>
              <w:rPr>
                <w:rFonts w:hint="eastAsia" w:ascii="宋体" w:hAnsi="宋体" w:eastAsia="宋体" w:cs="宋体"/>
              </w:rPr>
            </w:pPr>
          </w:p>
        </w:tc>
        <w:tc>
          <w:tcPr>
            <w:tcW w:w="1269" w:type="dxa"/>
            <w:noWrap w:val="0"/>
            <w:vAlign w:val="top"/>
          </w:tcPr>
          <w:p w14:paraId="11B58806">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按时足额发放教师职工工资奖金及福利待遇</w:t>
            </w:r>
          </w:p>
        </w:tc>
        <w:tc>
          <w:tcPr>
            <w:tcW w:w="1310" w:type="dxa"/>
            <w:noWrap w:val="0"/>
            <w:vAlign w:val="top"/>
          </w:tcPr>
          <w:p w14:paraId="546415BD">
            <w:pPr>
              <w:pStyle w:val="9"/>
              <w:spacing w:line="235" w:lineRule="exact"/>
              <w:jc w:val="center"/>
              <w:rPr>
                <w:rFonts w:hint="eastAsia" w:ascii="宋体" w:hAnsi="宋体" w:eastAsia="宋体" w:cs="宋体"/>
                <w:sz w:val="20"/>
              </w:rPr>
            </w:pPr>
          </w:p>
          <w:p w14:paraId="11B86A7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299人</w:t>
            </w:r>
          </w:p>
        </w:tc>
        <w:tc>
          <w:tcPr>
            <w:tcW w:w="1268" w:type="dxa"/>
            <w:noWrap w:val="0"/>
            <w:vAlign w:val="top"/>
          </w:tcPr>
          <w:p w14:paraId="78864F16">
            <w:pPr>
              <w:pStyle w:val="9"/>
              <w:spacing w:line="235" w:lineRule="exact"/>
              <w:jc w:val="center"/>
              <w:rPr>
                <w:rFonts w:hint="eastAsia" w:ascii="宋体" w:hAnsi="宋体" w:eastAsia="宋体" w:cs="宋体"/>
                <w:sz w:val="20"/>
                <w:lang w:val="en-US" w:eastAsia="zh-CN"/>
              </w:rPr>
            </w:pPr>
          </w:p>
          <w:p w14:paraId="4B5A36B0">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299人</w:t>
            </w:r>
          </w:p>
        </w:tc>
        <w:tc>
          <w:tcPr>
            <w:tcW w:w="716" w:type="dxa"/>
            <w:noWrap w:val="0"/>
            <w:vAlign w:val="top"/>
          </w:tcPr>
          <w:p w14:paraId="253FB059">
            <w:pPr>
              <w:pStyle w:val="9"/>
              <w:spacing w:line="235" w:lineRule="exact"/>
              <w:jc w:val="center"/>
              <w:rPr>
                <w:rFonts w:hint="eastAsia" w:ascii="宋体" w:hAnsi="宋体" w:eastAsia="宋体" w:cs="宋体"/>
                <w:sz w:val="20"/>
                <w:lang w:val="en-US" w:eastAsia="zh-CN"/>
              </w:rPr>
            </w:pPr>
          </w:p>
          <w:p w14:paraId="1D1407B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9220071">
            <w:pPr>
              <w:pStyle w:val="9"/>
              <w:spacing w:line="235" w:lineRule="exact"/>
              <w:jc w:val="center"/>
              <w:rPr>
                <w:rFonts w:hint="eastAsia" w:ascii="宋体" w:hAnsi="宋体" w:eastAsia="宋体" w:cs="宋体"/>
                <w:sz w:val="20"/>
                <w:lang w:val="en-US" w:eastAsia="zh-CN"/>
              </w:rPr>
            </w:pPr>
          </w:p>
          <w:p w14:paraId="5B0DBF2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64D25769">
            <w:pPr>
              <w:pStyle w:val="9"/>
              <w:spacing w:line="235" w:lineRule="exact"/>
              <w:jc w:val="center"/>
              <w:rPr>
                <w:rFonts w:hint="eastAsia" w:ascii="宋体" w:hAnsi="宋体" w:eastAsia="宋体" w:cs="宋体"/>
                <w:sz w:val="20"/>
              </w:rPr>
            </w:pPr>
          </w:p>
        </w:tc>
      </w:tr>
      <w:tr w14:paraId="3DBBB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84" w:type="dxa"/>
            <w:vMerge w:val="continue"/>
            <w:tcBorders>
              <w:top w:val="nil"/>
              <w:bottom w:val="nil"/>
            </w:tcBorders>
            <w:noWrap w:val="0"/>
            <w:textDirection w:val="tbRlV"/>
            <w:vAlign w:val="top"/>
          </w:tcPr>
          <w:p w14:paraId="124856D5">
            <w:pPr>
              <w:pStyle w:val="9"/>
              <w:rPr>
                <w:rFonts w:hint="eastAsia" w:ascii="宋体" w:hAnsi="宋体" w:eastAsia="宋体" w:cs="宋体"/>
              </w:rPr>
            </w:pPr>
          </w:p>
        </w:tc>
        <w:tc>
          <w:tcPr>
            <w:tcW w:w="1079" w:type="dxa"/>
            <w:vMerge w:val="continue"/>
            <w:tcBorders>
              <w:top w:val="nil"/>
              <w:bottom w:val="nil"/>
            </w:tcBorders>
            <w:noWrap w:val="0"/>
            <w:vAlign w:val="top"/>
          </w:tcPr>
          <w:p w14:paraId="419D82FA">
            <w:pPr>
              <w:pStyle w:val="9"/>
              <w:rPr>
                <w:rFonts w:hint="eastAsia" w:ascii="宋体" w:hAnsi="宋体" w:eastAsia="宋体" w:cs="宋体"/>
              </w:rPr>
            </w:pPr>
          </w:p>
        </w:tc>
        <w:tc>
          <w:tcPr>
            <w:tcW w:w="1034" w:type="dxa"/>
            <w:vMerge w:val="continue"/>
            <w:tcBorders>
              <w:top w:val="nil"/>
            </w:tcBorders>
            <w:noWrap w:val="0"/>
            <w:vAlign w:val="top"/>
          </w:tcPr>
          <w:p w14:paraId="275907EB">
            <w:pPr>
              <w:pStyle w:val="9"/>
              <w:rPr>
                <w:rFonts w:hint="eastAsia" w:ascii="宋体" w:hAnsi="宋体" w:eastAsia="宋体" w:cs="宋体"/>
              </w:rPr>
            </w:pPr>
          </w:p>
        </w:tc>
        <w:tc>
          <w:tcPr>
            <w:tcW w:w="1269" w:type="dxa"/>
            <w:noWrap w:val="0"/>
            <w:vAlign w:val="top"/>
          </w:tcPr>
          <w:p w14:paraId="2A013D9C">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“金钥匙”教学竞赛获奖人数</w:t>
            </w:r>
          </w:p>
        </w:tc>
        <w:tc>
          <w:tcPr>
            <w:tcW w:w="1310" w:type="dxa"/>
            <w:noWrap w:val="0"/>
            <w:vAlign w:val="top"/>
          </w:tcPr>
          <w:p w14:paraId="2FE7F8F1">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4人</w:t>
            </w:r>
          </w:p>
        </w:tc>
        <w:tc>
          <w:tcPr>
            <w:tcW w:w="1268" w:type="dxa"/>
            <w:noWrap w:val="0"/>
            <w:vAlign w:val="top"/>
          </w:tcPr>
          <w:p w14:paraId="60F9A5B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4人</w:t>
            </w:r>
          </w:p>
        </w:tc>
        <w:tc>
          <w:tcPr>
            <w:tcW w:w="716" w:type="dxa"/>
            <w:noWrap w:val="0"/>
            <w:vAlign w:val="top"/>
          </w:tcPr>
          <w:p w14:paraId="0609324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6B83BD3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05303979">
            <w:pPr>
              <w:pStyle w:val="9"/>
              <w:spacing w:line="235" w:lineRule="exact"/>
              <w:jc w:val="center"/>
              <w:rPr>
                <w:rFonts w:hint="eastAsia" w:ascii="宋体" w:hAnsi="宋体" w:eastAsia="宋体" w:cs="宋体"/>
                <w:sz w:val="20"/>
              </w:rPr>
            </w:pPr>
          </w:p>
        </w:tc>
      </w:tr>
      <w:tr w14:paraId="4DD59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84" w:type="dxa"/>
            <w:vMerge w:val="continue"/>
            <w:tcBorders>
              <w:top w:val="nil"/>
              <w:bottom w:val="nil"/>
            </w:tcBorders>
            <w:noWrap w:val="0"/>
            <w:textDirection w:val="tbRlV"/>
            <w:vAlign w:val="top"/>
          </w:tcPr>
          <w:p w14:paraId="40127B87">
            <w:pPr>
              <w:pStyle w:val="9"/>
              <w:rPr>
                <w:rFonts w:hint="eastAsia" w:ascii="宋体" w:hAnsi="宋体" w:eastAsia="宋体" w:cs="宋体"/>
              </w:rPr>
            </w:pPr>
          </w:p>
        </w:tc>
        <w:tc>
          <w:tcPr>
            <w:tcW w:w="1079" w:type="dxa"/>
            <w:vMerge w:val="continue"/>
            <w:tcBorders>
              <w:top w:val="nil"/>
              <w:bottom w:val="nil"/>
            </w:tcBorders>
            <w:noWrap w:val="0"/>
            <w:vAlign w:val="top"/>
          </w:tcPr>
          <w:p w14:paraId="4259DD1F">
            <w:pPr>
              <w:pStyle w:val="9"/>
              <w:rPr>
                <w:rFonts w:hint="eastAsia" w:ascii="宋体" w:hAnsi="宋体" w:eastAsia="宋体" w:cs="宋体"/>
              </w:rPr>
            </w:pPr>
          </w:p>
        </w:tc>
        <w:tc>
          <w:tcPr>
            <w:tcW w:w="1034" w:type="dxa"/>
            <w:vMerge w:val="restart"/>
            <w:tcBorders>
              <w:bottom w:val="nil"/>
            </w:tcBorders>
            <w:noWrap w:val="0"/>
            <w:vAlign w:val="top"/>
          </w:tcPr>
          <w:p w14:paraId="1C8FC270">
            <w:pPr>
              <w:spacing w:before="273" w:line="226" w:lineRule="auto"/>
              <w:ind w:left="121"/>
              <w:rPr>
                <w:rFonts w:hint="eastAsia" w:ascii="宋体" w:hAnsi="宋体" w:eastAsia="宋体" w:cs="宋体"/>
                <w:spacing w:val="7"/>
                <w:sz w:val="19"/>
                <w:szCs w:val="19"/>
              </w:rPr>
            </w:pPr>
          </w:p>
          <w:p w14:paraId="362E9FFB">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2B11BD3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高考本科上线率</w:t>
            </w:r>
          </w:p>
        </w:tc>
        <w:tc>
          <w:tcPr>
            <w:tcW w:w="1310" w:type="dxa"/>
            <w:noWrap w:val="0"/>
            <w:vAlign w:val="top"/>
          </w:tcPr>
          <w:p w14:paraId="4CC5EF4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70%</w:t>
            </w:r>
          </w:p>
        </w:tc>
        <w:tc>
          <w:tcPr>
            <w:tcW w:w="1268" w:type="dxa"/>
            <w:noWrap w:val="0"/>
            <w:vAlign w:val="top"/>
          </w:tcPr>
          <w:p w14:paraId="0D3964C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70.03%</w:t>
            </w:r>
          </w:p>
        </w:tc>
        <w:tc>
          <w:tcPr>
            <w:tcW w:w="716" w:type="dxa"/>
            <w:noWrap w:val="0"/>
            <w:vAlign w:val="top"/>
          </w:tcPr>
          <w:p w14:paraId="52F482F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0A4654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7C712E7">
            <w:pPr>
              <w:pStyle w:val="9"/>
              <w:spacing w:line="235" w:lineRule="exact"/>
              <w:jc w:val="center"/>
              <w:rPr>
                <w:rFonts w:hint="eastAsia" w:ascii="宋体" w:hAnsi="宋体" w:eastAsia="宋体" w:cs="宋体"/>
                <w:sz w:val="20"/>
              </w:rPr>
            </w:pPr>
          </w:p>
        </w:tc>
      </w:tr>
      <w:tr w14:paraId="2B20D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27EB1DB">
            <w:pPr>
              <w:pStyle w:val="9"/>
              <w:rPr>
                <w:rFonts w:hint="eastAsia" w:ascii="宋体" w:hAnsi="宋体" w:eastAsia="宋体" w:cs="宋体"/>
              </w:rPr>
            </w:pPr>
          </w:p>
        </w:tc>
        <w:tc>
          <w:tcPr>
            <w:tcW w:w="1079" w:type="dxa"/>
            <w:vMerge w:val="continue"/>
            <w:tcBorders>
              <w:top w:val="nil"/>
              <w:bottom w:val="nil"/>
            </w:tcBorders>
            <w:noWrap w:val="0"/>
            <w:vAlign w:val="top"/>
          </w:tcPr>
          <w:p w14:paraId="7871BA9E">
            <w:pPr>
              <w:pStyle w:val="9"/>
              <w:rPr>
                <w:rFonts w:hint="eastAsia" w:ascii="宋体" w:hAnsi="宋体" w:eastAsia="宋体" w:cs="宋体"/>
              </w:rPr>
            </w:pPr>
          </w:p>
        </w:tc>
        <w:tc>
          <w:tcPr>
            <w:tcW w:w="1034" w:type="dxa"/>
            <w:vMerge w:val="continue"/>
            <w:tcBorders>
              <w:top w:val="nil"/>
              <w:bottom w:val="nil"/>
            </w:tcBorders>
            <w:noWrap w:val="0"/>
            <w:vAlign w:val="top"/>
          </w:tcPr>
          <w:p w14:paraId="4CD7B73A">
            <w:pPr>
              <w:pStyle w:val="9"/>
              <w:rPr>
                <w:rFonts w:hint="eastAsia" w:ascii="宋体" w:hAnsi="宋体" w:eastAsia="宋体" w:cs="宋体"/>
              </w:rPr>
            </w:pPr>
          </w:p>
        </w:tc>
        <w:tc>
          <w:tcPr>
            <w:tcW w:w="1269" w:type="dxa"/>
            <w:noWrap w:val="0"/>
            <w:vAlign w:val="top"/>
          </w:tcPr>
          <w:p w14:paraId="66266C52">
            <w:pPr>
              <w:pStyle w:val="9"/>
              <w:spacing w:line="235" w:lineRule="exact"/>
              <w:rPr>
                <w:rFonts w:hint="default" w:ascii="宋体" w:hAnsi="宋体" w:eastAsia="宋体" w:cs="宋体"/>
                <w:sz w:val="20"/>
                <w:lang w:val="en-US"/>
              </w:rPr>
            </w:pPr>
            <w:r>
              <w:rPr>
                <w:rFonts w:hint="eastAsia" w:ascii="宋体" w:hAnsi="宋体" w:eastAsia="宋体" w:cs="宋体"/>
                <w:sz w:val="20"/>
                <w:lang w:val="en-US" w:eastAsia="zh-CN"/>
              </w:rPr>
              <w:t>高考本科录取率</w:t>
            </w:r>
          </w:p>
        </w:tc>
        <w:tc>
          <w:tcPr>
            <w:tcW w:w="1310" w:type="dxa"/>
            <w:noWrap w:val="0"/>
            <w:vAlign w:val="top"/>
          </w:tcPr>
          <w:p w14:paraId="072C5EEB">
            <w:pPr>
              <w:pStyle w:val="9"/>
              <w:spacing w:line="235" w:lineRule="exact"/>
              <w:jc w:val="center"/>
              <w:rPr>
                <w:rFonts w:hint="eastAsia" w:ascii="宋体" w:hAnsi="宋体" w:eastAsia="宋体" w:cs="宋体"/>
                <w:sz w:val="20"/>
              </w:rPr>
            </w:pPr>
          </w:p>
          <w:p w14:paraId="18FB90D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80%</w:t>
            </w:r>
          </w:p>
        </w:tc>
        <w:tc>
          <w:tcPr>
            <w:tcW w:w="1268" w:type="dxa"/>
            <w:noWrap w:val="0"/>
            <w:vAlign w:val="top"/>
          </w:tcPr>
          <w:p w14:paraId="7AF35768">
            <w:pPr>
              <w:pStyle w:val="9"/>
              <w:spacing w:line="235" w:lineRule="exact"/>
              <w:jc w:val="center"/>
              <w:rPr>
                <w:rFonts w:hint="eastAsia" w:ascii="宋体" w:hAnsi="宋体" w:eastAsia="宋体" w:cs="宋体"/>
                <w:sz w:val="20"/>
                <w:lang w:val="en-US" w:eastAsia="zh-CN"/>
              </w:rPr>
            </w:pPr>
          </w:p>
          <w:p w14:paraId="5DF76DD0">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86%</w:t>
            </w:r>
          </w:p>
        </w:tc>
        <w:tc>
          <w:tcPr>
            <w:tcW w:w="716" w:type="dxa"/>
            <w:noWrap w:val="0"/>
            <w:vAlign w:val="top"/>
          </w:tcPr>
          <w:p w14:paraId="7EB6BE35">
            <w:pPr>
              <w:pStyle w:val="9"/>
              <w:spacing w:line="235" w:lineRule="exact"/>
              <w:jc w:val="center"/>
              <w:rPr>
                <w:rFonts w:hint="eastAsia" w:ascii="宋体" w:hAnsi="宋体" w:eastAsia="宋体" w:cs="宋体"/>
                <w:sz w:val="20"/>
                <w:lang w:val="en-US" w:eastAsia="zh-CN"/>
              </w:rPr>
            </w:pPr>
          </w:p>
          <w:p w14:paraId="1CFA61E7">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3F23508">
            <w:pPr>
              <w:pStyle w:val="9"/>
              <w:spacing w:line="235" w:lineRule="exact"/>
              <w:jc w:val="center"/>
              <w:rPr>
                <w:rFonts w:hint="eastAsia" w:ascii="宋体" w:hAnsi="宋体" w:eastAsia="宋体" w:cs="宋体"/>
                <w:sz w:val="20"/>
                <w:lang w:val="en-US" w:eastAsia="zh-CN"/>
              </w:rPr>
            </w:pPr>
          </w:p>
          <w:p w14:paraId="05643FF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0B1A689D">
            <w:pPr>
              <w:pStyle w:val="9"/>
              <w:spacing w:line="235" w:lineRule="exact"/>
              <w:jc w:val="center"/>
              <w:rPr>
                <w:rFonts w:hint="eastAsia" w:ascii="宋体" w:hAnsi="宋体" w:eastAsia="宋体" w:cs="宋体"/>
                <w:sz w:val="20"/>
              </w:rPr>
            </w:pPr>
          </w:p>
        </w:tc>
      </w:tr>
      <w:tr w14:paraId="7E703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01CD485">
            <w:pPr>
              <w:pStyle w:val="9"/>
              <w:rPr>
                <w:rFonts w:hint="eastAsia" w:ascii="宋体" w:hAnsi="宋体" w:eastAsia="宋体" w:cs="宋体"/>
              </w:rPr>
            </w:pPr>
          </w:p>
        </w:tc>
        <w:tc>
          <w:tcPr>
            <w:tcW w:w="1079" w:type="dxa"/>
            <w:vMerge w:val="continue"/>
            <w:tcBorders>
              <w:top w:val="nil"/>
              <w:bottom w:val="nil"/>
            </w:tcBorders>
            <w:noWrap w:val="0"/>
            <w:vAlign w:val="top"/>
          </w:tcPr>
          <w:p w14:paraId="6872F24D">
            <w:pPr>
              <w:pStyle w:val="9"/>
              <w:rPr>
                <w:rFonts w:hint="eastAsia" w:ascii="宋体" w:hAnsi="宋体" w:eastAsia="宋体" w:cs="宋体"/>
              </w:rPr>
            </w:pPr>
          </w:p>
        </w:tc>
        <w:tc>
          <w:tcPr>
            <w:tcW w:w="1034" w:type="dxa"/>
            <w:vMerge w:val="continue"/>
            <w:tcBorders>
              <w:top w:val="nil"/>
              <w:bottom w:val="single" w:color="auto" w:sz="4" w:space="0"/>
            </w:tcBorders>
            <w:noWrap w:val="0"/>
            <w:vAlign w:val="top"/>
          </w:tcPr>
          <w:p w14:paraId="236A67C0">
            <w:pPr>
              <w:pStyle w:val="9"/>
              <w:rPr>
                <w:rFonts w:hint="eastAsia" w:ascii="宋体" w:hAnsi="宋体" w:eastAsia="宋体" w:cs="宋体"/>
              </w:rPr>
            </w:pPr>
          </w:p>
        </w:tc>
        <w:tc>
          <w:tcPr>
            <w:tcW w:w="1269" w:type="dxa"/>
            <w:tcBorders>
              <w:bottom w:val="single" w:color="auto" w:sz="4" w:space="0"/>
            </w:tcBorders>
            <w:noWrap w:val="0"/>
            <w:vAlign w:val="top"/>
          </w:tcPr>
          <w:p w14:paraId="1CB58CB1">
            <w:pPr>
              <w:spacing w:line="240" w:lineRule="auto"/>
              <w:ind w:left="0"/>
              <w:rPr>
                <w:rFonts w:hint="eastAsia" w:ascii="宋体" w:hAnsi="宋体" w:eastAsia="宋体" w:cs="宋体"/>
                <w:sz w:val="19"/>
                <w:szCs w:val="19"/>
              </w:rPr>
            </w:pPr>
            <w:r>
              <w:rPr>
                <w:rFonts w:hint="eastAsia" w:ascii="宋体" w:hAnsi="宋体" w:eastAsia="宋体" w:cs="宋体"/>
                <w:kern w:val="2"/>
                <w:sz w:val="20"/>
                <w:szCs w:val="21"/>
                <w:lang w:val="en-US" w:eastAsia="zh-CN" w:bidi="ar-SA"/>
              </w:rPr>
              <w:t>音乐特长生高考本科上线率</w:t>
            </w:r>
          </w:p>
        </w:tc>
        <w:tc>
          <w:tcPr>
            <w:tcW w:w="1310" w:type="dxa"/>
            <w:noWrap w:val="0"/>
            <w:vAlign w:val="top"/>
          </w:tcPr>
          <w:p w14:paraId="21C408D1">
            <w:pPr>
              <w:pStyle w:val="9"/>
              <w:spacing w:line="235" w:lineRule="exact"/>
              <w:jc w:val="center"/>
              <w:rPr>
                <w:rFonts w:hint="eastAsia" w:ascii="宋体" w:hAnsi="宋体" w:eastAsia="宋体" w:cs="宋体"/>
                <w:sz w:val="20"/>
              </w:rPr>
            </w:pPr>
          </w:p>
          <w:p w14:paraId="51B6B11B">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90%</w:t>
            </w:r>
          </w:p>
        </w:tc>
        <w:tc>
          <w:tcPr>
            <w:tcW w:w="1268" w:type="dxa"/>
            <w:noWrap w:val="0"/>
            <w:vAlign w:val="top"/>
          </w:tcPr>
          <w:p w14:paraId="5FDB43E7">
            <w:pPr>
              <w:pStyle w:val="9"/>
              <w:spacing w:line="235" w:lineRule="exact"/>
              <w:jc w:val="center"/>
              <w:rPr>
                <w:rFonts w:hint="eastAsia" w:ascii="宋体" w:hAnsi="宋体" w:eastAsia="宋体" w:cs="宋体"/>
                <w:sz w:val="20"/>
                <w:lang w:val="en-US" w:eastAsia="zh-CN"/>
              </w:rPr>
            </w:pPr>
          </w:p>
          <w:p w14:paraId="3A08087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90%</w:t>
            </w:r>
          </w:p>
        </w:tc>
        <w:tc>
          <w:tcPr>
            <w:tcW w:w="716" w:type="dxa"/>
            <w:noWrap w:val="0"/>
            <w:vAlign w:val="top"/>
          </w:tcPr>
          <w:p w14:paraId="00940685">
            <w:pPr>
              <w:pStyle w:val="9"/>
              <w:spacing w:line="235" w:lineRule="exact"/>
              <w:jc w:val="center"/>
              <w:rPr>
                <w:rFonts w:hint="eastAsia" w:ascii="宋体" w:hAnsi="宋体" w:eastAsia="宋体" w:cs="宋体"/>
                <w:sz w:val="20"/>
                <w:lang w:val="en-US" w:eastAsia="zh-CN"/>
              </w:rPr>
            </w:pPr>
          </w:p>
          <w:p w14:paraId="375AEDA2">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9FCB2F1">
            <w:pPr>
              <w:pStyle w:val="9"/>
              <w:spacing w:line="235" w:lineRule="exact"/>
              <w:jc w:val="center"/>
              <w:rPr>
                <w:rFonts w:hint="eastAsia" w:ascii="宋体" w:hAnsi="宋体" w:eastAsia="宋体" w:cs="宋体"/>
                <w:sz w:val="20"/>
                <w:lang w:val="en-US" w:eastAsia="zh-CN"/>
              </w:rPr>
            </w:pPr>
          </w:p>
          <w:p w14:paraId="3484901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F89CDE6">
            <w:pPr>
              <w:pStyle w:val="9"/>
              <w:spacing w:line="235" w:lineRule="exact"/>
              <w:jc w:val="center"/>
              <w:rPr>
                <w:rFonts w:hint="eastAsia" w:ascii="宋体" w:hAnsi="宋体" w:eastAsia="宋体" w:cs="宋体"/>
                <w:sz w:val="20"/>
              </w:rPr>
            </w:pPr>
          </w:p>
        </w:tc>
      </w:tr>
      <w:tr w14:paraId="7F0C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F61F7CE">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7CC9715A">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05358BF9">
            <w:pPr>
              <w:spacing w:before="274" w:line="226" w:lineRule="auto"/>
              <w:ind w:left="139"/>
              <w:rPr>
                <w:rFonts w:hint="eastAsia" w:ascii="宋体" w:hAnsi="宋体" w:eastAsia="宋体" w:cs="宋体"/>
                <w:spacing w:val="3"/>
                <w:sz w:val="19"/>
                <w:szCs w:val="19"/>
              </w:rPr>
            </w:pPr>
          </w:p>
          <w:p w14:paraId="28E3D4E7">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bottom w:val="single" w:color="auto" w:sz="4" w:space="0"/>
              <w:right w:val="single" w:color="auto" w:sz="4" w:space="0"/>
            </w:tcBorders>
            <w:noWrap w:val="0"/>
            <w:vAlign w:val="top"/>
          </w:tcPr>
          <w:p w14:paraId="4E1026EA">
            <w:pPr>
              <w:pStyle w:val="9"/>
              <w:spacing w:line="235" w:lineRule="exact"/>
              <w:rPr>
                <w:rFonts w:hint="eastAsia" w:ascii="宋体" w:hAnsi="宋体" w:eastAsia="宋体" w:cs="宋体"/>
                <w:sz w:val="20"/>
              </w:rPr>
            </w:pPr>
            <w:r>
              <w:rPr>
                <w:rFonts w:hint="eastAsia" w:ascii="Arial"/>
                <w:color w:val="000000" w:themeColor="text1"/>
                <w:sz w:val="20"/>
                <w14:textFill>
                  <w14:solidFill>
                    <w14:schemeClr w14:val="tx1"/>
                  </w14:solidFill>
                </w14:textFill>
              </w:rPr>
              <w:t>学校定期对备、教、批、辅、考教学常规工作进行检查与指导</w:t>
            </w:r>
          </w:p>
        </w:tc>
        <w:tc>
          <w:tcPr>
            <w:tcW w:w="1310" w:type="dxa"/>
            <w:tcBorders>
              <w:left w:val="single" w:color="auto" w:sz="4" w:space="0"/>
            </w:tcBorders>
            <w:noWrap w:val="0"/>
            <w:vAlign w:val="top"/>
          </w:tcPr>
          <w:p w14:paraId="7ED4E455">
            <w:pPr>
              <w:pStyle w:val="9"/>
              <w:spacing w:line="235" w:lineRule="exact"/>
              <w:jc w:val="center"/>
              <w:rPr>
                <w:rFonts w:hint="eastAsia" w:ascii="宋体" w:hAnsi="宋体" w:eastAsia="宋体" w:cs="宋体"/>
                <w:sz w:val="20"/>
                <w:lang w:val="en-US" w:eastAsia="zh-CN"/>
              </w:rPr>
            </w:pPr>
          </w:p>
          <w:p w14:paraId="7B91C991">
            <w:pPr>
              <w:pStyle w:val="9"/>
              <w:spacing w:line="235" w:lineRule="exact"/>
              <w:jc w:val="center"/>
              <w:rPr>
                <w:rFonts w:hint="eastAsia" w:ascii="宋体" w:hAnsi="宋体" w:eastAsia="宋体" w:cs="宋体"/>
                <w:sz w:val="20"/>
                <w:lang w:val="en-US" w:eastAsia="zh-CN"/>
              </w:rPr>
            </w:pPr>
          </w:p>
          <w:p w14:paraId="4020D93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1268" w:type="dxa"/>
            <w:noWrap w:val="0"/>
            <w:vAlign w:val="top"/>
          </w:tcPr>
          <w:p w14:paraId="4C3F9EA3">
            <w:pPr>
              <w:pStyle w:val="9"/>
              <w:spacing w:line="235" w:lineRule="exact"/>
              <w:jc w:val="center"/>
              <w:rPr>
                <w:rFonts w:hint="eastAsia" w:ascii="宋体" w:hAnsi="宋体" w:eastAsia="宋体" w:cs="宋体"/>
                <w:sz w:val="20"/>
                <w:lang w:val="en-US" w:eastAsia="zh-CN"/>
              </w:rPr>
            </w:pPr>
          </w:p>
          <w:p w14:paraId="5929F76C">
            <w:pPr>
              <w:pStyle w:val="9"/>
              <w:spacing w:line="235" w:lineRule="exact"/>
              <w:jc w:val="center"/>
              <w:rPr>
                <w:rFonts w:hint="eastAsia" w:ascii="宋体" w:hAnsi="宋体" w:eastAsia="宋体" w:cs="宋体"/>
                <w:sz w:val="20"/>
                <w:lang w:val="en-US" w:eastAsia="zh-CN"/>
              </w:rPr>
            </w:pPr>
          </w:p>
          <w:p w14:paraId="3FB7784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716" w:type="dxa"/>
            <w:noWrap w:val="0"/>
            <w:vAlign w:val="top"/>
          </w:tcPr>
          <w:p w14:paraId="329C99A5">
            <w:pPr>
              <w:pStyle w:val="9"/>
              <w:spacing w:line="235" w:lineRule="exact"/>
              <w:jc w:val="center"/>
              <w:rPr>
                <w:rFonts w:hint="eastAsia" w:ascii="宋体" w:hAnsi="宋体" w:eastAsia="宋体" w:cs="宋体"/>
                <w:sz w:val="20"/>
                <w:lang w:val="en-US" w:eastAsia="zh-CN"/>
              </w:rPr>
            </w:pPr>
          </w:p>
          <w:p w14:paraId="6803FFEA">
            <w:pPr>
              <w:pStyle w:val="9"/>
              <w:spacing w:line="235" w:lineRule="exact"/>
              <w:jc w:val="center"/>
              <w:rPr>
                <w:rFonts w:hint="eastAsia" w:ascii="宋体" w:hAnsi="宋体" w:eastAsia="宋体" w:cs="宋体"/>
                <w:sz w:val="20"/>
                <w:lang w:val="en-US" w:eastAsia="zh-CN"/>
              </w:rPr>
            </w:pPr>
          </w:p>
          <w:p w14:paraId="3219C6D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0BEFB3A1">
            <w:pPr>
              <w:pStyle w:val="9"/>
              <w:spacing w:line="235" w:lineRule="exact"/>
              <w:jc w:val="center"/>
              <w:rPr>
                <w:rFonts w:hint="eastAsia" w:ascii="宋体" w:hAnsi="宋体" w:eastAsia="宋体" w:cs="宋体"/>
                <w:sz w:val="20"/>
                <w:lang w:val="en-US" w:eastAsia="zh-CN"/>
              </w:rPr>
            </w:pPr>
          </w:p>
          <w:p w14:paraId="10E91884">
            <w:pPr>
              <w:pStyle w:val="9"/>
              <w:spacing w:line="235" w:lineRule="exact"/>
              <w:jc w:val="center"/>
              <w:rPr>
                <w:rFonts w:hint="eastAsia" w:ascii="宋体" w:hAnsi="宋体" w:eastAsia="宋体" w:cs="宋体"/>
                <w:sz w:val="20"/>
                <w:lang w:val="en-US" w:eastAsia="zh-CN"/>
              </w:rPr>
            </w:pPr>
          </w:p>
          <w:p w14:paraId="6AEE0AF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9</w:t>
            </w:r>
          </w:p>
        </w:tc>
        <w:tc>
          <w:tcPr>
            <w:tcW w:w="1450" w:type="dxa"/>
            <w:noWrap w:val="0"/>
            <w:vAlign w:val="top"/>
          </w:tcPr>
          <w:p w14:paraId="6867BA39">
            <w:pPr>
              <w:pStyle w:val="9"/>
              <w:spacing w:line="235" w:lineRule="exact"/>
              <w:jc w:val="center"/>
              <w:rPr>
                <w:rFonts w:hint="eastAsia" w:ascii="宋体" w:hAnsi="宋体" w:eastAsia="宋体" w:cs="宋体"/>
                <w:sz w:val="20"/>
              </w:rPr>
            </w:pPr>
          </w:p>
        </w:tc>
      </w:tr>
      <w:tr w14:paraId="638C6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B942328">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1114466">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4C06BFCF">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bottom w:val="single" w:color="auto" w:sz="4" w:space="0"/>
              <w:right w:val="single" w:color="auto" w:sz="4" w:space="0"/>
            </w:tcBorders>
            <w:noWrap w:val="0"/>
            <w:vAlign w:val="top"/>
          </w:tcPr>
          <w:p w14:paraId="1DE691B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全年教育投入经费</w:t>
            </w:r>
          </w:p>
        </w:tc>
        <w:tc>
          <w:tcPr>
            <w:tcW w:w="1310" w:type="dxa"/>
            <w:tcBorders>
              <w:left w:val="single" w:color="auto" w:sz="4" w:space="0"/>
            </w:tcBorders>
            <w:noWrap w:val="0"/>
            <w:vAlign w:val="top"/>
          </w:tcPr>
          <w:p w14:paraId="08BF119B">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3443.86万元</w:t>
            </w:r>
          </w:p>
        </w:tc>
        <w:tc>
          <w:tcPr>
            <w:tcW w:w="1268" w:type="dxa"/>
            <w:noWrap w:val="0"/>
            <w:vAlign w:val="top"/>
          </w:tcPr>
          <w:p w14:paraId="6A0AFDAC">
            <w:pPr>
              <w:pStyle w:val="9"/>
              <w:spacing w:line="235" w:lineRule="exact"/>
              <w:jc w:val="center"/>
              <w:rPr>
                <w:rFonts w:hint="eastAsia" w:ascii="宋体" w:hAnsi="宋体" w:eastAsia="宋体" w:cs="宋体"/>
                <w:sz w:val="20"/>
                <w:lang w:val="en-US" w:eastAsia="zh-CN"/>
              </w:rPr>
            </w:pPr>
          </w:p>
          <w:p w14:paraId="0B6CFB9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4239.53万元</w:t>
            </w:r>
          </w:p>
        </w:tc>
        <w:tc>
          <w:tcPr>
            <w:tcW w:w="716" w:type="dxa"/>
            <w:noWrap w:val="0"/>
            <w:vAlign w:val="top"/>
          </w:tcPr>
          <w:p w14:paraId="721FD485">
            <w:pPr>
              <w:pStyle w:val="9"/>
              <w:spacing w:line="235" w:lineRule="exact"/>
              <w:jc w:val="center"/>
              <w:rPr>
                <w:rFonts w:hint="eastAsia" w:ascii="宋体" w:hAnsi="宋体" w:eastAsia="宋体" w:cs="宋体"/>
                <w:sz w:val="20"/>
                <w:lang w:val="en-US" w:eastAsia="zh-CN"/>
              </w:rPr>
            </w:pPr>
          </w:p>
          <w:p w14:paraId="33AFA32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5AED0261">
            <w:pPr>
              <w:pStyle w:val="9"/>
              <w:spacing w:line="235" w:lineRule="exact"/>
              <w:jc w:val="center"/>
              <w:rPr>
                <w:rFonts w:hint="eastAsia" w:ascii="宋体" w:hAnsi="宋体" w:eastAsia="宋体" w:cs="宋体"/>
                <w:sz w:val="20"/>
                <w:lang w:val="en-US" w:eastAsia="zh-CN"/>
              </w:rPr>
            </w:pPr>
          </w:p>
          <w:p w14:paraId="55B74D1B">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w:t>
            </w:r>
          </w:p>
        </w:tc>
        <w:tc>
          <w:tcPr>
            <w:tcW w:w="1450" w:type="dxa"/>
            <w:noWrap w:val="0"/>
            <w:vAlign w:val="top"/>
          </w:tcPr>
          <w:p w14:paraId="4B6DE6B0">
            <w:pPr>
              <w:pStyle w:val="9"/>
              <w:spacing w:line="235" w:lineRule="exact"/>
              <w:jc w:val="center"/>
              <w:rPr>
                <w:rFonts w:hint="eastAsia" w:ascii="宋体" w:hAnsi="宋体" w:eastAsia="宋体" w:cs="宋体"/>
                <w:sz w:val="20"/>
              </w:rPr>
            </w:pPr>
            <w:r>
              <w:rPr>
                <w:rFonts w:hint="eastAsia" w:ascii="宋体" w:hAnsi="宋体" w:eastAsia="宋体" w:cs="宋体"/>
                <w:sz w:val="20"/>
              </w:rPr>
              <w:t>教师人员工资调整及教学所需的消耗性开支增加</w:t>
            </w:r>
          </w:p>
        </w:tc>
      </w:tr>
      <w:tr w14:paraId="6897B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84" w:type="dxa"/>
            <w:vMerge w:val="continue"/>
            <w:tcBorders>
              <w:top w:val="nil"/>
              <w:bottom w:val="nil"/>
            </w:tcBorders>
            <w:noWrap w:val="0"/>
            <w:textDirection w:val="tbRlV"/>
            <w:vAlign w:val="top"/>
          </w:tcPr>
          <w:p w14:paraId="52FFAB8F">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14:paraId="0FF58C6F">
            <w:pPr>
              <w:pStyle w:val="9"/>
              <w:spacing w:line="256" w:lineRule="auto"/>
              <w:rPr>
                <w:rFonts w:hint="eastAsia" w:ascii="宋体" w:hAnsi="宋体" w:eastAsia="宋体" w:cs="宋体"/>
              </w:rPr>
            </w:pPr>
          </w:p>
          <w:p w14:paraId="6B41DECA">
            <w:pPr>
              <w:pStyle w:val="9"/>
              <w:spacing w:line="256" w:lineRule="auto"/>
              <w:rPr>
                <w:rFonts w:hint="eastAsia" w:ascii="宋体" w:hAnsi="宋体" w:eastAsia="宋体" w:cs="宋体"/>
              </w:rPr>
            </w:pPr>
          </w:p>
          <w:p w14:paraId="0B67703A">
            <w:pPr>
              <w:pStyle w:val="9"/>
              <w:spacing w:line="256" w:lineRule="auto"/>
              <w:rPr>
                <w:rFonts w:hint="eastAsia" w:ascii="宋体" w:hAnsi="宋体" w:eastAsia="宋体" w:cs="宋体"/>
              </w:rPr>
            </w:pPr>
          </w:p>
          <w:p w14:paraId="7E04B9AF">
            <w:pPr>
              <w:pStyle w:val="9"/>
              <w:spacing w:line="256" w:lineRule="auto"/>
              <w:rPr>
                <w:rFonts w:hint="eastAsia" w:ascii="宋体" w:hAnsi="宋体" w:eastAsia="宋体" w:cs="宋体"/>
              </w:rPr>
            </w:pPr>
          </w:p>
          <w:p w14:paraId="15634D43">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F26B719">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tcBorders>
            <w:noWrap w:val="0"/>
            <w:vAlign w:val="top"/>
          </w:tcPr>
          <w:p w14:paraId="30BCD646">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89932C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right w:val="single" w:color="auto" w:sz="4" w:space="0"/>
            </w:tcBorders>
            <w:noWrap w:val="0"/>
            <w:vAlign w:val="top"/>
          </w:tcPr>
          <w:p w14:paraId="356F524E">
            <w:pPr>
              <w:pStyle w:val="9"/>
              <w:spacing w:line="235" w:lineRule="exact"/>
              <w:rPr>
                <w:rFonts w:hint="eastAsia" w:ascii="宋体" w:hAnsi="宋体" w:eastAsia="宋体" w:cs="宋体"/>
                <w:sz w:val="20"/>
                <w:lang w:val="en-US" w:eastAsia="zh-CN"/>
              </w:rPr>
            </w:pPr>
          </w:p>
          <w:p w14:paraId="53AA2FC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0D405D6E">
            <w:pPr>
              <w:pStyle w:val="9"/>
              <w:spacing w:line="235" w:lineRule="exact"/>
              <w:jc w:val="center"/>
              <w:rPr>
                <w:rFonts w:hint="eastAsia" w:ascii="宋体" w:hAnsi="宋体" w:eastAsia="宋体" w:cs="宋体"/>
                <w:sz w:val="20"/>
                <w:lang w:val="en-US" w:eastAsia="zh-CN"/>
              </w:rPr>
            </w:pPr>
          </w:p>
          <w:p w14:paraId="0EB3BDE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578BB025">
            <w:pPr>
              <w:pStyle w:val="9"/>
              <w:spacing w:line="235" w:lineRule="exact"/>
              <w:jc w:val="center"/>
              <w:rPr>
                <w:rFonts w:hint="eastAsia" w:ascii="宋体" w:hAnsi="宋体" w:eastAsia="宋体" w:cs="宋体"/>
                <w:sz w:val="20"/>
                <w:lang w:val="en-US" w:eastAsia="zh-CN"/>
              </w:rPr>
            </w:pPr>
          </w:p>
          <w:p w14:paraId="3AE6FEE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0574A874">
            <w:pPr>
              <w:pStyle w:val="9"/>
              <w:spacing w:line="235" w:lineRule="exact"/>
              <w:jc w:val="center"/>
              <w:rPr>
                <w:rFonts w:hint="eastAsia" w:ascii="宋体" w:hAnsi="宋体" w:eastAsia="宋体" w:cs="宋体"/>
                <w:sz w:val="20"/>
                <w:lang w:val="en-US" w:eastAsia="zh-CN"/>
              </w:rPr>
            </w:pPr>
          </w:p>
          <w:p w14:paraId="02DB320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28BD01DC">
            <w:pPr>
              <w:pStyle w:val="9"/>
              <w:spacing w:line="235" w:lineRule="exact"/>
              <w:jc w:val="center"/>
              <w:rPr>
                <w:rFonts w:hint="eastAsia" w:ascii="宋体" w:hAnsi="宋体" w:eastAsia="宋体" w:cs="宋体"/>
                <w:sz w:val="20"/>
                <w:lang w:val="en-US" w:eastAsia="zh-CN"/>
              </w:rPr>
            </w:pPr>
          </w:p>
          <w:p w14:paraId="194F641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5587D12D">
            <w:pPr>
              <w:pStyle w:val="9"/>
              <w:spacing w:line="235" w:lineRule="exact"/>
              <w:jc w:val="center"/>
              <w:rPr>
                <w:rFonts w:hint="eastAsia" w:ascii="宋体" w:hAnsi="宋体" w:eastAsia="宋体" w:cs="宋体"/>
                <w:sz w:val="20"/>
              </w:rPr>
            </w:pPr>
          </w:p>
        </w:tc>
      </w:tr>
      <w:tr w14:paraId="43ACE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1084" w:type="dxa"/>
            <w:vMerge w:val="continue"/>
            <w:tcBorders>
              <w:top w:val="nil"/>
              <w:bottom w:val="nil"/>
            </w:tcBorders>
            <w:noWrap w:val="0"/>
            <w:textDirection w:val="tbRlV"/>
            <w:vAlign w:val="top"/>
          </w:tcPr>
          <w:p w14:paraId="6727B450">
            <w:pPr>
              <w:pStyle w:val="9"/>
              <w:rPr>
                <w:rFonts w:hint="eastAsia" w:ascii="宋体" w:hAnsi="宋体" w:eastAsia="宋体" w:cs="宋体"/>
              </w:rPr>
            </w:pPr>
          </w:p>
        </w:tc>
        <w:tc>
          <w:tcPr>
            <w:tcW w:w="1079" w:type="dxa"/>
            <w:vMerge w:val="continue"/>
            <w:tcBorders>
              <w:top w:val="nil"/>
              <w:bottom w:val="nil"/>
            </w:tcBorders>
            <w:noWrap w:val="0"/>
            <w:vAlign w:val="top"/>
          </w:tcPr>
          <w:p w14:paraId="7AB39AB6">
            <w:pPr>
              <w:pStyle w:val="9"/>
              <w:rPr>
                <w:rFonts w:hint="eastAsia" w:ascii="宋体" w:hAnsi="宋体" w:eastAsia="宋体" w:cs="宋体"/>
              </w:rPr>
            </w:pPr>
          </w:p>
        </w:tc>
        <w:tc>
          <w:tcPr>
            <w:tcW w:w="1034" w:type="dxa"/>
            <w:vMerge w:val="restart"/>
            <w:tcBorders>
              <w:top w:val="single" w:color="auto" w:sz="4" w:space="0"/>
              <w:bottom w:val="nil"/>
            </w:tcBorders>
            <w:noWrap w:val="0"/>
            <w:vAlign w:val="top"/>
          </w:tcPr>
          <w:p w14:paraId="522E8618">
            <w:pPr>
              <w:spacing w:before="153" w:line="233" w:lineRule="auto"/>
              <w:ind w:left="225"/>
              <w:rPr>
                <w:rFonts w:hint="eastAsia" w:ascii="宋体" w:hAnsi="宋体" w:eastAsia="宋体" w:cs="宋体"/>
                <w:spacing w:val="6"/>
                <w:sz w:val="19"/>
                <w:szCs w:val="19"/>
              </w:rPr>
            </w:pPr>
          </w:p>
          <w:p w14:paraId="7CC4DC0B">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04A825BC">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tcBorders>
            <w:noWrap w:val="0"/>
            <w:vAlign w:val="top"/>
          </w:tcPr>
          <w:p w14:paraId="23688A7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强化党建引领，规范办学行为</w:t>
            </w:r>
          </w:p>
        </w:tc>
        <w:tc>
          <w:tcPr>
            <w:tcW w:w="1310" w:type="dxa"/>
            <w:noWrap w:val="0"/>
            <w:vAlign w:val="top"/>
          </w:tcPr>
          <w:p w14:paraId="02B04A9F">
            <w:pPr>
              <w:pStyle w:val="9"/>
              <w:spacing w:line="235" w:lineRule="exact"/>
              <w:jc w:val="center"/>
              <w:rPr>
                <w:rFonts w:hint="eastAsia" w:ascii="宋体" w:hAnsi="宋体" w:eastAsia="宋体" w:cs="宋体"/>
                <w:sz w:val="20"/>
                <w:lang w:val="en-US" w:eastAsia="zh-CN"/>
              </w:rPr>
            </w:pPr>
          </w:p>
          <w:p w14:paraId="72B7E3D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1268" w:type="dxa"/>
            <w:noWrap w:val="0"/>
            <w:vAlign w:val="top"/>
          </w:tcPr>
          <w:p w14:paraId="35DD4D90">
            <w:pPr>
              <w:pStyle w:val="9"/>
              <w:spacing w:line="235" w:lineRule="exact"/>
              <w:jc w:val="center"/>
              <w:rPr>
                <w:rFonts w:hint="eastAsia" w:ascii="宋体" w:hAnsi="宋体" w:eastAsia="宋体" w:cs="宋体"/>
                <w:sz w:val="20"/>
                <w:lang w:val="en-US" w:eastAsia="zh-CN"/>
              </w:rPr>
            </w:pPr>
          </w:p>
          <w:p w14:paraId="24D2989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716" w:type="dxa"/>
            <w:noWrap w:val="0"/>
            <w:vAlign w:val="top"/>
          </w:tcPr>
          <w:p w14:paraId="55275F22">
            <w:pPr>
              <w:pStyle w:val="9"/>
              <w:spacing w:line="235" w:lineRule="exact"/>
              <w:jc w:val="center"/>
              <w:rPr>
                <w:rFonts w:hint="eastAsia" w:ascii="宋体" w:hAnsi="宋体" w:eastAsia="宋体" w:cs="宋体"/>
                <w:sz w:val="20"/>
                <w:lang w:val="en-US" w:eastAsia="zh-CN"/>
              </w:rPr>
            </w:pPr>
          </w:p>
          <w:p w14:paraId="298BE13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1BB2FAD6">
            <w:pPr>
              <w:pStyle w:val="9"/>
              <w:spacing w:line="235" w:lineRule="exact"/>
              <w:jc w:val="center"/>
              <w:rPr>
                <w:rFonts w:hint="eastAsia" w:ascii="宋体" w:hAnsi="宋体" w:eastAsia="宋体" w:cs="宋体"/>
                <w:sz w:val="20"/>
                <w:lang w:val="en-US" w:eastAsia="zh-CN"/>
              </w:rPr>
            </w:pPr>
          </w:p>
          <w:p w14:paraId="33EC290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05D2379A">
            <w:pPr>
              <w:pStyle w:val="9"/>
              <w:spacing w:line="235" w:lineRule="exact"/>
              <w:jc w:val="center"/>
              <w:rPr>
                <w:rFonts w:hint="eastAsia" w:ascii="宋体" w:hAnsi="宋体" w:eastAsia="宋体" w:cs="宋体"/>
                <w:sz w:val="20"/>
              </w:rPr>
            </w:pPr>
          </w:p>
        </w:tc>
      </w:tr>
      <w:tr w14:paraId="74985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084" w:type="dxa"/>
            <w:vMerge w:val="continue"/>
            <w:tcBorders>
              <w:top w:val="nil"/>
              <w:bottom w:val="nil"/>
            </w:tcBorders>
            <w:noWrap w:val="0"/>
            <w:textDirection w:val="tbRlV"/>
            <w:vAlign w:val="top"/>
          </w:tcPr>
          <w:p w14:paraId="68A04BA5">
            <w:pPr>
              <w:pStyle w:val="9"/>
              <w:rPr>
                <w:rFonts w:hint="eastAsia" w:ascii="宋体" w:hAnsi="宋体" w:eastAsia="宋体" w:cs="宋体"/>
              </w:rPr>
            </w:pPr>
          </w:p>
        </w:tc>
        <w:tc>
          <w:tcPr>
            <w:tcW w:w="1079" w:type="dxa"/>
            <w:vMerge w:val="continue"/>
            <w:tcBorders>
              <w:top w:val="nil"/>
              <w:bottom w:val="nil"/>
            </w:tcBorders>
            <w:noWrap w:val="0"/>
            <w:vAlign w:val="top"/>
          </w:tcPr>
          <w:p w14:paraId="6E80FD7A">
            <w:pPr>
              <w:pStyle w:val="9"/>
              <w:rPr>
                <w:rFonts w:hint="eastAsia" w:ascii="宋体" w:hAnsi="宋体" w:eastAsia="宋体" w:cs="宋体"/>
              </w:rPr>
            </w:pPr>
          </w:p>
        </w:tc>
        <w:tc>
          <w:tcPr>
            <w:tcW w:w="1034" w:type="dxa"/>
            <w:vMerge w:val="continue"/>
            <w:tcBorders>
              <w:top w:val="nil"/>
              <w:bottom w:val="single" w:color="auto" w:sz="4" w:space="0"/>
            </w:tcBorders>
            <w:noWrap w:val="0"/>
            <w:vAlign w:val="top"/>
          </w:tcPr>
          <w:p w14:paraId="32719FD2">
            <w:pPr>
              <w:pStyle w:val="9"/>
              <w:rPr>
                <w:rFonts w:hint="eastAsia" w:ascii="宋体" w:hAnsi="宋体" w:eastAsia="宋体" w:cs="宋体"/>
              </w:rPr>
            </w:pPr>
          </w:p>
        </w:tc>
        <w:tc>
          <w:tcPr>
            <w:tcW w:w="1269" w:type="dxa"/>
            <w:tcBorders>
              <w:bottom w:val="single" w:color="auto" w:sz="4" w:space="0"/>
            </w:tcBorders>
            <w:noWrap w:val="0"/>
            <w:vAlign w:val="top"/>
          </w:tcPr>
          <w:p w14:paraId="060059C0">
            <w:pPr>
              <w:pStyle w:val="9"/>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sz w:val="20"/>
              </w:rPr>
              <w:t>提升教育教学质量，促进教育事业发展</w:t>
            </w:r>
          </w:p>
        </w:tc>
        <w:tc>
          <w:tcPr>
            <w:tcW w:w="1310" w:type="dxa"/>
            <w:noWrap w:val="0"/>
            <w:vAlign w:val="top"/>
          </w:tcPr>
          <w:p w14:paraId="0C1498E8">
            <w:pPr>
              <w:pStyle w:val="9"/>
              <w:spacing w:line="235" w:lineRule="exact"/>
              <w:jc w:val="center"/>
              <w:rPr>
                <w:rFonts w:hint="eastAsia" w:ascii="宋体" w:hAnsi="宋体" w:eastAsia="宋体" w:cs="宋体"/>
                <w:sz w:val="20"/>
                <w:lang w:val="en-US" w:eastAsia="zh-CN"/>
              </w:rPr>
            </w:pPr>
          </w:p>
          <w:p w14:paraId="39FAD3F9">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有所提升</w:t>
            </w:r>
          </w:p>
        </w:tc>
        <w:tc>
          <w:tcPr>
            <w:tcW w:w="1268" w:type="dxa"/>
            <w:noWrap w:val="0"/>
            <w:vAlign w:val="top"/>
          </w:tcPr>
          <w:p w14:paraId="2ED5AE5F">
            <w:pPr>
              <w:pStyle w:val="9"/>
              <w:spacing w:line="235" w:lineRule="exact"/>
              <w:jc w:val="center"/>
              <w:rPr>
                <w:rFonts w:hint="eastAsia" w:ascii="宋体" w:hAnsi="宋体" w:eastAsia="宋体" w:cs="宋体"/>
                <w:sz w:val="20"/>
                <w:lang w:val="en-US" w:eastAsia="zh-CN"/>
              </w:rPr>
            </w:pPr>
          </w:p>
          <w:p w14:paraId="30E3BD0E">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有所提升</w:t>
            </w:r>
          </w:p>
        </w:tc>
        <w:tc>
          <w:tcPr>
            <w:tcW w:w="716" w:type="dxa"/>
            <w:noWrap w:val="0"/>
            <w:vAlign w:val="top"/>
          </w:tcPr>
          <w:p w14:paraId="6C633860">
            <w:pPr>
              <w:pStyle w:val="9"/>
              <w:spacing w:line="235" w:lineRule="exact"/>
              <w:jc w:val="center"/>
              <w:rPr>
                <w:rFonts w:hint="eastAsia" w:ascii="宋体" w:hAnsi="宋体" w:eastAsia="宋体" w:cs="宋体"/>
                <w:sz w:val="20"/>
                <w:lang w:val="en-US" w:eastAsia="zh-CN"/>
              </w:rPr>
            </w:pPr>
          </w:p>
          <w:p w14:paraId="2471513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45889B2A">
            <w:pPr>
              <w:pStyle w:val="9"/>
              <w:spacing w:line="235" w:lineRule="exact"/>
              <w:jc w:val="center"/>
              <w:rPr>
                <w:rFonts w:hint="eastAsia" w:ascii="宋体" w:hAnsi="宋体" w:eastAsia="宋体" w:cs="宋体"/>
                <w:sz w:val="20"/>
                <w:lang w:val="en-US" w:eastAsia="zh-CN"/>
              </w:rPr>
            </w:pPr>
          </w:p>
          <w:p w14:paraId="023320D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04076BEC">
            <w:pPr>
              <w:pStyle w:val="9"/>
              <w:spacing w:line="235" w:lineRule="exact"/>
              <w:jc w:val="center"/>
              <w:rPr>
                <w:rFonts w:hint="eastAsia" w:ascii="宋体" w:hAnsi="宋体" w:eastAsia="宋体" w:cs="宋体"/>
                <w:sz w:val="20"/>
              </w:rPr>
            </w:pPr>
          </w:p>
        </w:tc>
      </w:tr>
      <w:tr w14:paraId="47E6D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B9E19CF">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2141F98D">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2C482B0A">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77A3A51">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right w:val="single" w:color="auto" w:sz="4" w:space="0"/>
            </w:tcBorders>
            <w:noWrap w:val="0"/>
            <w:vAlign w:val="top"/>
          </w:tcPr>
          <w:p w14:paraId="64981E3C">
            <w:pPr>
              <w:pStyle w:val="9"/>
              <w:spacing w:line="235" w:lineRule="exact"/>
              <w:rPr>
                <w:rFonts w:hint="eastAsia" w:ascii="宋体" w:hAnsi="宋体" w:eastAsia="宋体" w:cs="宋体"/>
                <w:sz w:val="20"/>
                <w:lang w:val="en-US" w:eastAsia="zh-CN"/>
              </w:rPr>
            </w:pPr>
          </w:p>
          <w:p w14:paraId="20E4A65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4EF40E64">
            <w:pPr>
              <w:pStyle w:val="9"/>
              <w:spacing w:line="235" w:lineRule="exact"/>
              <w:jc w:val="center"/>
              <w:rPr>
                <w:rFonts w:hint="eastAsia" w:ascii="宋体" w:hAnsi="宋体" w:eastAsia="宋体" w:cs="宋体"/>
                <w:sz w:val="20"/>
                <w:lang w:val="en-US" w:eastAsia="zh-CN"/>
              </w:rPr>
            </w:pPr>
          </w:p>
          <w:p w14:paraId="6C1118D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04A69F57">
            <w:pPr>
              <w:pStyle w:val="9"/>
              <w:spacing w:line="235" w:lineRule="exact"/>
              <w:jc w:val="center"/>
              <w:rPr>
                <w:rFonts w:hint="eastAsia" w:ascii="宋体" w:hAnsi="宋体" w:eastAsia="宋体" w:cs="宋体"/>
                <w:sz w:val="20"/>
                <w:lang w:val="en-US" w:eastAsia="zh-CN"/>
              </w:rPr>
            </w:pPr>
          </w:p>
          <w:p w14:paraId="55F53CE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6E5D92DB">
            <w:pPr>
              <w:pStyle w:val="9"/>
              <w:spacing w:line="235" w:lineRule="exact"/>
              <w:jc w:val="center"/>
              <w:rPr>
                <w:rFonts w:hint="eastAsia" w:ascii="宋体" w:hAnsi="宋体" w:eastAsia="宋体" w:cs="宋体"/>
                <w:sz w:val="20"/>
                <w:lang w:val="en-US" w:eastAsia="zh-CN"/>
              </w:rPr>
            </w:pPr>
          </w:p>
          <w:p w14:paraId="15C2F73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00351145">
            <w:pPr>
              <w:pStyle w:val="9"/>
              <w:spacing w:line="235" w:lineRule="exact"/>
              <w:jc w:val="center"/>
              <w:rPr>
                <w:rFonts w:hint="eastAsia" w:ascii="宋体" w:hAnsi="宋体" w:eastAsia="宋体" w:cs="宋体"/>
                <w:sz w:val="20"/>
                <w:lang w:val="en-US" w:eastAsia="zh-CN"/>
              </w:rPr>
            </w:pPr>
          </w:p>
          <w:p w14:paraId="0EADD00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7129CCEF">
            <w:pPr>
              <w:pStyle w:val="9"/>
              <w:spacing w:line="235" w:lineRule="exact"/>
              <w:jc w:val="center"/>
              <w:rPr>
                <w:rFonts w:hint="eastAsia" w:ascii="宋体" w:hAnsi="宋体" w:eastAsia="宋体" w:cs="宋体"/>
                <w:sz w:val="20"/>
              </w:rPr>
            </w:pPr>
          </w:p>
        </w:tc>
      </w:tr>
      <w:tr w14:paraId="65B51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1FEEBE41">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09A1381E">
            <w:pPr>
              <w:pStyle w:val="9"/>
              <w:rPr>
                <w:rFonts w:hint="eastAsia" w:ascii="宋体" w:hAnsi="宋体" w:eastAsia="宋体" w:cs="宋体"/>
              </w:rPr>
            </w:pPr>
          </w:p>
        </w:tc>
        <w:tc>
          <w:tcPr>
            <w:tcW w:w="1034" w:type="dxa"/>
            <w:tcBorders>
              <w:top w:val="single" w:color="auto" w:sz="4" w:space="0"/>
              <w:bottom w:val="single" w:color="auto" w:sz="4" w:space="0"/>
            </w:tcBorders>
            <w:noWrap w:val="0"/>
            <w:vAlign w:val="top"/>
          </w:tcPr>
          <w:p w14:paraId="7F3EC434">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bottom w:val="single" w:color="auto" w:sz="4" w:space="0"/>
            </w:tcBorders>
            <w:noWrap w:val="0"/>
            <w:vAlign w:val="top"/>
          </w:tcPr>
          <w:p w14:paraId="783A4FF2">
            <w:pPr>
              <w:pStyle w:val="9"/>
              <w:rPr>
                <w:rFonts w:hint="default" w:ascii="宋体" w:hAnsi="宋体" w:eastAsia="宋体" w:cs="宋体"/>
                <w:lang w:val="en-US" w:eastAsia="zh-CN"/>
              </w:rPr>
            </w:pPr>
            <w:r>
              <w:rPr>
                <w:rFonts w:hint="eastAsia" w:ascii="宋体" w:hAnsi="宋体" w:eastAsia="宋体" w:cs="宋体"/>
                <w:sz w:val="20"/>
                <w:lang w:val="en-US" w:eastAsia="zh-CN"/>
              </w:rPr>
              <w:t>推行新理念，办精张超国防班，提升学校社会影响力</w:t>
            </w:r>
          </w:p>
        </w:tc>
        <w:tc>
          <w:tcPr>
            <w:tcW w:w="1310" w:type="dxa"/>
            <w:noWrap w:val="0"/>
            <w:vAlign w:val="top"/>
          </w:tcPr>
          <w:p w14:paraId="4D06D444">
            <w:pPr>
              <w:pStyle w:val="9"/>
              <w:jc w:val="center"/>
              <w:rPr>
                <w:rFonts w:hint="eastAsia" w:ascii="宋体" w:hAnsi="宋体" w:eastAsia="宋体" w:cs="宋体"/>
                <w:lang w:val="en-US" w:eastAsia="zh-CN"/>
              </w:rPr>
            </w:pPr>
          </w:p>
          <w:p w14:paraId="5E58EBB7">
            <w:pPr>
              <w:pStyle w:val="9"/>
              <w:jc w:val="center"/>
              <w:rPr>
                <w:rFonts w:hint="default" w:ascii="宋体" w:hAnsi="宋体" w:eastAsia="宋体" w:cs="宋体"/>
                <w:lang w:val="en-US" w:eastAsia="zh-CN"/>
              </w:rPr>
            </w:pPr>
            <w:r>
              <w:rPr>
                <w:rFonts w:hint="eastAsia" w:ascii="宋体" w:hAnsi="宋体" w:eastAsia="宋体" w:cs="宋体"/>
                <w:lang w:val="en-US" w:eastAsia="zh-CN"/>
              </w:rPr>
              <w:t>持续发展</w:t>
            </w:r>
          </w:p>
        </w:tc>
        <w:tc>
          <w:tcPr>
            <w:tcW w:w="1268" w:type="dxa"/>
            <w:noWrap w:val="0"/>
            <w:vAlign w:val="top"/>
          </w:tcPr>
          <w:p w14:paraId="65181F31">
            <w:pPr>
              <w:pStyle w:val="9"/>
              <w:jc w:val="center"/>
              <w:rPr>
                <w:rFonts w:hint="eastAsia" w:ascii="宋体" w:hAnsi="宋体" w:eastAsia="宋体" w:cs="宋体"/>
                <w:lang w:val="en-US" w:eastAsia="zh-CN"/>
              </w:rPr>
            </w:pPr>
          </w:p>
          <w:p w14:paraId="4085514A">
            <w:pPr>
              <w:pStyle w:val="9"/>
              <w:jc w:val="center"/>
              <w:rPr>
                <w:rFonts w:hint="default" w:ascii="宋体" w:hAnsi="宋体" w:eastAsia="宋体" w:cs="宋体"/>
                <w:lang w:val="en-US" w:eastAsia="zh-CN"/>
              </w:rPr>
            </w:pPr>
            <w:r>
              <w:rPr>
                <w:rFonts w:hint="eastAsia" w:ascii="宋体" w:hAnsi="宋体" w:eastAsia="宋体" w:cs="宋体"/>
                <w:lang w:val="en-US" w:eastAsia="zh-CN"/>
              </w:rPr>
              <w:t>持续发展</w:t>
            </w:r>
          </w:p>
        </w:tc>
        <w:tc>
          <w:tcPr>
            <w:tcW w:w="716" w:type="dxa"/>
            <w:noWrap w:val="0"/>
            <w:vAlign w:val="top"/>
          </w:tcPr>
          <w:p w14:paraId="5F27242D">
            <w:pPr>
              <w:pStyle w:val="9"/>
              <w:jc w:val="center"/>
              <w:rPr>
                <w:rFonts w:hint="eastAsia" w:ascii="宋体" w:hAnsi="宋体" w:eastAsia="宋体" w:cs="宋体"/>
                <w:lang w:val="en-US" w:eastAsia="zh-CN"/>
              </w:rPr>
            </w:pPr>
          </w:p>
          <w:p w14:paraId="3856FF9E">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14:paraId="1A668698">
            <w:pPr>
              <w:pStyle w:val="9"/>
              <w:jc w:val="center"/>
              <w:rPr>
                <w:rFonts w:hint="eastAsia" w:ascii="宋体" w:hAnsi="宋体" w:eastAsia="宋体" w:cs="宋体"/>
                <w:lang w:val="en-US" w:eastAsia="zh-CN"/>
              </w:rPr>
            </w:pPr>
          </w:p>
          <w:p w14:paraId="00A704BA">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noWrap w:val="0"/>
            <w:vAlign w:val="top"/>
          </w:tcPr>
          <w:p w14:paraId="06ED54C6">
            <w:pPr>
              <w:pStyle w:val="9"/>
              <w:jc w:val="center"/>
              <w:rPr>
                <w:rFonts w:hint="eastAsia" w:ascii="宋体" w:hAnsi="宋体" w:eastAsia="宋体" w:cs="宋体"/>
              </w:rPr>
            </w:pPr>
          </w:p>
        </w:tc>
      </w:tr>
      <w:tr w14:paraId="4BAD6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84" w:type="dxa"/>
            <w:vMerge w:val="continue"/>
            <w:tcBorders>
              <w:top w:val="nil"/>
              <w:bottom w:val="nil"/>
              <w:right w:val="single" w:color="auto" w:sz="4" w:space="0"/>
            </w:tcBorders>
            <w:noWrap w:val="0"/>
            <w:textDirection w:val="tbRlV"/>
            <w:vAlign w:val="top"/>
          </w:tcPr>
          <w:p w14:paraId="047CFF8E">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tcBorders>
            <w:noWrap w:val="0"/>
            <w:vAlign w:val="top"/>
          </w:tcPr>
          <w:p w14:paraId="4AFCF271">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1BCF8A51">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5D33B8D3">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bottom w:val="single" w:color="auto" w:sz="4" w:space="0"/>
            </w:tcBorders>
            <w:noWrap w:val="0"/>
            <w:vAlign w:val="top"/>
          </w:tcPr>
          <w:p w14:paraId="0FBD81CB">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97755F6">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138904E">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bottom w:val="single" w:color="auto" w:sz="4" w:space="0"/>
              <w:right w:val="single" w:color="auto" w:sz="4" w:space="0"/>
            </w:tcBorders>
            <w:noWrap w:val="0"/>
            <w:vAlign w:val="top"/>
          </w:tcPr>
          <w:p w14:paraId="603B3F68">
            <w:pPr>
              <w:spacing w:line="240" w:lineRule="auto"/>
              <w:ind w:lef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学生满意度</w:t>
            </w:r>
          </w:p>
        </w:tc>
        <w:tc>
          <w:tcPr>
            <w:tcW w:w="1310" w:type="dxa"/>
            <w:tcBorders>
              <w:left w:val="single" w:color="auto" w:sz="4" w:space="0"/>
            </w:tcBorders>
            <w:noWrap w:val="0"/>
            <w:vAlign w:val="top"/>
          </w:tcPr>
          <w:p w14:paraId="1AD4ABA7">
            <w:pPr>
              <w:pStyle w:val="9"/>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95%</w:t>
            </w:r>
          </w:p>
        </w:tc>
        <w:tc>
          <w:tcPr>
            <w:tcW w:w="1268" w:type="dxa"/>
            <w:noWrap w:val="0"/>
            <w:vAlign w:val="top"/>
          </w:tcPr>
          <w:p w14:paraId="5B8E1E89">
            <w:pPr>
              <w:pStyle w:val="9"/>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noWrap w:val="0"/>
            <w:vAlign w:val="top"/>
          </w:tcPr>
          <w:p w14:paraId="717A48CC">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585BDD77">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450" w:type="dxa"/>
            <w:noWrap w:val="0"/>
            <w:vAlign w:val="top"/>
          </w:tcPr>
          <w:p w14:paraId="6598136A">
            <w:pPr>
              <w:pStyle w:val="9"/>
              <w:jc w:val="center"/>
              <w:rPr>
                <w:rFonts w:hint="eastAsia" w:ascii="宋体" w:hAnsi="宋体" w:eastAsia="宋体" w:cs="宋体"/>
              </w:rPr>
            </w:pPr>
          </w:p>
        </w:tc>
      </w:tr>
      <w:tr w14:paraId="6D5D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55838059">
            <w:pPr>
              <w:pStyle w:val="9"/>
              <w:rPr>
                <w:rFonts w:hint="eastAsia" w:ascii="宋体" w:hAnsi="宋体" w:eastAsia="宋体" w:cs="宋体"/>
              </w:rPr>
            </w:pPr>
          </w:p>
        </w:tc>
        <w:tc>
          <w:tcPr>
            <w:tcW w:w="1079" w:type="dxa"/>
            <w:vMerge w:val="continue"/>
            <w:tcBorders>
              <w:top w:val="single" w:color="auto" w:sz="4" w:space="0"/>
              <w:left w:val="single" w:color="auto" w:sz="4" w:space="0"/>
              <w:bottom w:val="nil"/>
            </w:tcBorders>
            <w:noWrap w:val="0"/>
            <w:vAlign w:val="top"/>
          </w:tcPr>
          <w:p w14:paraId="01641712">
            <w:pPr>
              <w:pStyle w:val="9"/>
              <w:rPr>
                <w:rFonts w:hint="eastAsia" w:ascii="宋体" w:hAnsi="宋体" w:eastAsia="宋体" w:cs="宋体"/>
              </w:rPr>
            </w:pPr>
          </w:p>
        </w:tc>
        <w:tc>
          <w:tcPr>
            <w:tcW w:w="1034" w:type="dxa"/>
            <w:vMerge w:val="continue"/>
            <w:tcBorders>
              <w:top w:val="single" w:color="auto" w:sz="4" w:space="0"/>
              <w:bottom w:val="nil"/>
            </w:tcBorders>
            <w:noWrap w:val="0"/>
            <w:vAlign w:val="top"/>
          </w:tcPr>
          <w:p w14:paraId="6895276B">
            <w:pPr>
              <w:pStyle w:val="9"/>
              <w:rPr>
                <w:rFonts w:hint="eastAsia" w:ascii="宋体" w:hAnsi="宋体" w:eastAsia="宋体" w:cs="宋体"/>
              </w:rPr>
            </w:pPr>
          </w:p>
        </w:tc>
        <w:tc>
          <w:tcPr>
            <w:tcW w:w="1269" w:type="dxa"/>
            <w:tcBorders>
              <w:top w:val="single" w:color="auto" w:sz="4" w:space="0"/>
            </w:tcBorders>
            <w:noWrap w:val="0"/>
            <w:vAlign w:val="top"/>
          </w:tcPr>
          <w:p w14:paraId="7B9EA64D">
            <w:pPr>
              <w:spacing w:line="240" w:lineRule="auto"/>
              <w:ind w:lef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家长满意度</w:t>
            </w:r>
          </w:p>
        </w:tc>
        <w:tc>
          <w:tcPr>
            <w:tcW w:w="1310" w:type="dxa"/>
            <w:noWrap w:val="0"/>
            <w:vAlign w:val="top"/>
          </w:tcPr>
          <w:p w14:paraId="13A7F008">
            <w:pPr>
              <w:pStyle w:val="9"/>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95%</w:t>
            </w:r>
          </w:p>
        </w:tc>
        <w:tc>
          <w:tcPr>
            <w:tcW w:w="1268" w:type="dxa"/>
            <w:noWrap w:val="0"/>
            <w:vAlign w:val="top"/>
          </w:tcPr>
          <w:p w14:paraId="7B271AC1">
            <w:pPr>
              <w:pStyle w:val="9"/>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noWrap w:val="0"/>
            <w:vAlign w:val="top"/>
          </w:tcPr>
          <w:p w14:paraId="6714976D">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35DE64D7">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450" w:type="dxa"/>
            <w:noWrap w:val="0"/>
            <w:vAlign w:val="top"/>
          </w:tcPr>
          <w:p w14:paraId="47C05FAB">
            <w:pPr>
              <w:pStyle w:val="9"/>
              <w:jc w:val="center"/>
              <w:rPr>
                <w:rFonts w:hint="eastAsia" w:ascii="宋体" w:hAnsi="宋体" w:eastAsia="宋体" w:cs="宋体"/>
              </w:rPr>
            </w:pPr>
          </w:p>
        </w:tc>
      </w:tr>
      <w:tr w14:paraId="46371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6DFE69C6">
            <w:pPr>
              <w:pStyle w:val="9"/>
              <w:rPr>
                <w:rFonts w:hint="eastAsia" w:ascii="宋体" w:hAnsi="宋体" w:eastAsia="宋体" w:cs="宋体"/>
              </w:rPr>
            </w:pPr>
          </w:p>
        </w:tc>
        <w:tc>
          <w:tcPr>
            <w:tcW w:w="1079" w:type="dxa"/>
            <w:vMerge w:val="continue"/>
            <w:tcBorders>
              <w:top w:val="nil"/>
              <w:left w:val="single" w:color="auto" w:sz="4" w:space="0"/>
            </w:tcBorders>
            <w:noWrap w:val="0"/>
            <w:vAlign w:val="top"/>
          </w:tcPr>
          <w:p w14:paraId="33B686B6">
            <w:pPr>
              <w:pStyle w:val="9"/>
              <w:rPr>
                <w:rFonts w:hint="eastAsia" w:ascii="宋体" w:hAnsi="宋体" w:eastAsia="宋体" w:cs="宋体"/>
              </w:rPr>
            </w:pPr>
          </w:p>
        </w:tc>
        <w:tc>
          <w:tcPr>
            <w:tcW w:w="1034" w:type="dxa"/>
            <w:vMerge w:val="continue"/>
            <w:tcBorders>
              <w:top w:val="nil"/>
            </w:tcBorders>
            <w:noWrap w:val="0"/>
            <w:vAlign w:val="top"/>
          </w:tcPr>
          <w:p w14:paraId="6A4B76F8">
            <w:pPr>
              <w:pStyle w:val="9"/>
              <w:rPr>
                <w:rFonts w:hint="eastAsia" w:ascii="宋体" w:hAnsi="宋体" w:eastAsia="宋体" w:cs="宋体"/>
              </w:rPr>
            </w:pPr>
          </w:p>
        </w:tc>
        <w:tc>
          <w:tcPr>
            <w:tcW w:w="1269" w:type="dxa"/>
            <w:noWrap w:val="0"/>
            <w:vAlign w:val="top"/>
          </w:tcPr>
          <w:p w14:paraId="6D2DC81D">
            <w:pPr>
              <w:spacing w:line="240" w:lineRule="auto"/>
              <w:ind w:lef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社会公众满意度</w:t>
            </w:r>
          </w:p>
        </w:tc>
        <w:tc>
          <w:tcPr>
            <w:tcW w:w="1310" w:type="dxa"/>
            <w:noWrap w:val="0"/>
            <w:vAlign w:val="top"/>
          </w:tcPr>
          <w:p w14:paraId="6FD0A378">
            <w:pPr>
              <w:pStyle w:val="9"/>
              <w:jc w:val="center"/>
              <w:rPr>
                <w:rFonts w:hint="eastAsia" w:ascii="宋体" w:hAnsi="宋体" w:eastAsia="宋体" w:cs="宋体"/>
              </w:rPr>
            </w:pPr>
          </w:p>
          <w:p w14:paraId="0FDE7252">
            <w:pPr>
              <w:pStyle w:val="9"/>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90%</w:t>
            </w:r>
          </w:p>
        </w:tc>
        <w:tc>
          <w:tcPr>
            <w:tcW w:w="1268" w:type="dxa"/>
            <w:noWrap w:val="0"/>
            <w:vAlign w:val="top"/>
          </w:tcPr>
          <w:p w14:paraId="0C0F9214">
            <w:pPr>
              <w:pStyle w:val="9"/>
              <w:jc w:val="center"/>
              <w:rPr>
                <w:rFonts w:hint="eastAsia" w:ascii="宋体" w:hAnsi="宋体" w:eastAsia="宋体" w:cs="宋体"/>
                <w:lang w:val="en-US" w:eastAsia="zh-CN"/>
              </w:rPr>
            </w:pPr>
          </w:p>
          <w:p w14:paraId="46139171">
            <w:pPr>
              <w:pStyle w:val="9"/>
              <w:jc w:val="center"/>
              <w:rPr>
                <w:rFonts w:hint="default" w:ascii="宋体" w:hAnsi="宋体" w:eastAsia="宋体" w:cs="宋体"/>
                <w:lang w:val="en-US" w:eastAsia="zh-CN"/>
              </w:rPr>
            </w:pPr>
            <w:r>
              <w:rPr>
                <w:rFonts w:hint="eastAsia" w:ascii="宋体" w:hAnsi="宋体" w:eastAsia="宋体" w:cs="宋体"/>
                <w:lang w:val="en-US" w:eastAsia="zh-CN"/>
              </w:rPr>
              <w:t>96%</w:t>
            </w:r>
          </w:p>
        </w:tc>
        <w:tc>
          <w:tcPr>
            <w:tcW w:w="716" w:type="dxa"/>
            <w:noWrap w:val="0"/>
            <w:vAlign w:val="top"/>
          </w:tcPr>
          <w:p w14:paraId="1CEE403C">
            <w:pPr>
              <w:pStyle w:val="9"/>
              <w:jc w:val="center"/>
              <w:rPr>
                <w:rFonts w:hint="eastAsia" w:ascii="宋体" w:hAnsi="宋体" w:eastAsia="宋体" w:cs="宋体"/>
                <w:lang w:val="en-US" w:eastAsia="zh-CN"/>
              </w:rPr>
            </w:pPr>
          </w:p>
          <w:p w14:paraId="4920E80E">
            <w:pPr>
              <w:pStyle w:val="9"/>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873" w:type="dxa"/>
            <w:noWrap w:val="0"/>
            <w:vAlign w:val="top"/>
          </w:tcPr>
          <w:p w14:paraId="3ACDE89D">
            <w:pPr>
              <w:pStyle w:val="9"/>
              <w:jc w:val="center"/>
              <w:rPr>
                <w:rFonts w:hint="eastAsia" w:ascii="宋体" w:hAnsi="宋体" w:eastAsia="宋体" w:cs="宋体"/>
                <w:lang w:val="en-US" w:eastAsia="zh-CN"/>
              </w:rPr>
            </w:pPr>
          </w:p>
          <w:p w14:paraId="15A69F22">
            <w:pPr>
              <w:pStyle w:val="9"/>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450" w:type="dxa"/>
            <w:noWrap w:val="0"/>
            <w:vAlign w:val="top"/>
          </w:tcPr>
          <w:p w14:paraId="0B915EB0">
            <w:pPr>
              <w:pStyle w:val="9"/>
              <w:jc w:val="center"/>
              <w:rPr>
                <w:rFonts w:hint="eastAsia" w:ascii="宋体" w:hAnsi="宋体" w:eastAsia="宋体" w:cs="宋体"/>
              </w:rPr>
            </w:pPr>
          </w:p>
        </w:tc>
      </w:tr>
      <w:tr w14:paraId="78A9D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44841130">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088EEE9B">
            <w:pPr>
              <w:spacing w:before="75" w:line="195" w:lineRule="auto"/>
              <w:ind w:left="230"/>
              <w:rPr>
                <w:rFonts w:hint="eastAsia" w:ascii="宋体" w:hAnsi="宋体" w:eastAsia="宋体" w:cs="宋体"/>
                <w:spacing w:val="-4"/>
                <w:sz w:val="19"/>
                <w:szCs w:val="19"/>
              </w:rPr>
            </w:pPr>
            <w:r>
              <w:rPr>
                <w:rFonts w:hint="eastAsia" w:ascii="宋体" w:hAnsi="宋体" w:eastAsia="宋体" w:cs="宋体"/>
                <w:spacing w:val="-4"/>
                <w:sz w:val="19"/>
                <w:szCs w:val="19"/>
              </w:rPr>
              <w:t>100</w:t>
            </w:r>
          </w:p>
        </w:tc>
        <w:tc>
          <w:tcPr>
            <w:tcW w:w="873" w:type="dxa"/>
            <w:noWrap w:val="0"/>
            <w:vAlign w:val="top"/>
          </w:tcPr>
          <w:p w14:paraId="0D1A8920">
            <w:pPr>
              <w:spacing w:before="75" w:line="195" w:lineRule="auto"/>
              <w:ind w:firstLine="364" w:firstLineChars="200"/>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97.87</w:t>
            </w:r>
          </w:p>
        </w:tc>
        <w:tc>
          <w:tcPr>
            <w:tcW w:w="1450" w:type="dxa"/>
            <w:noWrap w:val="0"/>
            <w:vAlign w:val="top"/>
          </w:tcPr>
          <w:p w14:paraId="582CDDE8">
            <w:pPr>
              <w:spacing w:before="75" w:line="195" w:lineRule="auto"/>
              <w:ind w:left="230"/>
              <w:rPr>
                <w:rFonts w:hint="eastAsia" w:ascii="宋体" w:hAnsi="宋体" w:eastAsia="宋体" w:cs="宋体"/>
                <w:spacing w:val="-4"/>
                <w:sz w:val="19"/>
                <w:szCs w:val="19"/>
              </w:rPr>
            </w:pPr>
          </w:p>
        </w:tc>
      </w:tr>
    </w:tbl>
    <w:p w14:paraId="13D2657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801A13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9333C58">
      <w:pPr>
        <w:pStyle w:val="2"/>
        <w:rPr>
          <w:rFonts w:hint="default"/>
          <w:lang w:val="en-US"/>
        </w:rPr>
      </w:pPr>
      <w:r>
        <w:rPr>
          <w:rFonts w:hint="eastAsia" w:ascii="宋体" w:hAnsi="宋体" w:eastAsia="宋体" w:cs="宋体"/>
          <w:color w:val="000000"/>
          <w:spacing w:val="0"/>
          <w:position w:val="0"/>
          <w:sz w:val="23"/>
          <w:szCs w:val="23"/>
        </w:rPr>
        <w:t xml:space="preserve">填表人：潘丽珍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联系电话：15173047805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2025.07.04</w:t>
      </w:r>
    </w:p>
    <w:p w14:paraId="0AF1F18F">
      <w:pPr>
        <w:spacing w:before="191" w:line="230" w:lineRule="auto"/>
        <w:rPr>
          <w:rFonts w:ascii="黑体" w:hAnsi="黑体" w:eastAsia="黑体" w:cs="黑体"/>
          <w:spacing w:val="-4"/>
          <w:sz w:val="31"/>
          <w:szCs w:val="31"/>
        </w:rPr>
      </w:pPr>
    </w:p>
    <w:p w14:paraId="391452DC">
      <w:pPr>
        <w:spacing w:before="191" w:line="230" w:lineRule="auto"/>
        <w:rPr>
          <w:rFonts w:ascii="黑体" w:hAnsi="黑体" w:eastAsia="黑体" w:cs="黑体"/>
          <w:spacing w:val="-4"/>
          <w:sz w:val="31"/>
          <w:szCs w:val="31"/>
        </w:rPr>
      </w:pPr>
    </w:p>
    <w:p w14:paraId="6DCF3DE0">
      <w:pPr>
        <w:spacing w:before="191" w:line="230" w:lineRule="auto"/>
        <w:rPr>
          <w:rFonts w:ascii="黑体" w:hAnsi="黑体" w:eastAsia="黑体" w:cs="黑体"/>
          <w:spacing w:val="-4"/>
          <w:sz w:val="31"/>
          <w:szCs w:val="31"/>
        </w:rPr>
      </w:pPr>
    </w:p>
    <w:p w14:paraId="09C1B332">
      <w:pPr>
        <w:spacing w:before="191" w:line="230" w:lineRule="auto"/>
        <w:rPr>
          <w:rFonts w:ascii="黑体" w:hAnsi="黑体" w:eastAsia="黑体" w:cs="黑体"/>
          <w:spacing w:val="-4"/>
          <w:sz w:val="31"/>
          <w:szCs w:val="31"/>
        </w:rPr>
      </w:pPr>
    </w:p>
    <w:p w14:paraId="17DE92D7">
      <w:pPr>
        <w:spacing w:before="191" w:line="230" w:lineRule="auto"/>
        <w:rPr>
          <w:rFonts w:ascii="黑体" w:hAnsi="黑体" w:eastAsia="黑体" w:cs="黑体"/>
          <w:spacing w:val="-4"/>
          <w:sz w:val="31"/>
          <w:szCs w:val="31"/>
        </w:rPr>
      </w:pPr>
    </w:p>
    <w:p w14:paraId="5FED783C">
      <w:pPr>
        <w:spacing w:before="191" w:line="230" w:lineRule="auto"/>
        <w:rPr>
          <w:rFonts w:ascii="黑体" w:hAnsi="黑体" w:eastAsia="黑体" w:cs="黑体"/>
          <w:spacing w:val="-4"/>
          <w:sz w:val="31"/>
          <w:szCs w:val="31"/>
        </w:rPr>
      </w:pPr>
    </w:p>
    <w:p w14:paraId="05142846">
      <w:pPr>
        <w:spacing w:before="191" w:line="230" w:lineRule="auto"/>
        <w:rPr>
          <w:rFonts w:ascii="黑体" w:hAnsi="黑体" w:eastAsia="黑体" w:cs="黑体"/>
          <w:spacing w:val="-4"/>
          <w:sz w:val="31"/>
          <w:szCs w:val="31"/>
        </w:rPr>
      </w:pPr>
    </w:p>
    <w:p w14:paraId="1FB5E605">
      <w:pPr>
        <w:spacing w:before="191" w:line="230" w:lineRule="auto"/>
        <w:rPr>
          <w:rFonts w:ascii="黑体" w:hAnsi="黑体" w:eastAsia="黑体" w:cs="黑体"/>
          <w:spacing w:val="-4"/>
          <w:sz w:val="31"/>
          <w:szCs w:val="31"/>
        </w:rPr>
      </w:pPr>
    </w:p>
    <w:p w14:paraId="607EE7F7">
      <w:pPr>
        <w:spacing w:before="191" w:line="230" w:lineRule="auto"/>
        <w:rPr>
          <w:rFonts w:ascii="黑体" w:hAnsi="黑体" w:eastAsia="黑体" w:cs="黑体"/>
          <w:spacing w:val="-4"/>
          <w:sz w:val="31"/>
          <w:szCs w:val="31"/>
        </w:rPr>
      </w:pPr>
    </w:p>
    <w:p w14:paraId="7F86297C">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25A5B2F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2F7D0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57270DDE">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1CC8F69A">
            <w:pPr>
              <w:pStyle w:val="9"/>
              <w:jc w:val="center"/>
              <w:rPr>
                <w:rFonts w:hint="default" w:ascii="宋体" w:hAnsi="宋体" w:eastAsia="宋体" w:cs="宋体"/>
                <w:lang w:val="en-US" w:eastAsia="zh-CN"/>
              </w:rPr>
            </w:pPr>
            <w:r>
              <w:rPr>
                <w:rFonts w:hint="eastAsia" w:ascii="宋体" w:hAnsi="宋体" w:eastAsia="宋体" w:cs="宋体"/>
                <w:lang w:val="en-US" w:eastAsia="zh-CN"/>
              </w:rPr>
              <w:t>七中艺体馆二次装修设计项目</w:t>
            </w:r>
          </w:p>
        </w:tc>
      </w:tr>
      <w:tr w14:paraId="0934D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03B413E8">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73F7C25C">
            <w:pPr>
              <w:pStyle w:val="9"/>
              <w:jc w:val="center"/>
              <w:rPr>
                <w:rFonts w:hint="default" w:ascii="宋体" w:hAnsi="宋体" w:eastAsia="宋体" w:cs="宋体"/>
                <w:lang w:val="en-US" w:eastAsia="zh-CN"/>
              </w:rPr>
            </w:pPr>
            <w:r>
              <w:rPr>
                <w:rFonts w:hint="eastAsia" w:ascii="宋体" w:hAnsi="宋体" w:eastAsia="宋体" w:cs="宋体"/>
                <w:lang w:val="en-US" w:eastAsia="zh-CN"/>
              </w:rPr>
              <w:t>岳阳楼区教育局</w:t>
            </w:r>
          </w:p>
        </w:tc>
        <w:tc>
          <w:tcPr>
            <w:tcW w:w="1281" w:type="dxa"/>
            <w:noWrap w:val="0"/>
            <w:vAlign w:val="top"/>
          </w:tcPr>
          <w:p w14:paraId="53767464">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4C0E3F7B">
            <w:pPr>
              <w:pStyle w:val="9"/>
              <w:jc w:val="center"/>
              <w:rPr>
                <w:rFonts w:hint="default" w:ascii="宋体" w:hAnsi="宋体" w:eastAsia="宋体" w:cs="宋体"/>
                <w:lang w:val="en-US" w:eastAsia="zh-CN"/>
              </w:rPr>
            </w:pPr>
            <w:r>
              <w:rPr>
                <w:rFonts w:hint="eastAsia" w:ascii="宋体" w:hAnsi="宋体" w:eastAsia="宋体" w:cs="宋体"/>
                <w:lang w:val="en-US" w:eastAsia="zh-CN"/>
              </w:rPr>
              <w:t>岳阳市第七中学</w:t>
            </w:r>
          </w:p>
        </w:tc>
      </w:tr>
      <w:tr w14:paraId="31B2B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A3BB8FF">
            <w:pPr>
              <w:spacing w:before="61" w:line="241" w:lineRule="auto"/>
              <w:ind w:right="141"/>
              <w:jc w:val="both"/>
              <w:rPr>
                <w:rFonts w:hint="eastAsia" w:ascii="宋体" w:hAnsi="宋体" w:cs="宋体"/>
                <w:sz w:val="19"/>
                <w:szCs w:val="19"/>
                <w:lang w:eastAsia="zh-CN"/>
              </w:rPr>
            </w:pPr>
          </w:p>
          <w:p w14:paraId="67EFB5B3">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6820C7F0">
            <w:pPr>
              <w:pStyle w:val="9"/>
              <w:rPr>
                <w:rFonts w:hint="eastAsia" w:ascii="宋体" w:hAnsi="宋体" w:eastAsia="宋体" w:cs="宋体"/>
              </w:rPr>
            </w:pPr>
          </w:p>
        </w:tc>
        <w:tc>
          <w:tcPr>
            <w:tcW w:w="1244" w:type="dxa"/>
            <w:noWrap w:val="0"/>
            <w:vAlign w:val="top"/>
          </w:tcPr>
          <w:p w14:paraId="20E4DD45">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20A8004F">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1836A4FC">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598C810">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47A2A77">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0DE8C20B">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1C6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284902CB">
            <w:pPr>
              <w:pStyle w:val="9"/>
              <w:rPr>
                <w:rFonts w:hint="eastAsia" w:ascii="宋体" w:hAnsi="宋体" w:eastAsia="宋体" w:cs="宋体"/>
              </w:rPr>
            </w:pPr>
          </w:p>
        </w:tc>
        <w:tc>
          <w:tcPr>
            <w:tcW w:w="2034" w:type="dxa"/>
            <w:gridSpan w:val="2"/>
            <w:noWrap w:val="0"/>
            <w:vAlign w:val="top"/>
          </w:tcPr>
          <w:p w14:paraId="25E0E825">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05EE485B">
            <w:pPr>
              <w:pStyle w:val="9"/>
              <w:jc w:val="center"/>
              <w:rPr>
                <w:rFonts w:hint="default" w:ascii="宋体" w:hAnsi="宋体" w:eastAsia="宋体" w:cs="宋体"/>
                <w:lang w:val="en-US" w:eastAsia="zh-CN"/>
              </w:rPr>
            </w:pPr>
            <w:r>
              <w:rPr>
                <w:rFonts w:hint="eastAsia" w:ascii="宋体" w:hAnsi="宋体" w:eastAsia="宋体" w:cs="宋体"/>
                <w:lang w:val="en-US" w:eastAsia="zh-CN"/>
              </w:rPr>
              <w:t>0.00</w:t>
            </w:r>
          </w:p>
        </w:tc>
        <w:tc>
          <w:tcPr>
            <w:tcW w:w="1244" w:type="dxa"/>
            <w:noWrap w:val="0"/>
            <w:vAlign w:val="top"/>
          </w:tcPr>
          <w:p w14:paraId="0BDD6FD5">
            <w:pPr>
              <w:pStyle w:val="9"/>
              <w:jc w:val="center"/>
              <w:rPr>
                <w:rFonts w:hint="default" w:ascii="宋体" w:hAnsi="宋体" w:eastAsia="宋体" w:cs="宋体"/>
                <w:lang w:val="en-US" w:eastAsia="zh-CN"/>
              </w:rPr>
            </w:pPr>
            <w:r>
              <w:rPr>
                <w:rFonts w:hint="eastAsia" w:ascii="宋体" w:hAnsi="宋体" w:eastAsia="宋体" w:cs="宋体"/>
                <w:lang w:val="en-US" w:eastAsia="zh-CN"/>
              </w:rPr>
              <w:t>59.92</w:t>
            </w:r>
          </w:p>
        </w:tc>
        <w:tc>
          <w:tcPr>
            <w:tcW w:w="1281" w:type="dxa"/>
            <w:noWrap w:val="0"/>
            <w:vAlign w:val="top"/>
          </w:tcPr>
          <w:p w14:paraId="36349EF4">
            <w:pPr>
              <w:pStyle w:val="9"/>
              <w:jc w:val="center"/>
              <w:rPr>
                <w:rFonts w:hint="default" w:ascii="宋体" w:hAnsi="宋体" w:eastAsia="宋体" w:cs="宋体"/>
                <w:lang w:val="en-US" w:eastAsia="zh-CN"/>
              </w:rPr>
            </w:pPr>
            <w:r>
              <w:rPr>
                <w:rFonts w:hint="eastAsia" w:ascii="宋体" w:hAnsi="宋体" w:eastAsia="宋体" w:cs="宋体"/>
                <w:lang w:val="en-US" w:eastAsia="zh-CN"/>
              </w:rPr>
              <w:t>59.92</w:t>
            </w:r>
          </w:p>
        </w:tc>
        <w:tc>
          <w:tcPr>
            <w:tcW w:w="673" w:type="dxa"/>
            <w:noWrap w:val="0"/>
            <w:vAlign w:val="top"/>
          </w:tcPr>
          <w:p w14:paraId="3609E94C">
            <w:pPr>
              <w:pStyle w:val="9"/>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14:paraId="3A91582B">
            <w:pPr>
              <w:pStyle w:val="9"/>
              <w:jc w:val="center"/>
              <w:rPr>
                <w:rFonts w:hint="eastAsia"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1CFA7106">
            <w:pPr>
              <w:pStyle w:val="9"/>
              <w:jc w:val="center"/>
              <w:rPr>
                <w:rFonts w:hint="eastAsia" w:ascii="宋体" w:hAnsi="宋体" w:eastAsia="宋体" w:cs="宋体"/>
                <w:lang w:val="en-US" w:eastAsia="zh-CN"/>
              </w:rPr>
            </w:pPr>
            <w:r>
              <w:rPr>
                <w:rFonts w:hint="eastAsia" w:ascii="宋体" w:hAnsi="宋体" w:eastAsia="宋体" w:cs="宋体"/>
                <w:lang w:val="en-US" w:eastAsia="zh-CN"/>
              </w:rPr>
              <w:t>10</w:t>
            </w:r>
          </w:p>
        </w:tc>
      </w:tr>
      <w:tr w14:paraId="46057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213A1C8D">
            <w:pPr>
              <w:pStyle w:val="9"/>
              <w:rPr>
                <w:rFonts w:hint="eastAsia" w:ascii="宋体" w:hAnsi="宋体" w:eastAsia="宋体" w:cs="宋体"/>
              </w:rPr>
            </w:pPr>
          </w:p>
        </w:tc>
        <w:tc>
          <w:tcPr>
            <w:tcW w:w="2034" w:type="dxa"/>
            <w:gridSpan w:val="2"/>
            <w:noWrap w:val="0"/>
            <w:vAlign w:val="top"/>
          </w:tcPr>
          <w:p w14:paraId="731FEBB7">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230BC70E">
            <w:pPr>
              <w:pStyle w:val="9"/>
              <w:jc w:val="center"/>
              <w:rPr>
                <w:rFonts w:hint="eastAsia" w:ascii="宋体" w:hAnsi="宋体" w:eastAsia="宋体" w:cs="宋体"/>
              </w:rPr>
            </w:pPr>
            <w:r>
              <w:rPr>
                <w:rFonts w:hint="eastAsia" w:ascii="宋体" w:hAnsi="宋体" w:eastAsia="宋体" w:cs="宋体"/>
                <w:lang w:val="en-US" w:eastAsia="zh-CN"/>
              </w:rPr>
              <w:t>0.00</w:t>
            </w:r>
          </w:p>
        </w:tc>
        <w:tc>
          <w:tcPr>
            <w:tcW w:w="1244" w:type="dxa"/>
            <w:noWrap w:val="0"/>
            <w:vAlign w:val="top"/>
          </w:tcPr>
          <w:p w14:paraId="77359FA7">
            <w:pPr>
              <w:pStyle w:val="9"/>
              <w:jc w:val="center"/>
              <w:rPr>
                <w:rFonts w:hint="default" w:ascii="宋体" w:hAnsi="宋体" w:eastAsia="宋体" w:cs="宋体"/>
                <w:lang w:val="en-US" w:eastAsia="zh-CN"/>
              </w:rPr>
            </w:pPr>
            <w:r>
              <w:rPr>
                <w:rFonts w:hint="eastAsia" w:ascii="宋体" w:hAnsi="宋体" w:eastAsia="宋体" w:cs="宋体"/>
                <w:lang w:val="en-US" w:eastAsia="zh-CN"/>
              </w:rPr>
              <w:t>59.92</w:t>
            </w:r>
          </w:p>
        </w:tc>
        <w:tc>
          <w:tcPr>
            <w:tcW w:w="1281" w:type="dxa"/>
            <w:noWrap w:val="0"/>
            <w:vAlign w:val="top"/>
          </w:tcPr>
          <w:p w14:paraId="20AEDC8B">
            <w:pPr>
              <w:pStyle w:val="9"/>
              <w:jc w:val="center"/>
              <w:rPr>
                <w:rFonts w:hint="eastAsia" w:ascii="宋体" w:hAnsi="宋体" w:eastAsia="宋体" w:cs="宋体"/>
              </w:rPr>
            </w:pPr>
            <w:r>
              <w:rPr>
                <w:rFonts w:hint="eastAsia" w:ascii="宋体" w:hAnsi="宋体" w:eastAsia="宋体" w:cs="宋体"/>
                <w:lang w:val="en-US" w:eastAsia="zh-CN"/>
              </w:rPr>
              <w:t>59.92</w:t>
            </w:r>
          </w:p>
        </w:tc>
        <w:tc>
          <w:tcPr>
            <w:tcW w:w="673" w:type="dxa"/>
            <w:noWrap w:val="0"/>
            <w:vAlign w:val="top"/>
          </w:tcPr>
          <w:p w14:paraId="343D31DB">
            <w:pPr>
              <w:pStyle w:val="9"/>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14:paraId="03C00935">
            <w:pPr>
              <w:pStyle w:val="9"/>
              <w:jc w:val="center"/>
              <w:rPr>
                <w:rFonts w:hint="eastAsia"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38539204">
            <w:pPr>
              <w:pStyle w:val="9"/>
              <w:jc w:val="center"/>
              <w:rPr>
                <w:rFonts w:hint="eastAsia" w:ascii="宋体" w:hAnsi="宋体" w:eastAsia="宋体" w:cs="宋体"/>
                <w:lang w:val="en-US" w:eastAsia="zh-CN"/>
              </w:rPr>
            </w:pPr>
            <w:r>
              <w:rPr>
                <w:rFonts w:hint="eastAsia" w:ascii="宋体" w:hAnsi="宋体" w:eastAsia="宋体" w:cs="宋体"/>
                <w:lang w:val="en-US" w:eastAsia="zh-CN"/>
              </w:rPr>
              <w:t>10</w:t>
            </w:r>
          </w:p>
        </w:tc>
      </w:tr>
      <w:tr w14:paraId="78CE8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BBE4A6D">
            <w:pPr>
              <w:pStyle w:val="9"/>
              <w:rPr>
                <w:rFonts w:hint="eastAsia" w:ascii="宋体" w:hAnsi="宋体" w:eastAsia="宋体" w:cs="宋体"/>
              </w:rPr>
            </w:pPr>
          </w:p>
        </w:tc>
        <w:tc>
          <w:tcPr>
            <w:tcW w:w="2034" w:type="dxa"/>
            <w:gridSpan w:val="2"/>
            <w:noWrap w:val="0"/>
            <w:vAlign w:val="top"/>
          </w:tcPr>
          <w:p w14:paraId="46F41363">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27E2ED0D">
            <w:pPr>
              <w:pStyle w:val="9"/>
              <w:rPr>
                <w:rFonts w:hint="eastAsia" w:ascii="宋体" w:hAnsi="宋体" w:eastAsia="宋体" w:cs="宋体"/>
              </w:rPr>
            </w:pPr>
          </w:p>
        </w:tc>
        <w:tc>
          <w:tcPr>
            <w:tcW w:w="1244" w:type="dxa"/>
            <w:noWrap w:val="0"/>
            <w:vAlign w:val="top"/>
          </w:tcPr>
          <w:p w14:paraId="4191EECE">
            <w:pPr>
              <w:pStyle w:val="9"/>
              <w:rPr>
                <w:rFonts w:hint="eastAsia" w:ascii="宋体" w:hAnsi="宋体" w:eastAsia="宋体" w:cs="宋体"/>
              </w:rPr>
            </w:pPr>
          </w:p>
        </w:tc>
        <w:tc>
          <w:tcPr>
            <w:tcW w:w="1281" w:type="dxa"/>
            <w:noWrap w:val="0"/>
            <w:vAlign w:val="top"/>
          </w:tcPr>
          <w:p w14:paraId="1DC93784">
            <w:pPr>
              <w:pStyle w:val="9"/>
              <w:rPr>
                <w:rFonts w:hint="eastAsia" w:ascii="宋体" w:hAnsi="宋体" w:eastAsia="宋体" w:cs="宋体"/>
              </w:rPr>
            </w:pPr>
          </w:p>
        </w:tc>
        <w:tc>
          <w:tcPr>
            <w:tcW w:w="673" w:type="dxa"/>
            <w:noWrap w:val="0"/>
            <w:vAlign w:val="top"/>
          </w:tcPr>
          <w:p w14:paraId="161EF35D">
            <w:pPr>
              <w:pStyle w:val="9"/>
              <w:rPr>
                <w:rFonts w:hint="eastAsia" w:ascii="宋体" w:hAnsi="宋体" w:eastAsia="宋体" w:cs="宋体"/>
              </w:rPr>
            </w:pPr>
          </w:p>
        </w:tc>
        <w:tc>
          <w:tcPr>
            <w:tcW w:w="873" w:type="dxa"/>
            <w:noWrap w:val="0"/>
            <w:vAlign w:val="top"/>
          </w:tcPr>
          <w:p w14:paraId="173F97E3">
            <w:pPr>
              <w:pStyle w:val="9"/>
              <w:rPr>
                <w:rFonts w:hint="eastAsia" w:ascii="宋体" w:hAnsi="宋体" w:eastAsia="宋体" w:cs="宋体"/>
              </w:rPr>
            </w:pPr>
          </w:p>
        </w:tc>
        <w:tc>
          <w:tcPr>
            <w:tcW w:w="1422" w:type="dxa"/>
            <w:noWrap w:val="0"/>
            <w:vAlign w:val="top"/>
          </w:tcPr>
          <w:p w14:paraId="47ABCCB2">
            <w:pPr>
              <w:pStyle w:val="9"/>
              <w:rPr>
                <w:rFonts w:hint="eastAsia" w:ascii="宋体" w:hAnsi="宋体" w:eastAsia="宋体" w:cs="宋体"/>
              </w:rPr>
            </w:pPr>
          </w:p>
        </w:tc>
      </w:tr>
      <w:tr w14:paraId="1F495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5BA3266F">
            <w:pPr>
              <w:pStyle w:val="9"/>
              <w:rPr>
                <w:rFonts w:hint="eastAsia" w:ascii="宋体" w:hAnsi="宋体" w:eastAsia="宋体" w:cs="宋体"/>
              </w:rPr>
            </w:pPr>
          </w:p>
        </w:tc>
        <w:tc>
          <w:tcPr>
            <w:tcW w:w="2034" w:type="dxa"/>
            <w:gridSpan w:val="2"/>
            <w:noWrap w:val="0"/>
            <w:vAlign w:val="top"/>
          </w:tcPr>
          <w:p w14:paraId="6A58F84E">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5C6BAC3">
            <w:pPr>
              <w:pStyle w:val="9"/>
              <w:rPr>
                <w:rFonts w:hint="eastAsia" w:ascii="宋体" w:hAnsi="宋体" w:eastAsia="宋体" w:cs="宋体"/>
              </w:rPr>
            </w:pPr>
          </w:p>
        </w:tc>
        <w:tc>
          <w:tcPr>
            <w:tcW w:w="1244" w:type="dxa"/>
            <w:noWrap w:val="0"/>
            <w:vAlign w:val="top"/>
          </w:tcPr>
          <w:p w14:paraId="3C824E1F">
            <w:pPr>
              <w:pStyle w:val="9"/>
              <w:rPr>
                <w:rFonts w:hint="eastAsia" w:ascii="宋体" w:hAnsi="宋体" w:eastAsia="宋体" w:cs="宋体"/>
              </w:rPr>
            </w:pPr>
          </w:p>
        </w:tc>
        <w:tc>
          <w:tcPr>
            <w:tcW w:w="1281" w:type="dxa"/>
            <w:noWrap w:val="0"/>
            <w:vAlign w:val="top"/>
          </w:tcPr>
          <w:p w14:paraId="70DC8DE8">
            <w:pPr>
              <w:pStyle w:val="9"/>
              <w:rPr>
                <w:rFonts w:hint="eastAsia" w:ascii="宋体" w:hAnsi="宋体" w:eastAsia="宋体" w:cs="宋体"/>
              </w:rPr>
            </w:pPr>
          </w:p>
        </w:tc>
        <w:tc>
          <w:tcPr>
            <w:tcW w:w="673" w:type="dxa"/>
            <w:noWrap w:val="0"/>
            <w:vAlign w:val="top"/>
          </w:tcPr>
          <w:p w14:paraId="633DCF22">
            <w:pPr>
              <w:pStyle w:val="9"/>
              <w:rPr>
                <w:rFonts w:hint="eastAsia" w:ascii="宋体" w:hAnsi="宋体" w:eastAsia="宋体" w:cs="宋体"/>
              </w:rPr>
            </w:pPr>
          </w:p>
        </w:tc>
        <w:tc>
          <w:tcPr>
            <w:tcW w:w="873" w:type="dxa"/>
            <w:noWrap w:val="0"/>
            <w:vAlign w:val="top"/>
          </w:tcPr>
          <w:p w14:paraId="1D4FA86E">
            <w:pPr>
              <w:pStyle w:val="9"/>
              <w:rPr>
                <w:rFonts w:hint="eastAsia" w:ascii="宋体" w:hAnsi="宋体" w:eastAsia="宋体" w:cs="宋体"/>
              </w:rPr>
            </w:pPr>
          </w:p>
        </w:tc>
        <w:tc>
          <w:tcPr>
            <w:tcW w:w="1422" w:type="dxa"/>
            <w:noWrap w:val="0"/>
            <w:vAlign w:val="top"/>
          </w:tcPr>
          <w:p w14:paraId="648ADB0A">
            <w:pPr>
              <w:pStyle w:val="9"/>
              <w:rPr>
                <w:rFonts w:hint="eastAsia" w:ascii="宋体" w:hAnsi="宋体" w:eastAsia="宋体" w:cs="宋体"/>
              </w:rPr>
            </w:pPr>
          </w:p>
        </w:tc>
      </w:tr>
      <w:tr w14:paraId="4F2AD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3F4F6F6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69C77F90">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22314E9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634E77FC">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07AC463F">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D3F3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6EAFC262">
            <w:pPr>
              <w:pStyle w:val="9"/>
              <w:rPr>
                <w:rFonts w:hint="eastAsia" w:ascii="宋体" w:hAnsi="宋体" w:eastAsia="宋体" w:cs="宋体"/>
              </w:rPr>
            </w:pPr>
          </w:p>
        </w:tc>
        <w:tc>
          <w:tcPr>
            <w:tcW w:w="4522" w:type="dxa"/>
            <w:gridSpan w:val="4"/>
            <w:noWrap w:val="0"/>
            <w:vAlign w:val="top"/>
          </w:tcPr>
          <w:p w14:paraId="033B6A3D">
            <w:pPr>
              <w:pStyle w:val="9"/>
              <w:ind w:firstLine="420" w:firstLineChars="200"/>
              <w:rPr>
                <w:rFonts w:hint="eastAsia" w:ascii="宋体" w:hAnsi="宋体" w:eastAsia="宋体" w:cs="宋体"/>
              </w:rPr>
            </w:pPr>
            <w:r>
              <w:rPr>
                <w:rFonts w:hint="eastAsia" w:ascii="宋体" w:hAnsi="宋体" w:eastAsia="宋体" w:cs="宋体"/>
                <w:i w:val="0"/>
                <w:iCs w:val="0"/>
                <w:color w:val="000000"/>
                <w:kern w:val="0"/>
                <w:sz w:val="21"/>
                <w:szCs w:val="21"/>
                <w:u w:val="none"/>
                <w:lang w:val="en-US" w:eastAsia="zh-CN" w:bidi="ar"/>
              </w:rPr>
              <w:t>岳阳市第七中学艺体馆内部装修及附属设施建设项目经岳阳市岳阳楼区发展和改革局批准，批文编号为岳楼发改审〔2023〕85 号，项目代码为 2306-430602-04-01-157378。项目总投资 1500 万元，资金来源为财政资金。艺体馆为三层框架结构，建筑面积 6609.29㎡。主要包括艺体馆室内装修、文化演播厅声学装修、大雅楼标识牌安装、中央空调系统、消防喷淋系统、火灾报警、应急照明、防排烟工程、舞台及观众厅钢结构工程、综合布线系统、视频监控系统、文化演播厅扩声系统、LED 舞台背景全彩屏、舞台灯光幕布、升降平移系统及电气安装工程等。该项目由湖南兴和招标有限责任公司负责招标，于 2024 年 12 月 24 日在岳阳市公共资源交易中心开标。经评标，湖南建工第七工程有限公司中标，工期要求为 180 天。</w:t>
            </w:r>
          </w:p>
        </w:tc>
        <w:tc>
          <w:tcPr>
            <w:tcW w:w="4249" w:type="dxa"/>
            <w:gridSpan w:val="4"/>
            <w:noWrap w:val="0"/>
            <w:vAlign w:val="top"/>
          </w:tcPr>
          <w:p w14:paraId="321D27C2">
            <w:pPr>
              <w:pStyle w:val="9"/>
              <w:ind w:firstLine="420" w:firstLineChars="200"/>
              <w:rPr>
                <w:rFonts w:hint="default" w:ascii="宋体" w:hAnsi="宋体" w:eastAsia="宋体" w:cs="宋体"/>
                <w:lang w:val="en-US" w:eastAsia="zh-CN"/>
              </w:rPr>
            </w:pPr>
            <w:r>
              <w:rPr>
                <w:rFonts w:hint="eastAsia" w:ascii="宋体" w:hAnsi="宋体" w:eastAsia="宋体" w:cs="宋体"/>
                <w:lang w:val="en-US" w:eastAsia="zh-CN"/>
              </w:rPr>
              <w:t>岳阳市第七中学艺体馆二次装修改造，弱电，钢结构及安装工程设计服务项目由委托招标公司</w:t>
            </w:r>
            <w:r>
              <w:rPr>
                <w:rFonts w:hint="eastAsia" w:ascii="宋体" w:hAnsi="宋体" w:eastAsia="宋体" w:cs="宋体"/>
                <w:i w:val="0"/>
                <w:iCs w:val="0"/>
                <w:color w:val="000000"/>
                <w:kern w:val="0"/>
                <w:sz w:val="21"/>
                <w:szCs w:val="21"/>
                <w:u w:val="none"/>
                <w:lang w:val="en-US" w:eastAsia="zh-CN" w:bidi="ar"/>
              </w:rPr>
              <w:t>湖南兴和招标有限责任公司</w:t>
            </w:r>
            <w:r>
              <w:rPr>
                <w:rFonts w:hint="eastAsia" w:ascii="宋体" w:hAnsi="宋体" w:eastAsia="宋体" w:cs="宋体"/>
                <w:lang w:val="en-US" w:eastAsia="zh-CN"/>
              </w:rPr>
              <w:t>进行竞争性磋商采购，经评标小组评审，2023 年 7月 25 日，广州博厦建筑设计研究院中标，由其下湖南第一分公司组织设计，已完成设计，现整体</w:t>
            </w:r>
            <w:r>
              <w:rPr>
                <w:rFonts w:hint="eastAsia" w:ascii="宋体" w:hAnsi="宋体" w:eastAsia="宋体" w:cs="宋体"/>
                <w:i w:val="0"/>
                <w:iCs w:val="0"/>
                <w:color w:val="000000"/>
                <w:kern w:val="0"/>
                <w:sz w:val="21"/>
                <w:szCs w:val="21"/>
                <w:u w:val="none"/>
                <w:lang w:val="en-US" w:eastAsia="zh-CN" w:bidi="ar"/>
              </w:rPr>
              <w:t>建设</w:t>
            </w:r>
            <w:r>
              <w:rPr>
                <w:rFonts w:hint="eastAsia" w:ascii="宋体" w:hAnsi="宋体" w:eastAsia="宋体" w:cs="宋体"/>
                <w:lang w:val="en-US" w:eastAsia="zh-CN"/>
              </w:rPr>
              <w:t>项目已开始，于2024年12月27日完成设计费付款。</w:t>
            </w:r>
          </w:p>
        </w:tc>
      </w:tr>
      <w:tr w14:paraId="701BA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5AC685C6">
            <w:pPr>
              <w:pStyle w:val="9"/>
              <w:spacing w:line="366" w:lineRule="auto"/>
              <w:rPr>
                <w:rFonts w:hint="eastAsia" w:ascii="宋体" w:hAnsi="宋体" w:eastAsia="宋体" w:cs="宋体"/>
              </w:rPr>
            </w:pPr>
          </w:p>
          <w:p w14:paraId="22DF5AFB">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2EB85C0E">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0C2B73A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575C38F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6C61D0BA">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13753AA8">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63DA9DBE">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615FE5BE">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7F1B751D">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7891E3D">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40D132C3">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F933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9F4A326">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14:paraId="75FA4FEE">
            <w:pPr>
              <w:pStyle w:val="9"/>
              <w:spacing w:line="256" w:lineRule="auto"/>
              <w:rPr>
                <w:rFonts w:hint="eastAsia" w:ascii="宋体" w:hAnsi="宋体" w:eastAsia="宋体" w:cs="宋体"/>
              </w:rPr>
            </w:pPr>
          </w:p>
          <w:p w14:paraId="1CBA8CD2">
            <w:pPr>
              <w:pStyle w:val="9"/>
              <w:spacing w:line="256" w:lineRule="auto"/>
              <w:rPr>
                <w:rFonts w:hint="eastAsia" w:ascii="宋体" w:hAnsi="宋体" w:eastAsia="宋体" w:cs="宋体"/>
              </w:rPr>
            </w:pPr>
          </w:p>
          <w:p w14:paraId="3D14E6CD">
            <w:pPr>
              <w:pStyle w:val="9"/>
              <w:spacing w:line="256" w:lineRule="auto"/>
              <w:rPr>
                <w:rFonts w:hint="eastAsia" w:ascii="宋体" w:hAnsi="宋体" w:eastAsia="宋体" w:cs="宋体"/>
              </w:rPr>
            </w:pPr>
          </w:p>
          <w:p w14:paraId="1E129FD6">
            <w:pPr>
              <w:pStyle w:val="9"/>
              <w:spacing w:line="257" w:lineRule="auto"/>
              <w:rPr>
                <w:rFonts w:hint="eastAsia" w:ascii="宋体" w:hAnsi="宋体" w:eastAsia="宋体" w:cs="宋体"/>
              </w:rPr>
            </w:pPr>
          </w:p>
          <w:p w14:paraId="3AC04F5F">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2CCFD54D">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79144D6B">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67E4465">
            <w:pPr>
              <w:spacing w:before="126" w:line="239" w:lineRule="auto"/>
              <w:ind w:left="379" w:right="175" w:hanging="192"/>
              <w:rPr>
                <w:rFonts w:hint="eastAsia" w:ascii="宋体" w:hAnsi="宋体" w:eastAsia="宋体" w:cs="宋体"/>
                <w:sz w:val="19"/>
                <w:szCs w:val="19"/>
              </w:rPr>
            </w:pPr>
          </w:p>
        </w:tc>
        <w:tc>
          <w:tcPr>
            <w:tcW w:w="1244" w:type="dxa"/>
            <w:tcBorders>
              <w:left w:val="single" w:color="auto" w:sz="4" w:space="0"/>
            </w:tcBorders>
            <w:noWrap w:val="0"/>
            <w:vAlign w:val="center"/>
          </w:tcPr>
          <w:p w14:paraId="04C9C9E4">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建筑数量</w:t>
            </w:r>
          </w:p>
        </w:tc>
        <w:tc>
          <w:tcPr>
            <w:tcW w:w="1244" w:type="dxa"/>
            <w:noWrap w:val="0"/>
            <w:vAlign w:val="center"/>
          </w:tcPr>
          <w:p w14:paraId="34D5F26F">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 xml:space="preserve"> 6609.29㎡</w:t>
            </w:r>
          </w:p>
        </w:tc>
        <w:tc>
          <w:tcPr>
            <w:tcW w:w="1281" w:type="dxa"/>
            <w:noWrap w:val="0"/>
            <w:vAlign w:val="center"/>
          </w:tcPr>
          <w:p w14:paraId="7C3DD8FA">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 xml:space="preserve"> 6609.29㎡</w:t>
            </w:r>
          </w:p>
        </w:tc>
        <w:tc>
          <w:tcPr>
            <w:tcW w:w="673" w:type="dxa"/>
            <w:noWrap w:val="0"/>
            <w:vAlign w:val="center"/>
          </w:tcPr>
          <w:p w14:paraId="147724B9">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15</w:t>
            </w:r>
          </w:p>
        </w:tc>
        <w:tc>
          <w:tcPr>
            <w:tcW w:w="873" w:type="dxa"/>
            <w:noWrap w:val="0"/>
            <w:vAlign w:val="center"/>
          </w:tcPr>
          <w:p w14:paraId="5CB91F5A">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15</w:t>
            </w:r>
          </w:p>
        </w:tc>
        <w:tc>
          <w:tcPr>
            <w:tcW w:w="1422" w:type="dxa"/>
            <w:noWrap w:val="0"/>
            <w:vAlign w:val="top"/>
          </w:tcPr>
          <w:p w14:paraId="2868FDA2">
            <w:pPr>
              <w:pStyle w:val="9"/>
              <w:spacing w:line="225" w:lineRule="exact"/>
              <w:rPr>
                <w:rFonts w:hint="eastAsia" w:ascii="宋体" w:hAnsi="宋体" w:eastAsia="宋体" w:cs="宋体"/>
                <w:sz w:val="19"/>
              </w:rPr>
            </w:pPr>
          </w:p>
        </w:tc>
      </w:tr>
      <w:tr w14:paraId="0905E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01B8362">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26BCBF6">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411A3F2B">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21694A15">
            <w:pPr>
              <w:spacing w:before="126" w:line="239" w:lineRule="auto"/>
              <w:ind w:left="379" w:right="175" w:hanging="196"/>
              <w:rPr>
                <w:rFonts w:hint="eastAsia" w:ascii="宋体" w:hAnsi="宋体" w:eastAsia="宋体" w:cs="宋体"/>
                <w:sz w:val="19"/>
                <w:szCs w:val="19"/>
              </w:rPr>
            </w:pPr>
          </w:p>
        </w:tc>
        <w:tc>
          <w:tcPr>
            <w:tcW w:w="1244" w:type="dxa"/>
            <w:tcBorders>
              <w:left w:val="single" w:color="auto" w:sz="4" w:space="0"/>
            </w:tcBorders>
            <w:noWrap w:val="0"/>
            <w:vAlign w:val="center"/>
          </w:tcPr>
          <w:p w14:paraId="25BD2C67">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达到设计要求</w:t>
            </w:r>
          </w:p>
        </w:tc>
        <w:tc>
          <w:tcPr>
            <w:tcW w:w="1244" w:type="dxa"/>
            <w:noWrap w:val="0"/>
            <w:vAlign w:val="center"/>
          </w:tcPr>
          <w:p w14:paraId="3F6F49D8">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100%</w:t>
            </w:r>
          </w:p>
        </w:tc>
        <w:tc>
          <w:tcPr>
            <w:tcW w:w="1281" w:type="dxa"/>
            <w:noWrap w:val="0"/>
            <w:vAlign w:val="center"/>
          </w:tcPr>
          <w:p w14:paraId="47C3D68E">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100%</w:t>
            </w:r>
          </w:p>
        </w:tc>
        <w:tc>
          <w:tcPr>
            <w:tcW w:w="673" w:type="dxa"/>
            <w:noWrap w:val="0"/>
            <w:vAlign w:val="center"/>
          </w:tcPr>
          <w:p w14:paraId="476275FD">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15</w:t>
            </w:r>
          </w:p>
        </w:tc>
        <w:tc>
          <w:tcPr>
            <w:tcW w:w="873" w:type="dxa"/>
            <w:noWrap w:val="0"/>
            <w:vAlign w:val="center"/>
          </w:tcPr>
          <w:p w14:paraId="68AFDF4E">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15</w:t>
            </w:r>
          </w:p>
        </w:tc>
        <w:tc>
          <w:tcPr>
            <w:tcW w:w="1422" w:type="dxa"/>
            <w:noWrap w:val="0"/>
            <w:vAlign w:val="top"/>
          </w:tcPr>
          <w:p w14:paraId="34E4FDDE">
            <w:pPr>
              <w:pStyle w:val="9"/>
              <w:spacing w:line="225" w:lineRule="exact"/>
              <w:rPr>
                <w:rFonts w:hint="eastAsia" w:ascii="宋体" w:hAnsi="宋体" w:eastAsia="宋体" w:cs="宋体"/>
                <w:sz w:val="19"/>
              </w:rPr>
            </w:pPr>
          </w:p>
        </w:tc>
      </w:tr>
      <w:tr w14:paraId="7CDF0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1CD7D980">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04750632">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0B9C2913">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0821AA89">
            <w:pPr>
              <w:spacing w:before="126" w:line="239" w:lineRule="auto"/>
              <w:ind w:left="379" w:right="175" w:hanging="178"/>
              <w:rPr>
                <w:rFonts w:hint="eastAsia" w:ascii="宋体" w:hAnsi="宋体" w:eastAsia="宋体" w:cs="宋体"/>
                <w:sz w:val="19"/>
                <w:szCs w:val="19"/>
              </w:rPr>
            </w:pPr>
          </w:p>
        </w:tc>
        <w:tc>
          <w:tcPr>
            <w:tcW w:w="1244" w:type="dxa"/>
            <w:tcBorders>
              <w:left w:val="single" w:color="auto" w:sz="4" w:space="0"/>
            </w:tcBorders>
            <w:noWrap w:val="0"/>
            <w:vAlign w:val="center"/>
          </w:tcPr>
          <w:p w14:paraId="4B6DB783">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阶段完成</w:t>
            </w:r>
          </w:p>
        </w:tc>
        <w:tc>
          <w:tcPr>
            <w:tcW w:w="1244" w:type="dxa"/>
            <w:noWrap w:val="0"/>
            <w:vAlign w:val="center"/>
          </w:tcPr>
          <w:p w14:paraId="320F1244">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完成</w:t>
            </w:r>
          </w:p>
        </w:tc>
        <w:tc>
          <w:tcPr>
            <w:tcW w:w="1281" w:type="dxa"/>
            <w:noWrap w:val="0"/>
            <w:vAlign w:val="center"/>
          </w:tcPr>
          <w:p w14:paraId="56E7E57A">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完成</w:t>
            </w:r>
          </w:p>
        </w:tc>
        <w:tc>
          <w:tcPr>
            <w:tcW w:w="673" w:type="dxa"/>
            <w:noWrap w:val="0"/>
            <w:vAlign w:val="center"/>
          </w:tcPr>
          <w:p w14:paraId="4EE3ABE6">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w:t>
            </w:r>
          </w:p>
        </w:tc>
        <w:tc>
          <w:tcPr>
            <w:tcW w:w="873" w:type="dxa"/>
            <w:noWrap w:val="0"/>
            <w:vAlign w:val="center"/>
          </w:tcPr>
          <w:p w14:paraId="232E0214">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w:t>
            </w:r>
          </w:p>
        </w:tc>
        <w:tc>
          <w:tcPr>
            <w:tcW w:w="1422" w:type="dxa"/>
            <w:noWrap w:val="0"/>
            <w:vAlign w:val="top"/>
          </w:tcPr>
          <w:p w14:paraId="2932736B">
            <w:pPr>
              <w:pStyle w:val="9"/>
              <w:spacing w:line="224" w:lineRule="exact"/>
              <w:rPr>
                <w:rFonts w:hint="eastAsia" w:ascii="宋体" w:hAnsi="宋体" w:eastAsia="宋体" w:cs="宋体"/>
                <w:sz w:val="19"/>
              </w:rPr>
            </w:pPr>
          </w:p>
        </w:tc>
      </w:tr>
      <w:tr w14:paraId="291B9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3A843C4">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59FFF34B">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0514147D">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7CD2A6BB">
            <w:pPr>
              <w:spacing w:before="127" w:line="239" w:lineRule="auto"/>
              <w:ind w:left="379" w:right="175" w:hanging="192"/>
              <w:rPr>
                <w:rFonts w:hint="eastAsia" w:ascii="宋体" w:hAnsi="宋体" w:eastAsia="宋体" w:cs="宋体"/>
                <w:sz w:val="19"/>
                <w:szCs w:val="19"/>
              </w:rPr>
            </w:pPr>
          </w:p>
        </w:tc>
        <w:tc>
          <w:tcPr>
            <w:tcW w:w="1244" w:type="dxa"/>
            <w:tcBorders>
              <w:left w:val="single" w:color="auto" w:sz="4" w:space="0"/>
            </w:tcBorders>
            <w:noWrap w:val="0"/>
            <w:vAlign w:val="center"/>
          </w:tcPr>
          <w:p w14:paraId="75CB86F8">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控制在预算内</w:t>
            </w:r>
          </w:p>
        </w:tc>
        <w:tc>
          <w:tcPr>
            <w:tcW w:w="1244" w:type="dxa"/>
            <w:noWrap w:val="0"/>
            <w:vAlign w:val="center"/>
          </w:tcPr>
          <w:p w14:paraId="55EF2B12">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100%</w:t>
            </w:r>
          </w:p>
        </w:tc>
        <w:tc>
          <w:tcPr>
            <w:tcW w:w="1281" w:type="dxa"/>
            <w:noWrap w:val="0"/>
            <w:vAlign w:val="center"/>
          </w:tcPr>
          <w:p w14:paraId="44A559FF">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100%</w:t>
            </w:r>
          </w:p>
        </w:tc>
        <w:tc>
          <w:tcPr>
            <w:tcW w:w="673" w:type="dxa"/>
            <w:noWrap w:val="0"/>
            <w:vAlign w:val="center"/>
          </w:tcPr>
          <w:p w14:paraId="5D8D0574">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w:t>
            </w:r>
          </w:p>
        </w:tc>
        <w:tc>
          <w:tcPr>
            <w:tcW w:w="873" w:type="dxa"/>
            <w:noWrap w:val="0"/>
            <w:vAlign w:val="center"/>
          </w:tcPr>
          <w:p w14:paraId="66A6F5E7">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w:t>
            </w:r>
          </w:p>
        </w:tc>
        <w:tc>
          <w:tcPr>
            <w:tcW w:w="1422" w:type="dxa"/>
            <w:noWrap w:val="0"/>
            <w:vAlign w:val="top"/>
          </w:tcPr>
          <w:p w14:paraId="0A9CBEA0">
            <w:pPr>
              <w:pStyle w:val="9"/>
              <w:spacing w:line="225" w:lineRule="exact"/>
              <w:rPr>
                <w:rFonts w:hint="eastAsia" w:ascii="宋体" w:hAnsi="宋体" w:eastAsia="宋体" w:cs="宋体"/>
                <w:sz w:val="19"/>
              </w:rPr>
            </w:pPr>
          </w:p>
        </w:tc>
      </w:tr>
      <w:tr w14:paraId="52807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850AB6">
            <w:pPr>
              <w:pStyle w:val="9"/>
              <w:rPr>
                <w:rFonts w:hint="eastAsia" w:ascii="宋体" w:hAnsi="宋体" w:eastAsia="宋体" w:cs="宋体"/>
              </w:rPr>
            </w:pPr>
          </w:p>
        </w:tc>
        <w:tc>
          <w:tcPr>
            <w:tcW w:w="1079" w:type="dxa"/>
            <w:vMerge w:val="restart"/>
            <w:tcBorders>
              <w:top w:val="single" w:color="auto" w:sz="4" w:space="0"/>
              <w:left w:val="single" w:color="auto" w:sz="4" w:space="0"/>
              <w:bottom w:val="nil"/>
              <w:right w:val="single" w:color="auto" w:sz="4" w:space="0"/>
            </w:tcBorders>
            <w:noWrap w:val="0"/>
            <w:vAlign w:val="top"/>
          </w:tcPr>
          <w:p w14:paraId="1C2A5887">
            <w:pPr>
              <w:pStyle w:val="9"/>
              <w:spacing w:line="315" w:lineRule="auto"/>
              <w:rPr>
                <w:rFonts w:hint="eastAsia" w:ascii="宋体" w:hAnsi="宋体" w:eastAsia="宋体" w:cs="宋体"/>
              </w:rPr>
            </w:pPr>
          </w:p>
          <w:p w14:paraId="0B122DC9">
            <w:pPr>
              <w:pStyle w:val="9"/>
              <w:spacing w:line="315" w:lineRule="auto"/>
              <w:rPr>
                <w:rFonts w:hint="eastAsia" w:ascii="宋体" w:hAnsi="宋体" w:eastAsia="宋体" w:cs="宋体"/>
              </w:rPr>
            </w:pPr>
          </w:p>
          <w:p w14:paraId="5F163555">
            <w:pPr>
              <w:pStyle w:val="9"/>
              <w:spacing w:line="315" w:lineRule="auto"/>
              <w:rPr>
                <w:rFonts w:hint="eastAsia" w:ascii="宋体" w:hAnsi="宋体" w:eastAsia="宋体" w:cs="宋体"/>
              </w:rPr>
            </w:pPr>
          </w:p>
          <w:p w14:paraId="1B90308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2912070">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0A0F4DC3">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A3803B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5E51F34">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center"/>
          </w:tcPr>
          <w:p w14:paraId="31434D61">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20"/>
                <w:szCs w:val="20"/>
                <w:u w:val="none"/>
                <w:lang w:val="en-US" w:eastAsia="zh-CN" w:bidi="ar"/>
              </w:rPr>
              <w:t>不适用</w:t>
            </w:r>
          </w:p>
        </w:tc>
        <w:tc>
          <w:tcPr>
            <w:tcW w:w="1244" w:type="dxa"/>
            <w:noWrap w:val="0"/>
            <w:vAlign w:val="center"/>
          </w:tcPr>
          <w:p w14:paraId="3F3D6FB4">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20"/>
                <w:szCs w:val="20"/>
                <w:u w:val="none"/>
                <w:lang w:val="en-US" w:eastAsia="zh-CN" w:bidi="ar"/>
              </w:rPr>
              <w:t>不适用</w:t>
            </w:r>
          </w:p>
        </w:tc>
        <w:tc>
          <w:tcPr>
            <w:tcW w:w="1281" w:type="dxa"/>
            <w:noWrap w:val="0"/>
            <w:vAlign w:val="center"/>
          </w:tcPr>
          <w:p w14:paraId="2ED093F5">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20"/>
                <w:szCs w:val="20"/>
                <w:u w:val="none"/>
                <w:lang w:val="en-US" w:eastAsia="zh-CN" w:bidi="ar"/>
              </w:rPr>
              <w:t>不适用</w:t>
            </w:r>
          </w:p>
        </w:tc>
        <w:tc>
          <w:tcPr>
            <w:tcW w:w="673" w:type="dxa"/>
            <w:noWrap w:val="0"/>
            <w:vAlign w:val="center"/>
          </w:tcPr>
          <w:p w14:paraId="04D82640">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0</w:t>
            </w:r>
          </w:p>
        </w:tc>
        <w:tc>
          <w:tcPr>
            <w:tcW w:w="873" w:type="dxa"/>
            <w:noWrap w:val="0"/>
            <w:vAlign w:val="center"/>
          </w:tcPr>
          <w:p w14:paraId="643CF2E8">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0</w:t>
            </w:r>
          </w:p>
        </w:tc>
        <w:tc>
          <w:tcPr>
            <w:tcW w:w="1422" w:type="dxa"/>
            <w:noWrap w:val="0"/>
            <w:vAlign w:val="top"/>
          </w:tcPr>
          <w:p w14:paraId="0D4D1958">
            <w:pPr>
              <w:pStyle w:val="9"/>
              <w:spacing w:line="225" w:lineRule="exact"/>
              <w:rPr>
                <w:rFonts w:hint="eastAsia" w:ascii="宋体" w:hAnsi="宋体" w:eastAsia="宋体" w:cs="宋体"/>
                <w:sz w:val="19"/>
              </w:rPr>
            </w:pPr>
          </w:p>
        </w:tc>
      </w:tr>
      <w:tr w14:paraId="566F1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52FCD1A">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5A798FA2">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1F398F8F">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EB3897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17E3E72">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center"/>
          </w:tcPr>
          <w:p w14:paraId="31E19353">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改善学校办学条件</w:t>
            </w:r>
          </w:p>
        </w:tc>
        <w:tc>
          <w:tcPr>
            <w:tcW w:w="1244" w:type="dxa"/>
            <w:noWrap w:val="0"/>
            <w:vAlign w:val="center"/>
          </w:tcPr>
          <w:p w14:paraId="4F63F95D">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改善</w:t>
            </w:r>
          </w:p>
        </w:tc>
        <w:tc>
          <w:tcPr>
            <w:tcW w:w="1281" w:type="dxa"/>
            <w:noWrap w:val="0"/>
            <w:vAlign w:val="center"/>
          </w:tcPr>
          <w:p w14:paraId="19BE381A">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改善</w:t>
            </w:r>
          </w:p>
        </w:tc>
        <w:tc>
          <w:tcPr>
            <w:tcW w:w="673" w:type="dxa"/>
            <w:noWrap w:val="0"/>
            <w:vAlign w:val="center"/>
          </w:tcPr>
          <w:p w14:paraId="382BA140">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w:t>
            </w:r>
          </w:p>
        </w:tc>
        <w:tc>
          <w:tcPr>
            <w:tcW w:w="873" w:type="dxa"/>
            <w:noWrap w:val="0"/>
            <w:vAlign w:val="center"/>
          </w:tcPr>
          <w:p w14:paraId="1F005582">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w:t>
            </w:r>
          </w:p>
        </w:tc>
        <w:tc>
          <w:tcPr>
            <w:tcW w:w="1422" w:type="dxa"/>
            <w:noWrap w:val="0"/>
            <w:vAlign w:val="top"/>
          </w:tcPr>
          <w:p w14:paraId="07005470">
            <w:pPr>
              <w:pStyle w:val="9"/>
              <w:spacing w:line="225" w:lineRule="exact"/>
              <w:rPr>
                <w:rFonts w:hint="eastAsia" w:ascii="宋体" w:hAnsi="宋体" w:eastAsia="宋体" w:cs="宋体"/>
                <w:sz w:val="19"/>
              </w:rPr>
            </w:pPr>
          </w:p>
        </w:tc>
      </w:tr>
      <w:tr w14:paraId="26471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1E950CF">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07EA7A13">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23A2FA6D">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509F726">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52261C4">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center"/>
          </w:tcPr>
          <w:p w14:paraId="42FE78DC">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学校环境和氛围</w:t>
            </w:r>
          </w:p>
        </w:tc>
        <w:tc>
          <w:tcPr>
            <w:tcW w:w="1244" w:type="dxa"/>
            <w:noWrap w:val="0"/>
            <w:vAlign w:val="center"/>
          </w:tcPr>
          <w:p w14:paraId="6E70D765">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良好</w:t>
            </w:r>
          </w:p>
        </w:tc>
        <w:tc>
          <w:tcPr>
            <w:tcW w:w="1281" w:type="dxa"/>
            <w:noWrap w:val="0"/>
            <w:vAlign w:val="center"/>
          </w:tcPr>
          <w:p w14:paraId="7E34577F">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良好</w:t>
            </w:r>
          </w:p>
        </w:tc>
        <w:tc>
          <w:tcPr>
            <w:tcW w:w="673" w:type="dxa"/>
            <w:noWrap w:val="0"/>
            <w:vAlign w:val="center"/>
          </w:tcPr>
          <w:p w14:paraId="6A9B85C8">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w:t>
            </w:r>
          </w:p>
        </w:tc>
        <w:tc>
          <w:tcPr>
            <w:tcW w:w="873" w:type="dxa"/>
            <w:noWrap w:val="0"/>
            <w:vAlign w:val="center"/>
          </w:tcPr>
          <w:p w14:paraId="2129C08D">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w:t>
            </w:r>
          </w:p>
        </w:tc>
        <w:tc>
          <w:tcPr>
            <w:tcW w:w="1422" w:type="dxa"/>
            <w:noWrap w:val="0"/>
            <w:vAlign w:val="top"/>
          </w:tcPr>
          <w:p w14:paraId="47F81F1E">
            <w:pPr>
              <w:pStyle w:val="9"/>
              <w:spacing w:line="225" w:lineRule="exact"/>
              <w:rPr>
                <w:rFonts w:hint="eastAsia" w:ascii="宋体" w:hAnsi="宋体" w:eastAsia="宋体" w:cs="宋体"/>
                <w:sz w:val="19"/>
              </w:rPr>
            </w:pPr>
          </w:p>
        </w:tc>
      </w:tr>
      <w:tr w14:paraId="1CE1C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9E92EA">
            <w:pPr>
              <w:pStyle w:val="9"/>
              <w:rPr>
                <w:rFonts w:hint="eastAsia" w:ascii="宋体" w:hAnsi="宋体" w:eastAsia="宋体" w:cs="宋体"/>
              </w:rPr>
            </w:pPr>
          </w:p>
        </w:tc>
        <w:tc>
          <w:tcPr>
            <w:tcW w:w="1079" w:type="dxa"/>
            <w:vMerge w:val="continue"/>
            <w:tcBorders>
              <w:top w:val="nil"/>
              <w:left w:val="single" w:color="auto" w:sz="4" w:space="0"/>
              <w:bottom w:val="single" w:color="auto" w:sz="4" w:space="0"/>
              <w:right w:val="single" w:color="auto" w:sz="4" w:space="0"/>
            </w:tcBorders>
            <w:noWrap w:val="0"/>
            <w:vAlign w:val="top"/>
          </w:tcPr>
          <w:p w14:paraId="108D85DB">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38EDEE3D">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center"/>
          </w:tcPr>
          <w:p w14:paraId="7515EDE0">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社会反响</w:t>
            </w:r>
          </w:p>
        </w:tc>
        <w:tc>
          <w:tcPr>
            <w:tcW w:w="1244" w:type="dxa"/>
            <w:noWrap w:val="0"/>
            <w:vAlign w:val="center"/>
          </w:tcPr>
          <w:p w14:paraId="24DB8009">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良好</w:t>
            </w:r>
          </w:p>
        </w:tc>
        <w:tc>
          <w:tcPr>
            <w:tcW w:w="1281" w:type="dxa"/>
            <w:noWrap w:val="0"/>
            <w:vAlign w:val="center"/>
          </w:tcPr>
          <w:p w14:paraId="161A6CCB">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良好</w:t>
            </w:r>
          </w:p>
        </w:tc>
        <w:tc>
          <w:tcPr>
            <w:tcW w:w="673" w:type="dxa"/>
            <w:noWrap w:val="0"/>
            <w:vAlign w:val="center"/>
          </w:tcPr>
          <w:p w14:paraId="5E85BB10">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w:t>
            </w:r>
          </w:p>
        </w:tc>
        <w:tc>
          <w:tcPr>
            <w:tcW w:w="873" w:type="dxa"/>
            <w:noWrap w:val="0"/>
            <w:vAlign w:val="center"/>
          </w:tcPr>
          <w:p w14:paraId="4F210664">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10</w:t>
            </w:r>
          </w:p>
        </w:tc>
        <w:tc>
          <w:tcPr>
            <w:tcW w:w="1422" w:type="dxa"/>
            <w:noWrap w:val="0"/>
            <w:vAlign w:val="top"/>
          </w:tcPr>
          <w:p w14:paraId="47A82EE2">
            <w:pPr>
              <w:pStyle w:val="9"/>
              <w:spacing w:line="225" w:lineRule="exact"/>
              <w:rPr>
                <w:rFonts w:hint="eastAsia" w:ascii="宋体" w:hAnsi="宋体" w:eastAsia="宋体" w:cs="宋体"/>
                <w:sz w:val="19"/>
              </w:rPr>
            </w:pPr>
          </w:p>
        </w:tc>
      </w:tr>
      <w:tr w14:paraId="37E8A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CF1AD2C">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3D02A213">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5A642D82">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6A6EC5CB">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3B9CA44F">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701D671">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DD873AC">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center"/>
          </w:tcPr>
          <w:p w14:paraId="06AD2A6D">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20"/>
                <w:szCs w:val="20"/>
                <w:u w:val="none"/>
                <w:lang w:val="en-US" w:eastAsia="zh-CN" w:bidi="ar"/>
              </w:rPr>
              <w:t>学生满意度</w:t>
            </w:r>
          </w:p>
        </w:tc>
        <w:tc>
          <w:tcPr>
            <w:tcW w:w="1244" w:type="dxa"/>
            <w:noWrap w:val="0"/>
            <w:vAlign w:val="center"/>
          </w:tcPr>
          <w:p w14:paraId="3C938CCA">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20"/>
                <w:szCs w:val="20"/>
                <w:u w:val="none"/>
                <w:lang w:val="en-US" w:eastAsia="zh-CN" w:bidi="ar"/>
              </w:rPr>
              <w:t>≧90%</w:t>
            </w:r>
          </w:p>
        </w:tc>
        <w:tc>
          <w:tcPr>
            <w:tcW w:w="1281" w:type="dxa"/>
            <w:noWrap w:val="0"/>
            <w:vAlign w:val="center"/>
          </w:tcPr>
          <w:p w14:paraId="4CD42943">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20"/>
                <w:szCs w:val="20"/>
                <w:u w:val="none"/>
                <w:lang w:val="en-US" w:eastAsia="zh-CN" w:bidi="ar"/>
              </w:rPr>
              <w:t>98%</w:t>
            </w:r>
          </w:p>
        </w:tc>
        <w:tc>
          <w:tcPr>
            <w:tcW w:w="673" w:type="dxa"/>
            <w:noWrap w:val="0"/>
            <w:vAlign w:val="center"/>
          </w:tcPr>
          <w:p w14:paraId="4FA0AC26">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5</w:t>
            </w:r>
          </w:p>
        </w:tc>
        <w:tc>
          <w:tcPr>
            <w:tcW w:w="873" w:type="dxa"/>
            <w:noWrap w:val="0"/>
            <w:vAlign w:val="center"/>
          </w:tcPr>
          <w:p w14:paraId="703F601A">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5</w:t>
            </w:r>
          </w:p>
        </w:tc>
        <w:tc>
          <w:tcPr>
            <w:tcW w:w="1422" w:type="dxa"/>
            <w:noWrap w:val="0"/>
            <w:vAlign w:val="center"/>
          </w:tcPr>
          <w:p w14:paraId="4B69B22E">
            <w:pPr>
              <w:jc w:val="center"/>
              <w:rPr>
                <w:rFonts w:hint="eastAsia" w:ascii="宋体" w:hAnsi="宋体" w:eastAsia="宋体" w:cs="宋体"/>
                <w:sz w:val="19"/>
              </w:rPr>
            </w:pPr>
          </w:p>
        </w:tc>
      </w:tr>
      <w:tr w14:paraId="7F381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3630412">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428406D6">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EC0AE6E">
            <w:pPr>
              <w:pStyle w:val="9"/>
              <w:rPr>
                <w:rFonts w:hint="eastAsia" w:ascii="宋体" w:hAnsi="宋体" w:eastAsia="宋体" w:cs="宋体"/>
              </w:rPr>
            </w:pPr>
          </w:p>
        </w:tc>
        <w:tc>
          <w:tcPr>
            <w:tcW w:w="1244" w:type="dxa"/>
            <w:noWrap w:val="0"/>
            <w:vAlign w:val="center"/>
          </w:tcPr>
          <w:p w14:paraId="14421550">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20"/>
                <w:szCs w:val="20"/>
                <w:u w:val="none"/>
                <w:lang w:val="en-US" w:eastAsia="zh-CN" w:bidi="ar"/>
              </w:rPr>
              <w:t>家长满意度</w:t>
            </w:r>
          </w:p>
        </w:tc>
        <w:tc>
          <w:tcPr>
            <w:tcW w:w="1244" w:type="dxa"/>
            <w:noWrap w:val="0"/>
            <w:vAlign w:val="center"/>
          </w:tcPr>
          <w:p w14:paraId="0008D91D">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20"/>
                <w:szCs w:val="20"/>
                <w:u w:val="none"/>
                <w:lang w:val="en-US" w:eastAsia="zh-CN" w:bidi="ar"/>
              </w:rPr>
              <w:t>≧90%</w:t>
            </w:r>
          </w:p>
        </w:tc>
        <w:tc>
          <w:tcPr>
            <w:tcW w:w="1281" w:type="dxa"/>
            <w:noWrap w:val="0"/>
            <w:vAlign w:val="center"/>
          </w:tcPr>
          <w:p w14:paraId="6D5E56E8">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20"/>
                <w:szCs w:val="20"/>
                <w:u w:val="none"/>
                <w:lang w:val="en-US" w:eastAsia="zh-CN" w:bidi="ar"/>
              </w:rPr>
              <w:t>98%</w:t>
            </w:r>
          </w:p>
        </w:tc>
        <w:tc>
          <w:tcPr>
            <w:tcW w:w="673" w:type="dxa"/>
            <w:noWrap w:val="0"/>
            <w:vAlign w:val="center"/>
          </w:tcPr>
          <w:p w14:paraId="21524395">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5</w:t>
            </w:r>
          </w:p>
        </w:tc>
        <w:tc>
          <w:tcPr>
            <w:tcW w:w="873" w:type="dxa"/>
            <w:noWrap w:val="0"/>
            <w:vAlign w:val="center"/>
          </w:tcPr>
          <w:p w14:paraId="7A91CB0A">
            <w:pPr>
              <w:keepNext w:val="0"/>
              <w:keepLines w:val="0"/>
              <w:widowControl/>
              <w:suppressLineNumbers w:val="0"/>
              <w:jc w:val="center"/>
              <w:textAlignment w:val="center"/>
              <w:rPr>
                <w:rFonts w:hint="eastAsia" w:ascii="宋体" w:hAnsi="宋体" w:eastAsia="宋体" w:cs="宋体"/>
                <w:sz w:val="19"/>
              </w:rPr>
            </w:pPr>
            <w:r>
              <w:rPr>
                <w:rFonts w:hint="eastAsia" w:ascii="宋体" w:hAnsi="宋体" w:eastAsia="宋体" w:cs="宋体"/>
                <w:i w:val="0"/>
                <w:iCs w:val="0"/>
                <w:color w:val="000000"/>
                <w:kern w:val="0"/>
                <w:sz w:val="19"/>
                <w:szCs w:val="19"/>
                <w:u w:val="none"/>
                <w:lang w:val="en-US" w:eastAsia="zh-CN" w:bidi="ar"/>
              </w:rPr>
              <w:t>5</w:t>
            </w:r>
          </w:p>
        </w:tc>
        <w:tc>
          <w:tcPr>
            <w:tcW w:w="1422" w:type="dxa"/>
            <w:noWrap w:val="0"/>
            <w:vAlign w:val="center"/>
          </w:tcPr>
          <w:p w14:paraId="1D49C5C9">
            <w:pPr>
              <w:jc w:val="center"/>
              <w:rPr>
                <w:rFonts w:hint="eastAsia" w:ascii="宋体" w:hAnsi="宋体" w:eastAsia="宋体" w:cs="宋体"/>
                <w:sz w:val="19"/>
              </w:rPr>
            </w:pPr>
          </w:p>
        </w:tc>
      </w:tr>
      <w:tr w14:paraId="44343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D896EA7">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7C4D4188">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873" w:type="dxa"/>
            <w:noWrap w:val="0"/>
            <w:vAlign w:val="top"/>
          </w:tcPr>
          <w:p w14:paraId="6EF832BC">
            <w:pPr>
              <w:spacing w:before="67" w:line="195" w:lineRule="auto"/>
              <w:ind w:left="208"/>
              <w:rPr>
                <w:rFonts w:hint="default" w:ascii="宋体" w:hAnsi="宋体" w:eastAsia="宋体" w:cs="宋体"/>
                <w:lang w:val="en-US" w:eastAsia="zh-CN"/>
              </w:rPr>
            </w:pPr>
            <w:r>
              <w:rPr>
                <w:rFonts w:hint="eastAsia" w:ascii="宋体" w:hAnsi="宋体" w:eastAsia="宋体" w:cs="宋体"/>
                <w:sz w:val="19"/>
                <w:szCs w:val="19"/>
                <w:lang w:val="en-US" w:eastAsia="zh-CN"/>
              </w:rPr>
              <w:t>100</w:t>
            </w:r>
          </w:p>
        </w:tc>
        <w:tc>
          <w:tcPr>
            <w:tcW w:w="1422" w:type="dxa"/>
            <w:noWrap w:val="0"/>
            <w:vAlign w:val="top"/>
          </w:tcPr>
          <w:p w14:paraId="2CF3C8A0">
            <w:pPr>
              <w:pStyle w:val="9"/>
              <w:rPr>
                <w:rFonts w:hint="eastAsia" w:ascii="宋体" w:hAnsi="宋体" w:eastAsia="宋体" w:cs="宋体"/>
              </w:rPr>
            </w:pPr>
          </w:p>
        </w:tc>
      </w:tr>
    </w:tbl>
    <w:p w14:paraId="000ADA8A">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6DA3BB82">
      <w:pPr>
        <w:spacing w:line="217" w:lineRule="auto"/>
        <w:rPr>
          <w:sz w:val="22"/>
          <w:szCs w:val="22"/>
        </w:rPr>
      </w:pPr>
    </w:p>
    <w:p w14:paraId="04E0AD1E">
      <w:pPr>
        <w:pStyle w:val="2"/>
        <w:rPr>
          <w:rFonts w:hint="default"/>
          <w:lang w:val="en-US"/>
        </w:rPr>
      </w:pPr>
      <w:r>
        <w:rPr>
          <w:rFonts w:hint="eastAsia" w:ascii="宋体" w:hAnsi="宋体" w:eastAsia="宋体" w:cs="宋体"/>
          <w:color w:val="000000"/>
          <w:spacing w:val="0"/>
          <w:position w:val="0"/>
          <w:sz w:val="23"/>
          <w:szCs w:val="23"/>
        </w:rPr>
        <w:t xml:space="preserve">填表人：潘丽珍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联系电话：15173047805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2025.07.04</w:t>
      </w:r>
    </w:p>
    <w:p w14:paraId="37B08E1C">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spacing w:val="7"/>
        </w:rPr>
      </w:pP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3AD07">
    <w:pPr>
      <w:pStyle w:val="3"/>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D0D7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AD0D7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E345A"/>
    <w:multiLevelType w:val="singleLevel"/>
    <w:tmpl w:val="936E345A"/>
    <w:lvl w:ilvl="0" w:tentative="0">
      <w:start w:val="1"/>
      <w:numFmt w:val="decimal"/>
      <w:suff w:val="nothing"/>
      <w:lvlText w:val="%1、"/>
      <w:lvlJc w:val="left"/>
    </w:lvl>
  </w:abstractNum>
  <w:abstractNum w:abstractNumId="1">
    <w:nsid w:val="A9A8B583"/>
    <w:multiLevelType w:val="singleLevel"/>
    <w:tmpl w:val="A9A8B583"/>
    <w:lvl w:ilvl="0" w:tentative="0">
      <w:start w:val="10"/>
      <w:numFmt w:val="chineseCounting"/>
      <w:suff w:val="space"/>
      <w:lvlText w:val="%1、"/>
      <w:lvlJc w:val="left"/>
      <w:rPr>
        <w:rFonts w:hint="eastAsia"/>
      </w:rPr>
    </w:lvl>
  </w:abstractNum>
  <w:abstractNum w:abstractNumId="2">
    <w:nsid w:val="D4EB7C1A"/>
    <w:multiLevelType w:val="singleLevel"/>
    <w:tmpl w:val="D4EB7C1A"/>
    <w:lvl w:ilvl="0" w:tentative="0">
      <w:start w:val="4"/>
      <w:numFmt w:val="decimal"/>
      <w:suff w:val="nothing"/>
      <w:lvlText w:val="%1、"/>
      <w:lvlJc w:val="left"/>
    </w:lvl>
  </w:abstractNum>
  <w:abstractNum w:abstractNumId="3">
    <w:nsid w:val="DFDA5290"/>
    <w:multiLevelType w:val="singleLevel"/>
    <w:tmpl w:val="DFDA5290"/>
    <w:lvl w:ilvl="0" w:tentative="0">
      <w:start w:val="1"/>
      <w:numFmt w:val="decimal"/>
      <w:suff w:val="nothing"/>
      <w:lvlText w:val="%1、"/>
      <w:lvlJc w:val="left"/>
    </w:lvl>
  </w:abstractNum>
  <w:abstractNum w:abstractNumId="4">
    <w:nsid w:val="E02D1871"/>
    <w:multiLevelType w:val="singleLevel"/>
    <w:tmpl w:val="E02D1871"/>
    <w:lvl w:ilvl="0" w:tentative="0">
      <w:start w:val="1"/>
      <w:numFmt w:val="decimal"/>
      <w:suff w:val="nothing"/>
      <w:lvlText w:val="%1、"/>
      <w:lvlJc w:val="left"/>
    </w:lvl>
  </w:abstractNum>
  <w:abstractNum w:abstractNumId="5">
    <w:nsid w:val="FD239E5B"/>
    <w:multiLevelType w:val="singleLevel"/>
    <w:tmpl w:val="FD239E5B"/>
    <w:lvl w:ilvl="0" w:tentative="0">
      <w:start w:val="4"/>
      <w:numFmt w:val="chineseCounting"/>
      <w:suff w:val="nothing"/>
      <w:lvlText w:val="%1、"/>
      <w:lvlJc w:val="left"/>
      <w:rPr>
        <w:rFonts w:hint="eastAsia"/>
      </w:rPr>
    </w:lvl>
  </w:abstractNum>
  <w:abstractNum w:abstractNumId="6">
    <w:nsid w:val="3B5AEC18"/>
    <w:multiLevelType w:val="singleLevel"/>
    <w:tmpl w:val="3B5AEC18"/>
    <w:lvl w:ilvl="0" w:tentative="0">
      <w:start w:val="2"/>
      <w:numFmt w:val="chineseCounting"/>
      <w:suff w:val="nothing"/>
      <w:lvlText w:val="（%1）"/>
      <w:lvlJc w:val="left"/>
      <w:rPr>
        <w:rFonts w:hint="eastAsia"/>
      </w:rPr>
    </w:lvl>
  </w:abstractNum>
  <w:abstractNum w:abstractNumId="7">
    <w:nsid w:val="4D79A5B9"/>
    <w:multiLevelType w:val="singleLevel"/>
    <w:tmpl w:val="4D79A5B9"/>
    <w:lvl w:ilvl="0" w:tentative="0">
      <w:start w:val="1"/>
      <w:numFmt w:val="chineseCounting"/>
      <w:suff w:val="nothing"/>
      <w:lvlText w:val="（%1）"/>
      <w:lvlJc w:val="left"/>
      <w:rPr>
        <w:rFonts w:hint="eastAsia"/>
      </w:rPr>
    </w:lvl>
  </w:abstractNum>
  <w:abstractNum w:abstractNumId="8">
    <w:nsid w:val="4FCAFA07"/>
    <w:multiLevelType w:val="singleLevel"/>
    <w:tmpl w:val="4FCAFA07"/>
    <w:lvl w:ilvl="0" w:tentative="0">
      <w:start w:val="2"/>
      <w:numFmt w:val="decimal"/>
      <w:suff w:val="nothing"/>
      <w:lvlText w:val="%1、"/>
      <w:lvlJc w:val="left"/>
    </w:lvl>
  </w:abstractNum>
  <w:abstractNum w:abstractNumId="9">
    <w:nsid w:val="6B6E0333"/>
    <w:multiLevelType w:val="singleLevel"/>
    <w:tmpl w:val="6B6E0333"/>
    <w:lvl w:ilvl="0" w:tentative="0">
      <w:start w:val="1"/>
      <w:numFmt w:val="chineseCounting"/>
      <w:suff w:val="nothing"/>
      <w:lvlText w:val="%1、"/>
      <w:lvlJc w:val="left"/>
      <w:rPr>
        <w:rFonts w:hint="eastAsia"/>
      </w:rPr>
    </w:lvl>
  </w:abstractNum>
  <w:num w:numId="1">
    <w:abstractNumId w:val="9"/>
  </w:num>
  <w:num w:numId="2">
    <w:abstractNumId w:val="6"/>
  </w:num>
  <w:num w:numId="3">
    <w:abstractNumId w:val="5"/>
  </w:num>
  <w:num w:numId="4">
    <w:abstractNumId w:val="7"/>
  </w:num>
  <w:num w:numId="5">
    <w:abstractNumId w:val="0"/>
  </w:num>
  <w:num w:numId="6">
    <w:abstractNumId w:val="2"/>
  </w:num>
  <w:num w:numId="7">
    <w:abstractNumId w:val="8"/>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ZmEwMTg2YzcxMzc4ZWQ1NTQ4Y2Y0ZDI0MWFhNjc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D4F5C"/>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E77005"/>
    <w:rsid w:val="03F30B89"/>
    <w:rsid w:val="03F87182"/>
    <w:rsid w:val="03FF6E0F"/>
    <w:rsid w:val="0404259A"/>
    <w:rsid w:val="04051601"/>
    <w:rsid w:val="04053773"/>
    <w:rsid w:val="0405748B"/>
    <w:rsid w:val="04094307"/>
    <w:rsid w:val="04150B3B"/>
    <w:rsid w:val="042645BA"/>
    <w:rsid w:val="042F4508"/>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9820AD"/>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6D7096"/>
    <w:rsid w:val="057B382F"/>
    <w:rsid w:val="058C5045"/>
    <w:rsid w:val="059C7C89"/>
    <w:rsid w:val="059E7B97"/>
    <w:rsid w:val="05A50C70"/>
    <w:rsid w:val="05B525CA"/>
    <w:rsid w:val="05BD57AA"/>
    <w:rsid w:val="05C4448F"/>
    <w:rsid w:val="05C861BC"/>
    <w:rsid w:val="05E616EC"/>
    <w:rsid w:val="05EC1380"/>
    <w:rsid w:val="060A4113"/>
    <w:rsid w:val="06146BAF"/>
    <w:rsid w:val="06286BB6"/>
    <w:rsid w:val="06405E9C"/>
    <w:rsid w:val="064D5380"/>
    <w:rsid w:val="064E0F6B"/>
    <w:rsid w:val="06517717"/>
    <w:rsid w:val="065E4BB4"/>
    <w:rsid w:val="065F1D56"/>
    <w:rsid w:val="06604E4C"/>
    <w:rsid w:val="06617309"/>
    <w:rsid w:val="06650E6A"/>
    <w:rsid w:val="066A7BFC"/>
    <w:rsid w:val="06755979"/>
    <w:rsid w:val="067740D2"/>
    <w:rsid w:val="06854A05"/>
    <w:rsid w:val="068878CA"/>
    <w:rsid w:val="068B5259"/>
    <w:rsid w:val="06986D10"/>
    <w:rsid w:val="06A14716"/>
    <w:rsid w:val="06A91E40"/>
    <w:rsid w:val="06AE5BB8"/>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3050F"/>
    <w:rsid w:val="07560FC4"/>
    <w:rsid w:val="076912F0"/>
    <w:rsid w:val="076971BD"/>
    <w:rsid w:val="076D43AE"/>
    <w:rsid w:val="077323CA"/>
    <w:rsid w:val="0775145F"/>
    <w:rsid w:val="077C65FF"/>
    <w:rsid w:val="0780202B"/>
    <w:rsid w:val="078C68F4"/>
    <w:rsid w:val="07967DE0"/>
    <w:rsid w:val="07970994"/>
    <w:rsid w:val="07A56559"/>
    <w:rsid w:val="07B913B4"/>
    <w:rsid w:val="07B9481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207C5"/>
    <w:rsid w:val="085D6BB3"/>
    <w:rsid w:val="08640DB3"/>
    <w:rsid w:val="08674899"/>
    <w:rsid w:val="08744BDF"/>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742E5"/>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04097"/>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156BE"/>
    <w:rsid w:val="0C7A708D"/>
    <w:rsid w:val="0C8E7AF0"/>
    <w:rsid w:val="0C9D6ABD"/>
    <w:rsid w:val="0CA954B5"/>
    <w:rsid w:val="0CAA5073"/>
    <w:rsid w:val="0CC37237"/>
    <w:rsid w:val="0CCA7495"/>
    <w:rsid w:val="0CD16BA2"/>
    <w:rsid w:val="0CDE4E30"/>
    <w:rsid w:val="0CE42333"/>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935B07"/>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651252"/>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331350"/>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5C6685"/>
    <w:rsid w:val="10733B4F"/>
    <w:rsid w:val="107C029A"/>
    <w:rsid w:val="108449FF"/>
    <w:rsid w:val="108A0CDB"/>
    <w:rsid w:val="108B34B0"/>
    <w:rsid w:val="108F1E83"/>
    <w:rsid w:val="109E2943"/>
    <w:rsid w:val="10B4201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67974"/>
    <w:rsid w:val="11987ED2"/>
    <w:rsid w:val="119969A0"/>
    <w:rsid w:val="11A05C8F"/>
    <w:rsid w:val="11A5446B"/>
    <w:rsid w:val="11A91B68"/>
    <w:rsid w:val="11B76464"/>
    <w:rsid w:val="11BC2DF3"/>
    <w:rsid w:val="11C43676"/>
    <w:rsid w:val="11EA3CA0"/>
    <w:rsid w:val="11F10C7F"/>
    <w:rsid w:val="11F403BB"/>
    <w:rsid w:val="11F72B09"/>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1335A"/>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C58CF"/>
    <w:rsid w:val="13CE022A"/>
    <w:rsid w:val="13DF25B8"/>
    <w:rsid w:val="13E2403C"/>
    <w:rsid w:val="13E42C19"/>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4F926F4"/>
    <w:rsid w:val="150135C1"/>
    <w:rsid w:val="151C632A"/>
    <w:rsid w:val="152E4EB1"/>
    <w:rsid w:val="153A7503"/>
    <w:rsid w:val="153E3566"/>
    <w:rsid w:val="154034C3"/>
    <w:rsid w:val="15560B2D"/>
    <w:rsid w:val="155B6F0B"/>
    <w:rsid w:val="15691ED9"/>
    <w:rsid w:val="156B6CDB"/>
    <w:rsid w:val="157165EA"/>
    <w:rsid w:val="15726626"/>
    <w:rsid w:val="15781F39"/>
    <w:rsid w:val="15820278"/>
    <w:rsid w:val="1585593D"/>
    <w:rsid w:val="15931764"/>
    <w:rsid w:val="15A42FA4"/>
    <w:rsid w:val="15A6418F"/>
    <w:rsid w:val="15AA091B"/>
    <w:rsid w:val="15BC6BD3"/>
    <w:rsid w:val="15C40F54"/>
    <w:rsid w:val="15C454F7"/>
    <w:rsid w:val="15CF095E"/>
    <w:rsid w:val="15DA784E"/>
    <w:rsid w:val="15DB017B"/>
    <w:rsid w:val="15DB629E"/>
    <w:rsid w:val="15E45152"/>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17241"/>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243B2"/>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84674"/>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5D17BA"/>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3E73CA"/>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6F41B2"/>
    <w:rsid w:val="2079293B"/>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02961"/>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44E9"/>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2CF1"/>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819CC"/>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8F6BD1"/>
    <w:rsid w:val="24917BA8"/>
    <w:rsid w:val="24970D37"/>
    <w:rsid w:val="24981483"/>
    <w:rsid w:val="249A04A2"/>
    <w:rsid w:val="249B0370"/>
    <w:rsid w:val="249C4E4A"/>
    <w:rsid w:val="24A24A93"/>
    <w:rsid w:val="24A24AC6"/>
    <w:rsid w:val="24A24B5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9C61D3"/>
    <w:rsid w:val="27C33BB0"/>
    <w:rsid w:val="27C55F98"/>
    <w:rsid w:val="27C83E11"/>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2E1A88"/>
    <w:rsid w:val="283F0D93"/>
    <w:rsid w:val="28467CC2"/>
    <w:rsid w:val="284A4950"/>
    <w:rsid w:val="285710C8"/>
    <w:rsid w:val="285C4BAF"/>
    <w:rsid w:val="285D0F42"/>
    <w:rsid w:val="28703320"/>
    <w:rsid w:val="287643B1"/>
    <w:rsid w:val="288D78CB"/>
    <w:rsid w:val="289539A5"/>
    <w:rsid w:val="289F019A"/>
    <w:rsid w:val="28BB307C"/>
    <w:rsid w:val="28CC6ED5"/>
    <w:rsid w:val="28D96244"/>
    <w:rsid w:val="28F010D9"/>
    <w:rsid w:val="28F05C88"/>
    <w:rsid w:val="29082E70"/>
    <w:rsid w:val="290B04D0"/>
    <w:rsid w:val="291343EF"/>
    <w:rsid w:val="29166F16"/>
    <w:rsid w:val="292E77DA"/>
    <w:rsid w:val="29394AFC"/>
    <w:rsid w:val="294D5371"/>
    <w:rsid w:val="295867A0"/>
    <w:rsid w:val="295A0917"/>
    <w:rsid w:val="295A5964"/>
    <w:rsid w:val="295C2DFA"/>
    <w:rsid w:val="29626133"/>
    <w:rsid w:val="296A2440"/>
    <w:rsid w:val="29702C6A"/>
    <w:rsid w:val="298756CC"/>
    <w:rsid w:val="298E4C79"/>
    <w:rsid w:val="29A81FA5"/>
    <w:rsid w:val="29AB297C"/>
    <w:rsid w:val="29C535D7"/>
    <w:rsid w:val="29C65905"/>
    <w:rsid w:val="29CD16A4"/>
    <w:rsid w:val="29D478FA"/>
    <w:rsid w:val="29DA5777"/>
    <w:rsid w:val="29DF2425"/>
    <w:rsid w:val="29E40890"/>
    <w:rsid w:val="29E46D67"/>
    <w:rsid w:val="2A0E6FDD"/>
    <w:rsid w:val="2A142C99"/>
    <w:rsid w:val="2A1A6F3D"/>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05D36"/>
    <w:rsid w:val="2AC91866"/>
    <w:rsid w:val="2AC96251"/>
    <w:rsid w:val="2ACB7242"/>
    <w:rsid w:val="2AE06477"/>
    <w:rsid w:val="2AE07913"/>
    <w:rsid w:val="2AE36CB1"/>
    <w:rsid w:val="2AEA3FC0"/>
    <w:rsid w:val="2AEA4AC4"/>
    <w:rsid w:val="2B0E64B5"/>
    <w:rsid w:val="2B110AE4"/>
    <w:rsid w:val="2B166BF6"/>
    <w:rsid w:val="2B19641E"/>
    <w:rsid w:val="2B2B0DE1"/>
    <w:rsid w:val="2B397896"/>
    <w:rsid w:val="2B3E1E16"/>
    <w:rsid w:val="2B5674FC"/>
    <w:rsid w:val="2B5D0E3B"/>
    <w:rsid w:val="2B5E2134"/>
    <w:rsid w:val="2B6F150A"/>
    <w:rsid w:val="2B6F3EEE"/>
    <w:rsid w:val="2B70774D"/>
    <w:rsid w:val="2B7D446F"/>
    <w:rsid w:val="2B8C50C7"/>
    <w:rsid w:val="2B8D4A3E"/>
    <w:rsid w:val="2B91310A"/>
    <w:rsid w:val="2B9269FD"/>
    <w:rsid w:val="2BA23C1C"/>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57694"/>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97D7C"/>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36908"/>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222E5"/>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DF2AD1"/>
    <w:rsid w:val="32FA2D7F"/>
    <w:rsid w:val="32FC6C4E"/>
    <w:rsid w:val="330326BB"/>
    <w:rsid w:val="33083FA3"/>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CF6B76"/>
    <w:rsid w:val="34D20F28"/>
    <w:rsid w:val="34E22DC0"/>
    <w:rsid w:val="34E6283D"/>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244CD"/>
    <w:rsid w:val="35BA15D4"/>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3B0C7E"/>
    <w:rsid w:val="393D2C48"/>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724A8"/>
    <w:rsid w:val="3B1B5EA6"/>
    <w:rsid w:val="3B1C7A19"/>
    <w:rsid w:val="3B2B5582"/>
    <w:rsid w:val="3B4234D4"/>
    <w:rsid w:val="3B647C84"/>
    <w:rsid w:val="3B7600B7"/>
    <w:rsid w:val="3B7622BA"/>
    <w:rsid w:val="3B7C1C88"/>
    <w:rsid w:val="3B7E779B"/>
    <w:rsid w:val="3B8107C8"/>
    <w:rsid w:val="3B84326F"/>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37C90"/>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CF3BB7"/>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B7F3D"/>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03A7F"/>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890995"/>
    <w:rsid w:val="3F92376D"/>
    <w:rsid w:val="3F9C1CD6"/>
    <w:rsid w:val="3FB035B9"/>
    <w:rsid w:val="3FB52E94"/>
    <w:rsid w:val="3FBB0422"/>
    <w:rsid w:val="3FC45A80"/>
    <w:rsid w:val="3FDE13B9"/>
    <w:rsid w:val="3FE029F1"/>
    <w:rsid w:val="3FE457AE"/>
    <w:rsid w:val="3FE57701"/>
    <w:rsid w:val="3FF34060"/>
    <w:rsid w:val="400141FF"/>
    <w:rsid w:val="400C4E03"/>
    <w:rsid w:val="400E630F"/>
    <w:rsid w:val="4012098A"/>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A27AEC"/>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374264"/>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11A6C"/>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2D194E"/>
    <w:rsid w:val="463D42BA"/>
    <w:rsid w:val="463F2C5B"/>
    <w:rsid w:val="4643274A"/>
    <w:rsid w:val="464E5898"/>
    <w:rsid w:val="46521A41"/>
    <w:rsid w:val="465D50F1"/>
    <w:rsid w:val="467700E2"/>
    <w:rsid w:val="46771C91"/>
    <w:rsid w:val="467E1F2C"/>
    <w:rsid w:val="467F03F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C35B7"/>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25F0D"/>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71147"/>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40179"/>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AE7501"/>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145E8"/>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D7C9F"/>
    <w:rsid w:val="4DCF1CB4"/>
    <w:rsid w:val="4DDA6A5F"/>
    <w:rsid w:val="4DDB7205"/>
    <w:rsid w:val="4DDF772B"/>
    <w:rsid w:val="4DEB15AD"/>
    <w:rsid w:val="4DF87443"/>
    <w:rsid w:val="4E302009"/>
    <w:rsid w:val="4E325E79"/>
    <w:rsid w:val="4E370600"/>
    <w:rsid w:val="4E435024"/>
    <w:rsid w:val="4E4E7E80"/>
    <w:rsid w:val="4E534A5B"/>
    <w:rsid w:val="4E555EE6"/>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42C81"/>
    <w:rsid w:val="4FA54804"/>
    <w:rsid w:val="4FBF34BA"/>
    <w:rsid w:val="4FC633C3"/>
    <w:rsid w:val="4FCA2B98"/>
    <w:rsid w:val="4FCB218A"/>
    <w:rsid w:val="4FCE7BAE"/>
    <w:rsid w:val="4FDD7B67"/>
    <w:rsid w:val="4FDF25A5"/>
    <w:rsid w:val="4FE42FCB"/>
    <w:rsid w:val="4FFB4FE1"/>
    <w:rsid w:val="500344EA"/>
    <w:rsid w:val="500B7B4C"/>
    <w:rsid w:val="502C2CA4"/>
    <w:rsid w:val="502D2C76"/>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72EFC"/>
    <w:rsid w:val="51AD7250"/>
    <w:rsid w:val="51BC0756"/>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A8001D"/>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94668"/>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B101BD"/>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45DBA"/>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AFC6067"/>
    <w:rsid w:val="5B0B5334"/>
    <w:rsid w:val="5B1B7ACD"/>
    <w:rsid w:val="5B247C71"/>
    <w:rsid w:val="5B2A406A"/>
    <w:rsid w:val="5B2A7A78"/>
    <w:rsid w:val="5B392BD6"/>
    <w:rsid w:val="5B561D67"/>
    <w:rsid w:val="5B70610D"/>
    <w:rsid w:val="5B7416B3"/>
    <w:rsid w:val="5B741939"/>
    <w:rsid w:val="5B774FD6"/>
    <w:rsid w:val="5B814790"/>
    <w:rsid w:val="5B82237F"/>
    <w:rsid w:val="5B824855"/>
    <w:rsid w:val="5B856A19"/>
    <w:rsid w:val="5B88245B"/>
    <w:rsid w:val="5B8A0D7A"/>
    <w:rsid w:val="5B8B0F7C"/>
    <w:rsid w:val="5B9E05AD"/>
    <w:rsid w:val="5BA337D9"/>
    <w:rsid w:val="5BBB1AC4"/>
    <w:rsid w:val="5BDC37A3"/>
    <w:rsid w:val="5BE11C63"/>
    <w:rsid w:val="5BF24E07"/>
    <w:rsid w:val="5BFB55EA"/>
    <w:rsid w:val="5C005C87"/>
    <w:rsid w:val="5C15792E"/>
    <w:rsid w:val="5C1A5869"/>
    <w:rsid w:val="5C2404DB"/>
    <w:rsid w:val="5C290BF2"/>
    <w:rsid w:val="5C4E1E1E"/>
    <w:rsid w:val="5C4F343B"/>
    <w:rsid w:val="5C54608B"/>
    <w:rsid w:val="5C6A79EB"/>
    <w:rsid w:val="5C875E04"/>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31602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27DC1"/>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362B5"/>
    <w:rsid w:val="615628BC"/>
    <w:rsid w:val="6166167A"/>
    <w:rsid w:val="6166423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E418BB"/>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202DC6"/>
    <w:rsid w:val="643917C9"/>
    <w:rsid w:val="64413D22"/>
    <w:rsid w:val="64470699"/>
    <w:rsid w:val="644B6CD5"/>
    <w:rsid w:val="644C3BBB"/>
    <w:rsid w:val="645571E4"/>
    <w:rsid w:val="645F56D4"/>
    <w:rsid w:val="646253D3"/>
    <w:rsid w:val="64627D01"/>
    <w:rsid w:val="646535AC"/>
    <w:rsid w:val="646F1D71"/>
    <w:rsid w:val="647214F9"/>
    <w:rsid w:val="6473435B"/>
    <w:rsid w:val="64864D44"/>
    <w:rsid w:val="64937DBE"/>
    <w:rsid w:val="649C0A5D"/>
    <w:rsid w:val="649E2AD6"/>
    <w:rsid w:val="64A01013"/>
    <w:rsid w:val="64A81CAF"/>
    <w:rsid w:val="64AA08E2"/>
    <w:rsid w:val="64B83FE9"/>
    <w:rsid w:val="64C76164"/>
    <w:rsid w:val="64CF659A"/>
    <w:rsid w:val="64D3186F"/>
    <w:rsid w:val="64EF2266"/>
    <w:rsid w:val="64F33559"/>
    <w:rsid w:val="64FD2EEA"/>
    <w:rsid w:val="64FF1ABC"/>
    <w:rsid w:val="650B22E3"/>
    <w:rsid w:val="650E3520"/>
    <w:rsid w:val="651D0967"/>
    <w:rsid w:val="654069DE"/>
    <w:rsid w:val="65413B3E"/>
    <w:rsid w:val="654B3E81"/>
    <w:rsid w:val="6551078B"/>
    <w:rsid w:val="65512720"/>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9B4986"/>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33924"/>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102C2"/>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B153D"/>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05A87"/>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6620C"/>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469CF"/>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246F2"/>
    <w:rsid w:val="6F75014C"/>
    <w:rsid w:val="6F761900"/>
    <w:rsid w:val="6F7C2E7B"/>
    <w:rsid w:val="6FA71AD5"/>
    <w:rsid w:val="6FAF2607"/>
    <w:rsid w:val="6FC328B5"/>
    <w:rsid w:val="6FD34CE8"/>
    <w:rsid w:val="6FD47D24"/>
    <w:rsid w:val="6FE17D06"/>
    <w:rsid w:val="6FEA289F"/>
    <w:rsid w:val="6FEC3757"/>
    <w:rsid w:val="6FF2313D"/>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6A53C9"/>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702CF6"/>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37D69"/>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3591C"/>
    <w:rsid w:val="78AB6B00"/>
    <w:rsid w:val="78B515B5"/>
    <w:rsid w:val="78BC6FFF"/>
    <w:rsid w:val="78C107B1"/>
    <w:rsid w:val="78C21620"/>
    <w:rsid w:val="78CE2D76"/>
    <w:rsid w:val="78DC3FB1"/>
    <w:rsid w:val="78EE2375"/>
    <w:rsid w:val="78FA244C"/>
    <w:rsid w:val="78FE1B78"/>
    <w:rsid w:val="79024116"/>
    <w:rsid w:val="790B5E4F"/>
    <w:rsid w:val="790D572F"/>
    <w:rsid w:val="7911339B"/>
    <w:rsid w:val="79233654"/>
    <w:rsid w:val="793E4F07"/>
    <w:rsid w:val="79404F19"/>
    <w:rsid w:val="79455569"/>
    <w:rsid w:val="79470AE2"/>
    <w:rsid w:val="795123A8"/>
    <w:rsid w:val="79524E02"/>
    <w:rsid w:val="79535AC3"/>
    <w:rsid w:val="79620961"/>
    <w:rsid w:val="7997722F"/>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793D41"/>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AF6DC9"/>
    <w:rsid w:val="7EBB0DC0"/>
    <w:rsid w:val="7EC42E15"/>
    <w:rsid w:val="7EC50C54"/>
    <w:rsid w:val="7ED11A3C"/>
    <w:rsid w:val="7ED91C72"/>
    <w:rsid w:val="7EEB5BB3"/>
    <w:rsid w:val="7EF05AD7"/>
    <w:rsid w:val="7EFA2ADA"/>
    <w:rsid w:val="7F121106"/>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after="200" w:afterLines="0" w:line="276" w:lineRule="auto"/>
    </w:pPr>
    <w:rPr>
      <w:rFonts w:hint="eastAsia" w:ascii="Arial" w:hAnsi="Arial"/>
      <w:sz w:val="24"/>
      <w:szCs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5550</Words>
  <Characters>6204</Characters>
  <Lines>0</Lines>
  <Paragraphs>0</Paragraphs>
  <TotalTime>42</TotalTime>
  <ScaleCrop>false</ScaleCrop>
  <LinksUpToDate>false</LinksUpToDate>
  <CharactersWithSpaces>6374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人事系统</cp:lastModifiedBy>
  <dcterms:modified xsi:type="dcterms:W3CDTF">2025-10-08T02:59:53Z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2791B232A0BF46A389A9D91CC7CFBBE0_13</vt:lpwstr>
  </property>
  <property fmtid="{D5CDD505-2E9C-101B-9397-08002B2CF9AE}" pid="4" name="KSOTemplateDocerSaveRecord">
    <vt:lpwstr>eyJoZGlkIjoiYjE1ODVmODMwZDJjZmM0ZTUwOGZjZGVjNGQyZjAzMzkiLCJ1c2VySWQiOiI2MjU5NTYwMzYifQ==</vt:lpwstr>
  </property>
</Properties>
</file>