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AD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sectPr>
          <w:footerReference r:id="rId3" w:type="default"/>
          <w:pgSz w:w="11906" w:h="16838"/>
          <w:pgMar w:top="1701" w:right="1701" w:bottom="1701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drawing>
          <wp:inline distT="0" distB="0" distL="114300" distR="114300">
            <wp:extent cx="5396865" cy="7607935"/>
            <wp:effectExtent l="0" t="0" r="13335" b="12065"/>
            <wp:docPr id="1" name="图片 1" descr="八字门小学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八字门小学封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76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岳阳市岳阳楼区八字门小学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48664CBE">
      <w:pPr>
        <w:spacing w:line="283" w:lineRule="auto"/>
        <w:rPr>
          <w:rFonts w:ascii="Arial"/>
          <w:sz w:val="21"/>
        </w:rPr>
      </w:pPr>
    </w:p>
    <w:p w14:paraId="566050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5456409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5DA3306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1、学校负责辖区内适龄学生的教学、教育任务。</w:t>
      </w:r>
    </w:p>
    <w:p w14:paraId="73037E8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2、宣传贯彻执行党和国家的教育方针、政策、法律法规等，坚持依法治教、依法治学，贯彻执行岳阳楼区教育局的行政规章制度。</w:t>
      </w:r>
    </w:p>
    <w:p w14:paraId="62BE4AF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3、维护学校的教学秩序，为学生创造良好的学习环境。</w:t>
      </w:r>
    </w:p>
    <w:p w14:paraId="5508524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4、积极稳妥地推进教育改革，按教育规律办事，不断提高教育质量。</w:t>
      </w:r>
    </w:p>
    <w:p w14:paraId="1BC2869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5、根据学校规模，设置学校管理机构，建立健全各项规章制度和岗位责任制。</w:t>
      </w:r>
    </w:p>
    <w:p w14:paraId="4FE02AC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6、坚持教书育人，服务育人，环境育人方针，加强对学生的思想品德教育，使学生的德智体全面发展。</w:t>
      </w:r>
    </w:p>
    <w:p w14:paraId="17F925C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7、抓好教师队伍建设，使每个教师都热心于教育事业。</w:t>
      </w:r>
    </w:p>
    <w:p w14:paraId="154E4B6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8、做好安全防范，保证学生的人身安全。</w:t>
      </w:r>
    </w:p>
    <w:p w14:paraId="6E8B391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3D9B193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本单位内设机构包括：校务办、教研室、德育办、后勤保卫办。根据编办核定，我校共有教职工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139</w:t>
      </w:r>
      <w:r>
        <w:rPr>
          <w:rFonts w:hint="eastAsia" w:ascii="仿宋" w:hAnsi="仿宋" w:eastAsia="仿宋" w:cs="仿宋"/>
          <w:bCs/>
          <w:sz w:val="28"/>
          <w:szCs w:val="28"/>
        </w:rPr>
        <w:t>人，其中：在职编制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115</w:t>
      </w:r>
      <w:r>
        <w:rPr>
          <w:rFonts w:hint="eastAsia" w:ascii="仿宋" w:hAnsi="仿宋" w:eastAsia="仿宋" w:cs="仿宋"/>
          <w:bCs/>
          <w:sz w:val="28"/>
          <w:szCs w:val="28"/>
        </w:rPr>
        <w:t>人；退休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Cs/>
          <w:sz w:val="28"/>
          <w:szCs w:val="28"/>
        </w:rPr>
        <w:t>人。</w:t>
      </w:r>
    </w:p>
    <w:p w14:paraId="5485BA2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</w:p>
    <w:p w14:paraId="3168D81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</w:p>
    <w:p w14:paraId="04C46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0B4E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0BAD9AA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出1418.89万元，其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7D26279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1418.89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254.73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37.87万元；奖金209.28万元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绩效工资352.32万元；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189.39万元；职业年金缴费29.14万元；职工基本医疗保险缴费63.04万元；其他社会保障缴费4.07万元；住房公积金199.75万元；其他工资福利支出79.3万元；</w:t>
      </w:r>
    </w:p>
    <w:p w14:paraId="1E50575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。</w:t>
      </w:r>
    </w:p>
    <w:p w14:paraId="40B134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64F81D94">
      <w:pPr>
        <w:spacing w:line="560" w:lineRule="exact"/>
        <w:ind w:firstLine="560" w:firstLineChars="200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本单位2024年度项目支出387.99万元。</w:t>
      </w:r>
    </w:p>
    <w:p w14:paraId="70590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三、</w:t>
      </w:r>
      <w:r>
        <w:rPr>
          <w:rFonts w:ascii="黑体" w:hAnsi="黑体" w:eastAsia="黑体" w:cs="黑体"/>
          <w:spacing w:val="8"/>
          <w:sz w:val="31"/>
          <w:szCs w:val="31"/>
        </w:rPr>
        <w:t>政府性基金预算支出情况</w:t>
      </w:r>
    </w:p>
    <w:p w14:paraId="2BBB153A">
      <w:pPr>
        <w:spacing w:line="560" w:lineRule="exact"/>
        <w:ind w:firstLine="560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本单位2024年度政府性基金预算支出0万元。</w:t>
      </w:r>
    </w:p>
    <w:p w14:paraId="42321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7"/>
          <w:position w:val="21"/>
          <w:sz w:val="31"/>
          <w:szCs w:val="31"/>
          <w:lang w:val="en-US" w:eastAsia="zh-CN"/>
        </w:rPr>
        <w:t>四、</w:t>
      </w: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094893FC">
      <w:pPr>
        <w:spacing w:line="560" w:lineRule="exact"/>
        <w:ind w:firstLine="560" w:firstLineChars="200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本单位2024年度国有资本经营预算支出0万元。</w:t>
      </w:r>
    </w:p>
    <w:p w14:paraId="29240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五、</w:t>
      </w: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3630771C">
      <w:pPr>
        <w:spacing w:line="560" w:lineRule="exact"/>
        <w:ind w:firstLine="560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本单位2024年度社会保险基金预算支出0万元。</w:t>
      </w:r>
    </w:p>
    <w:p w14:paraId="4D301A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19E3BB1A">
      <w:pPr>
        <w:pStyle w:val="6"/>
        <w:shd w:val="clear" w:color="auto" w:fill="FFFFFF"/>
        <w:spacing w:before="0" w:beforeAutospacing="0" w:after="0" w:afterAutospacing="0" w:line="560" w:lineRule="exact"/>
        <w:ind w:firstLine="918" w:firstLineChars="328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2024年，我校在上级教育行政部门的正确领导下，坚持办人民满意的教育，全面落实“双减”，培养德智体美劳全面发展的学生，努力提高教育教学质量，做好学校各项工作。</w:t>
      </w:r>
    </w:p>
    <w:p w14:paraId="437A3074">
      <w:pPr>
        <w:numPr>
          <w:ilvl w:val="0"/>
          <w:numId w:val="4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20B009BF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3733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足额发放教职工工资及福利待遇人数139人，完成在校学生德智体美劳全面教育与培养3118人。各教研组每学期分别开展六次校本培训活动，落实学科课堂教学建模、见面课、竞赛课、汇报课的评课交流研讨等。本学年把“课堂示范 名师导行”活动作为学校教学管理的重要手段，充分发挥各学科教研组的职能作用。本年度，共邀请了9位区级名师，分别开展了七次“课堂示范  名师导行”活动。我校还开展了科学素养月活动，开展了一次集体备课；一次课堂展示；一次专题讲座；一次学生活动；一次汇报展示。本学年共举行三次（语文数学英语）学科素养活动节。</w:t>
      </w:r>
    </w:p>
    <w:p w14:paraId="0E9B49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50CA9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校今年在扎实推进教学常规的基础上，按“双减”各项要求做好各项工作，做到学生减负不减质。一、二年级不举行考试，不留书面家庭作业；三至六年级家庭作业不超过1小时。做好学生体质管理、睡眠管理。制定学生作业公示制度，统一各科作业布置与批改要求。组织开展课后服务工作，并开设兴趣社团课，本学期共开设了足球、古筝、无人机、创意绘画等21种兴趣课。</w:t>
      </w:r>
    </w:p>
    <w:p w14:paraId="52A1C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3、时效指标</w:t>
      </w:r>
    </w:p>
    <w:p w14:paraId="6FDF6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及时完成春、秋两季教学计划。</w:t>
      </w:r>
    </w:p>
    <w:p w14:paraId="4859E9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0E324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全年经费开支控制在预算以内。</w:t>
      </w:r>
    </w:p>
    <w:p w14:paraId="0CBE9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617E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1、经济效益</w:t>
      </w:r>
    </w:p>
    <w:p w14:paraId="7D9D2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不适用。 </w:t>
      </w:r>
    </w:p>
    <w:p w14:paraId="54ACCB3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社会效益</w:t>
      </w:r>
    </w:p>
    <w:p w14:paraId="4050BD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以八字门小学为核心学校，白石岭小学、金凤桥学校为成员，三校致力探索共同体合作模式。为了更好的稳步推进这项工作，一年来我们从活动共策、教研共进、常规共建、德育共享几个方面入手，以四个主题活动逐步形成特色，强力推进教育共同体工作。我校扎实开展“梦飞翔”阅读教学活动，新建改建“求索书苑”和“向日葵绘本馆”，增加大量的藏书。开展“四个一”活动：每周安排一节阅读课、每天一节午读课、每月一次阅读报告、每学期一次阅读汇报活动。</w:t>
      </w:r>
    </w:p>
    <w:p w14:paraId="4B232B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3、生态效益</w:t>
      </w:r>
    </w:p>
    <w:p w14:paraId="5B31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我校本年度坚持把培养学生良好的行为习惯作为重点，开展了每月一次的班主任工作讲评会、开展每周一次的文明班级评选、做好每周一次的主题班会活动。同时，在9月和10月重点开展“文明如厕”活动，邀请外校老师上专题课，选拔成立监督员等，采用多种形式规范学生如厕行为。</w:t>
      </w:r>
    </w:p>
    <w:p w14:paraId="431A4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4、可持续影响</w:t>
      </w:r>
    </w:p>
    <w:p w14:paraId="42ECA1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严格财务财产管理工作标准。严格执行财务制度，做好收费公示。做到了无乱收费、无乱摊派、无擅自增加收费项目、无随意提高收费标准等现象，并做好收费公示，自觉接受社会、学生家长的监督。</w:t>
      </w:r>
    </w:p>
    <w:p w14:paraId="7C80E0E1">
      <w:pPr>
        <w:numPr>
          <w:ilvl w:val="0"/>
          <w:numId w:val="6"/>
        </w:numPr>
        <w:ind w:left="0" w:leftChars="0"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社会公众满意度</w:t>
      </w:r>
    </w:p>
    <w:p w14:paraId="7D86CC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社会公众满意度98%，学生满意度98%，家长满意度98%。</w:t>
      </w:r>
    </w:p>
    <w:p w14:paraId="3B47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9"/>
          <w:position w:val="21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val="en-US" w:eastAsia="zh-CN"/>
        </w:rPr>
        <w:t xml:space="preserve"> </w:t>
      </w:r>
    </w:p>
    <w:p w14:paraId="3B99BD1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1、部分教师课堂教学存在一些问题，课堂教学效率不高，教学质量有待提高。</w:t>
      </w:r>
    </w:p>
    <w:p w14:paraId="7411230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2、学生的行为习惯有待加强，养成教育效果不明显，部分学生存在知行不统一的现象。</w:t>
      </w:r>
    </w:p>
    <w:p w14:paraId="38146DD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3、班主任工作需做细做实，在班级管理中要讲究策略。</w:t>
      </w:r>
    </w:p>
    <w:p w14:paraId="61565B3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</w:p>
    <w:p w14:paraId="10AB3D7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3F444AE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1.以党建为引领，做好“党建+”工作。落实好党支部常规工作，把各种活动开展好、开展实，打造“清廉校园”。</w:t>
      </w:r>
    </w:p>
    <w:p w14:paraId="667922F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2.以培养学生良好品德为目的，开展各种形式多样、内容丰富的活动。</w:t>
      </w:r>
    </w:p>
    <w:p w14:paraId="7F9BDCF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3.提升班主任管理班级能力和水平，打造一支热爱学生、善于管理、效果良好的班主任队伍。</w:t>
      </w:r>
    </w:p>
    <w:p w14:paraId="2A02101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4.进一步落实“双减”政策，做到减负、不减质。提高作业设计水平，学生作业减量、分层次作业，统一规范作业批改，并做好监管。继续开展“课堂示范  名师导行”及课堂建模创优活动。</w:t>
      </w:r>
    </w:p>
    <w:p w14:paraId="771088F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5.继续推进推进“城乡教育一体化”，在做好常规工作同时，创新形式。</w:t>
      </w:r>
    </w:p>
    <w:p w14:paraId="4233644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6.扎实开展“梦飞翔”阅读教学，开展以阅读为主题的各种丰富多彩的活动，提升学生阅读素养。</w:t>
      </w:r>
    </w:p>
    <w:p w14:paraId="4E7D036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531B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D0B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B9EE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54E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7ED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761E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2B62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2DA64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5E10B9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26705B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397DD2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270DFB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155FF5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spacing w:val="7"/>
        </w:rPr>
        <w:sectPr>
          <w:pgSz w:w="11906" w:h="16838"/>
          <w:pgMar w:top="1701" w:right="1701" w:bottom="1701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p w14:paraId="6A0AA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63C0B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01D47CA9">
      <w:pPr>
        <w:spacing w:line="115" w:lineRule="exact"/>
        <w:rPr>
          <w:color w:val="000000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7A5B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29F4C9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69D37F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岳阳市岳阳楼区八字门小学</w:t>
            </w:r>
          </w:p>
        </w:tc>
      </w:tr>
      <w:tr w14:paraId="4BE36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517D50F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F79D9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BE4D3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3D1E7D6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662CA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9BA4F7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262C81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B8939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70632D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4A8CC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A05D74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ACBCF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8DE20C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16D891F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68D3D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22D7EC2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88512C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51654C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BABD93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206B6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3EDA534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C6EF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353128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0CF11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F8E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CE570F5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68792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503A2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D4427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1FB1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C6A44B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AE0B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B0678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27CD69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18D7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6EA49B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74A3B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F12333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ACE3EA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1AF1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4B16B4B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2A17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530E42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99F314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8A44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E1DA8BD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17EDF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6A7EB6E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391.85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A9367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391.85</w:t>
            </w:r>
          </w:p>
        </w:tc>
      </w:tr>
      <w:tr w14:paraId="3978F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91229C1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E351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3978132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DE7527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01BE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1E053F0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9B1AE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5D101DE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391.85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20D9D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391.85</w:t>
            </w:r>
          </w:p>
        </w:tc>
      </w:tr>
      <w:tr w14:paraId="1E298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noWrap w:val="0"/>
            <w:vAlign w:val="top"/>
          </w:tcPr>
          <w:p w14:paraId="5758900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692C85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6839546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050BC2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E2A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405D8AB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BB6A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60FF25F4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8CF6B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8357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AC4580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8C7473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2B0A735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2DB912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DCC8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EE5B225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DA9F6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6522D7A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F9761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04D96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F8ED5FC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6E546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315705F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236.75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645B1E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236.75</w:t>
            </w:r>
          </w:p>
        </w:tc>
      </w:tr>
      <w:tr w14:paraId="5862B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EA3DC46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89F301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758B8FC7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54.97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42D69B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54.97</w:t>
            </w:r>
          </w:p>
        </w:tc>
      </w:tr>
      <w:tr w14:paraId="17703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402AD2D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E8257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01B62E12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23.75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F5AD40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23.75</w:t>
            </w:r>
          </w:p>
        </w:tc>
      </w:tr>
      <w:tr w14:paraId="1260F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DE50148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AEFAB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18888DD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4.42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07B81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4.42</w:t>
            </w:r>
          </w:p>
        </w:tc>
      </w:tr>
      <w:tr w14:paraId="26BB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44028C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59EF2F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2705FD35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209.34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1D94D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209.34</w:t>
            </w:r>
          </w:p>
        </w:tc>
      </w:tr>
      <w:tr w14:paraId="269C7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1A7011D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7BA485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B6B3A7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EC415A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A6CF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0715A8A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1C60F79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4BD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70C8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0A9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7EE3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226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B13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0C50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2BA6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5B8D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2D65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0330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236E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1135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227B0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C53960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B33089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4535539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00679A9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5962DF9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0B8534E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3777D65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1779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1CD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02C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05BCC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40D0B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475F4F1C">
      <w:pPr>
        <w:pStyle w:val="2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填表人：欧阳娜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联系电话：15673069886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7E6467F0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40DF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年度预算单位整体支出绩效自评表</w:t>
      </w:r>
    </w:p>
    <w:p w14:paraId="011463A5">
      <w:pPr>
        <w:spacing w:line="132" w:lineRule="exact"/>
      </w:pPr>
    </w:p>
    <w:tbl>
      <w:tblPr>
        <w:tblStyle w:val="9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5D47E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1FE0722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12923E4C">
            <w:pPr>
              <w:pStyle w:val="10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岳阳市岳阳楼区八字门小学</w:t>
            </w:r>
          </w:p>
        </w:tc>
      </w:tr>
      <w:tr w14:paraId="6E8CF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D104D36">
            <w:pPr>
              <w:pStyle w:val="10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28FF8E0A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6192DB9E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7F81E5F4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79419617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3ED6FE03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7BC6AA1A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4147C7C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68A3C91A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B512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0FE5A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4935AC4C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17697CC7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1835.4</w:t>
            </w:r>
          </w:p>
        </w:tc>
        <w:tc>
          <w:tcPr>
            <w:tcW w:w="1310" w:type="dxa"/>
            <w:noWrap w:val="0"/>
            <w:vAlign w:val="top"/>
          </w:tcPr>
          <w:p w14:paraId="745D762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2352.47</w:t>
            </w:r>
          </w:p>
        </w:tc>
        <w:tc>
          <w:tcPr>
            <w:tcW w:w="1268" w:type="dxa"/>
            <w:noWrap w:val="0"/>
            <w:vAlign w:val="top"/>
          </w:tcPr>
          <w:p w14:paraId="26ABCFD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2180.41</w:t>
            </w:r>
          </w:p>
        </w:tc>
        <w:tc>
          <w:tcPr>
            <w:tcW w:w="716" w:type="dxa"/>
            <w:noWrap w:val="0"/>
            <w:vAlign w:val="top"/>
          </w:tcPr>
          <w:p w14:paraId="0CDDA4E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8886ABD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92.69 %</w:t>
            </w:r>
          </w:p>
        </w:tc>
        <w:tc>
          <w:tcPr>
            <w:tcW w:w="1450" w:type="dxa"/>
            <w:noWrap w:val="0"/>
            <w:vAlign w:val="top"/>
          </w:tcPr>
          <w:p w14:paraId="683D03F8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9.27</w:t>
            </w:r>
          </w:p>
        </w:tc>
      </w:tr>
      <w:tr w14:paraId="13127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56C9D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621DDD5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7D159FC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6BF3D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7C709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42A2E4C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1806.88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876721B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其中：基本支出：1788.56</w:t>
            </w:r>
          </w:p>
        </w:tc>
      </w:tr>
      <w:tr w14:paraId="6F90D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8DC89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8F1DA58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78DC4FB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391.85</w:t>
            </w:r>
          </w:p>
        </w:tc>
      </w:tr>
      <w:tr w14:paraId="69F61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9C218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409C56D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8353B9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80DC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46A73A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671DAE9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其他资金：373.53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8EAC9F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073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EA8465B">
            <w:pPr>
              <w:pStyle w:val="10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452BE685">
            <w:pPr>
              <w:pStyle w:val="10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477BBA0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7BAFCA99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EE56B0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3F28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99198D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58ABB14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目标1：坚持以教学为中心，全面提高教学质量</w:t>
            </w:r>
          </w:p>
          <w:p w14:paraId="2574C492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目标2：坚持德育为首位，全面实施素质教育</w:t>
            </w:r>
          </w:p>
          <w:p w14:paraId="03824202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目标3：加强后勤服务工作，强化安全管理责任</w:t>
            </w:r>
          </w:p>
          <w:p w14:paraId="62BD7112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7" w:type="dxa"/>
            <w:gridSpan w:val="4"/>
            <w:noWrap w:val="0"/>
            <w:vAlign w:val="top"/>
          </w:tcPr>
          <w:p w14:paraId="7AAD88C0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目标1：教学工作以提高质量为核心，多措并举。“双减” 政策有效落实，一、二年级不考试、不留书面作业，三至六年级作业不超 1 小时，同时做好学生体质和睡眠管理，规范作业布置与批改。课后服务丰富，开设了 21 种兴趣社团课。教师专业成长方面，各教研组每学期开展 6 次校本培训，推进课堂教学建模，邀请 9 位区级名师开展 7 次 “课堂示范 名师导行” 活动。还举办了科学素养月活动、三次学科素养活动节。城乡教育一体化活动稳步推进，以八字门小学为核心，联合白石岭小学、金凤桥学校，从活动共策等四方面开展主题活动。“梦飞翔” 阅读教学扎实开展，新建改建两个场馆并增加藏书，落实 “四个一” 阅读活动。</w:t>
            </w:r>
          </w:p>
          <w:p w14:paraId="225142C2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目标2：德育与素质教育工作全面铺开。学生养成教育常态化，每月召开班主任讲评会，每周开展文明班级评选和主题班会，9 - 10 月重点开展 “文明如厕” 活动。校园活动丰富多样，举办了 “我们的节日” 系列活动、第十五届体育节，还组织学生参加全区各类体育竞赛。安全防线牢固，开展了预防校园欺凌、消防安全等多方面安全教育，全年无安全事故。</w:t>
            </w:r>
          </w:p>
          <w:p w14:paraId="742EC09C">
            <w:pPr>
              <w:pStyle w:val="10"/>
              <w:rPr>
                <w:rFonts w:hint="default" w:ascii="宋体" w:hAnsi="宋体" w:eastAsia="仿宋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目标3：后勤方面，严格执行财务制度，规范收费，无乱收费等现象，并做好收费公示，接受监督。</w:t>
            </w:r>
          </w:p>
        </w:tc>
      </w:tr>
      <w:tr w14:paraId="72075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F6A4C4D">
            <w:pPr>
              <w:pStyle w:val="10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0B0E4CEC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04E4AC3B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50A2D3A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76B30AD7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696CD693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29EC6BDE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22E330D6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6F148A1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45D20D0A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618C2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C1017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4D96DC19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35949AEF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0BBF7B01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1CAFDF90">
            <w:pPr>
              <w:pStyle w:val="10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6DD388E3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0B7AB2C2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30624DB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2A87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7D70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在校学生总人数≥3118人</w:t>
            </w:r>
          </w:p>
        </w:tc>
        <w:tc>
          <w:tcPr>
            <w:tcW w:w="1268" w:type="dxa"/>
            <w:noWrap w:val="0"/>
            <w:vAlign w:val="center"/>
          </w:tcPr>
          <w:p w14:paraId="0DA6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3118人</w:t>
            </w:r>
          </w:p>
        </w:tc>
        <w:tc>
          <w:tcPr>
            <w:tcW w:w="716" w:type="dxa"/>
            <w:noWrap w:val="0"/>
            <w:vAlign w:val="center"/>
          </w:tcPr>
          <w:p w14:paraId="02A5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 w14:paraId="1133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noWrap w:val="0"/>
            <w:vAlign w:val="top"/>
          </w:tcPr>
          <w:p w14:paraId="57ECC78F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C6D4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B01FC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1CE9B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E69E7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vMerge w:val="restart"/>
            <w:noWrap w:val="0"/>
            <w:vAlign w:val="center"/>
          </w:tcPr>
          <w:p w14:paraId="3891F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0530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在职人数≥115人</w:t>
            </w:r>
          </w:p>
        </w:tc>
        <w:tc>
          <w:tcPr>
            <w:tcW w:w="1268" w:type="dxa"/>
            <w:noWrap w:val="0"/>
            <w:vAlign w:val="center"/>
          </w:tcPr>
          <w:p w14:paraId="16F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115人</w:t>
            </w:r>
          </w:p>
        </w:tc>
        <w:tc>
          <w:tcPr>
            <w:tcW w:w="716" w:type="dxa"/>
            <w:noWrap w:val="0"/>
            <w:vAlign w:val="center"/>
          </w:tcPr>
          <w:p w14:paraId="06EA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727C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89D54C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38C3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D1ED8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2B04A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945E5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vMerge w:val="continue"/>
            <w:noWrap w:val="0"/>
            <w:vAlign w:val="top"/>
          </w:tcPr>
          <w:p w14:paraId="222B430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4F7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退休人数≥24人</w:t>
            </w:r>
          </w:p>
        </w:tc>
        <w:tc>
          <w:tcPr>
            <w:tcW w:w="1268" w:type="dxa"/>
            <w:noWrap w:val="0"/>
            <w:vAlign w:val="center"/>
          </w:tcPr>
          <w:p w14:paraId="6572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</w:t>
            </w:r>
          </w:p>
        </w:tc>
        <w:tc>
          <w:tcPr>
            <w:tcW w:w="716" w:type="dxa"/>
            <w:noWrap w:val="0"/>
            <w:vAlign w:val="center"/>
          </w:tcPr>
          <w:p w14:paraId="703A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451E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top"/>
          </w:tcPr>
          <w:p w14:paraId="595991D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029B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E504E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EC7C1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C101B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966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课堂示范  名师导行”活动次数</w:t>
            </w:r>
          </w:p>
        </w:tc>
        <w:tc>
          <w:tcPr>
            <w:tcW w:w="1310" w:type="dxa"/>
            <w:noWrap w:val="0"/>
            <w:vAlign w:val="center"/>
          </w:tcPr>
          <w:p w14:paraId="68D2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7次</w:t>
            </w:r>
          </w:p>
        </w:tc>
        <w:tc>
          <w:tcPr>
            <w:tcW w:w="1268" w:type="dxa"/>
            <w:noWrap w:val="0"/>
            <w:vAlign w:val="center"/>
          </w:tcPr>
          <w:p w14:paraId="19F8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7次</w:t>
            </w:r>
          </w:p>
        </w:tc>
        <w:tc>
          <w:tcPr>
            <w:tcW w:w="716" w:type="dxa"/>
            <w:noWrap w:val="0"/>
            <w:vAlign w:val="center"/>
          </w:tcPr>
          <w:p w14:paraId="7CF8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E50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CC137FA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868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21743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BD535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110A55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55C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校本培训活动次数</w:t>
            </w:r>
          </w:p>
        </w:tc>
        <w:tc>
          <w:tcPr>
            <w:tcW w:w="1310" w:type="dxa"/>
            <w:noWrap w:val="0"/>
            <w:vAlign w:val="center"/>
          </w:tcPr>
          <w:p w14:paraId="0CD6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1268" w:type="dxa"/>
            <w:noWrap w:val="0"/>
            <w:vAlign w:val="center"/>
          </w:tcPr>
          <w:p w14:paraId="5C4F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16" w:type="dxa"/>
            <w:noWrap w:val="0"/>
            <w:vAlign w:val="center"/>
          </w:tcPr>
          <w:p w14:paraId="274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2995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top"/>
          </w:tcPr>
          <w:p w14:paraId="5A73983E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B52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A263A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E2786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15AEAFE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1D5D5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安全事故</w:t>
            </w:r>
          </w:p>
        </w:tc>
        <w:tc>
          <w:tcPr>
            <w:tcW w:w="1310" w:type="dxa"/>
            <w:noWrap w:val="0"/>
            <w:vAlign w:val="center"/>
          </w:tcPr>
          <w:p w14:paraId="7D99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8" w:type="dxa"/>
            <w:noWrap w:val="0"/>
            <w:vAlign w:val="center"/>
          </w:tcPr>
          <w:p w14:paraId="420E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6" w:type="dxa"/>
            <w:noWrap w:val="0"/>
            <w:vAlign w:val="center"/>
          </w:tcPr>
          <w:p w14:paraId="41B5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992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CA460D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9C18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251D6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2FF30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C1929F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DE1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0" w:type="dxa"/>
            <w:noWrap w:val="0"/>
            <w:vAlign w:val="center"/>
          </w:tcPr>
          <w:p w14:paraId="4697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4AAC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3EA4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267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B95C3D2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571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2D747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F2FC6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897038D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49D91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0" w:type="dxa"/>
            <w:noWrap w:val="0"/>
            <w:vAlign w:val="center"/>
          </w:tcPr>
          <w:p w14:paraId="585A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540E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6EF7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5E1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6F4D1CD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05CE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6801C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D3FD4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2E3F4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E582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0" w:type="dxa"/>
            <w:noWrap w:val="0"/>
            <w:vAlign w:val="center"/>
          </w:tcPr>
          <w:p w14:paraId="59B2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8" w:type="dxa"/>
            <w:noWrap w:val="0"/>
            <w:vAlign w:val="center"/>
          </w:tcPr>
          <w:p w14:paraId="525B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22F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B06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547E89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A510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3D368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714B6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top"/>
          </w:tcPr>
          <w:p w14:paraId="2ADD7D9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2AED2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noWrap w:val="0"/>
            <w:vAlign w:val="center"/>
          </w:tcPr>
          <w:p w14:paraId="1AB9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3286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5C4D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DD8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450" w:type="dxa"/>
            <w:noWrap w:val="0"/>
            <w:vAlign w:val="top"/>
          </w:tcPr>
          <w:p w14:paraId="26E47A9D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学生增加,</w:t>
            </w:r>
            <w:r>
              <w:rPr>
                <w:rFonts w:hint="eastAsia" w:ascii="宋体" w:hAnsi="宋体" w:eastAsia="宋体" w:cs="宋体"/>
                <w:sz w:val="20"/>
              </w:rPr>
              <w:t>单位工作开展的消耗性支出增加</w:t>
            </w:r>
          </w:p>
        </w:tc>
      </w:tr>
      <w:tr w14:paraId="70C73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DC6BD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2988449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7487D52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B88E797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DBA2D8A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3B4E6A2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522D0D71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bottom w:val="nil"/>
            </w:tcBorders>
            <w:noWrap w:val="0"/>
            <w:vAlign w:val="top"/>
          </w:tcPr>
          <w:p w14:paraId="719507F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5E93846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EE1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0" w:type="dxa"/>
            <w:noWrap w:val="0"/>
            <w:vAlign w:val="center"/>
          </w:tcPr>
          <w:p w14:paraId="5503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68" w:type="dxa"/>
            <w:noWrap w:val="0"/>
            <w:vAlign w:val="center"/>
          </w:tcPr>
          <w:p w14:paraId="6D2A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6" w:type="dxa"/>
            <w:noWrap w:val="0"/>
            <w:vAlign w:val="center"/>
          </w:tcPr>
          <w:p w14:paraId="46C0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4A4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7829E43A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EE59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C860F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8BB70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DDE0A6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2E5AEA14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CF65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0" w:type="dxa"/>
            <w:noWrap w:val="0"/>
            <w:vAlign w:val="center"/>
          </w:tcPr>
          <w:p w14:paraId="4567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noWrap w:val="0"/>
            <w:vAlign w:val="center"/>
          </w:tcPr>
          <w:p w14:paraId="650C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34FD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6964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noWrap w:val="0"/>
            <w:vAlign w:val="top"/>
          </w:tcPr>
          <w:p w14:paraId="15D97F1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F97B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4E7A2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15F08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8C741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9CD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0" w:type="dxa"/>
            <w:noWrap w:val="0"/>
            <w:vAlign w:val="center"/>
          </w:tcPr>
          <w:p w14:paraId="3A91C9D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noWrap w:val="0"/>
            <w:vAlign w:val="center"/>
          </w:tcPr>
          <w:p w14:paraId="67155DE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07FE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499A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noWrap w:val="0"/>
            <w:vAlign w:val="top"/>
          </w:tcPr>
          <w:p w14:paraId="798E36E8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6FFE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E3DAF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DD1B1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47B3914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8B4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0" w:type="dxa"/>
            <w:noWrap w:val="0"/>
            <w:vAlign w:val="top"/>
          </w:tcPr>
          <w:p w14:paraId="359576E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noWrap w:val="0"/>
            <w:vAlign w:val="top"/>
          </w:tcPr>
          <w:p w14:paraId="4F6D7D2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7652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 w14:paraId="724F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4A3DC69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3032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21E02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A63CB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top"/>
          </w:tcPr>
          <w:p w14:paraId="04CAD51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68B67A6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8724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noWrap w:val="0"/>
            <w:vAlign w:val="center"/>
          </w:tcPr>
          <w:p w14:paraId="1925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noWrap w:val="0"/>
            <w:vAlign w:val="center"/>
          </w:tcPr>
          <w:p w14:paraId="350B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1EA9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94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3DB49A9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3F6E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1BD97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CA6AD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top"/>
          </w:tcPr>
          <w:p w14:paraId="2EC07C34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73B1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0" w:type="dxa"/>
            <w:noWrap w:val="0"/>
            <w:vAlign w:val="center"/>
          </w:tcPr>
          <w:p w14:paraId="3BE8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68" w:type="dxa"/>
            <w:noWrap w:val="0"/>
            <w:vAlign w:val="center"/>
          </w:tcPr>
          <w:p w14:paraId="574E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6" w:type="dxa"/>
            <w:noWrap w:val="0"/>
            <w:vAlign w:val="center"/>
          </w:tcPr>
          <w:p w14:paraId="2A4B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1D4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330DFE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3C45A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3AECE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4C3D53D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5C34E71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C835862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D2EDD1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7AD7FC9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BFB1621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3B07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0" w:type="dxa"/>
            <w:noWrap w:val="0"/>
            <w:vAlign w:val="center"/>
          </w:tcPr>
          <w:p w14:paraId="2835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16FA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  <w:bookmarkEnd w:id="0"/>
          </w:p>
        </w:tc>
        <w:tc>
          <w:tcPr>
            <w:tcW w:w="716" w:type="dxa"/>
            <w:noWrap w:val="0"/>
            <w:vAlign w:val="center"/>
          </w:tcPr>
          <w:p w14:paraId="3799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40FB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E3B357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93A8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D5D80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1619E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CB3FA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B8B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0" w:type="dxa"/>
            <w:noWrap w:val="0"/>
            <w:vAlign w:val="center"/>
          </w:tcPr>
          <w:p w14:paraId="04B0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72FC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62A7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5A9F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03DE79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6AAD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F266DF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365C19D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6EDE5A1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06DE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5829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  <w:tc>
          <w:tcPr>
            <w:tcW w:w="1268" w:type="dxa"/>
            <w:noWrap w:val="0"/>
            <w:vAlign w:val="center"/>
          </w:tcPr>
          <w:p w14:paraId="546C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6862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1954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7373B1F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5EA96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47A3F7CD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1C8A74F8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522DD888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98.77</w:t>
            </w:r>
          </w:p>
        </w:tc>
        <w:tc>
          <w:tcPr>
            <w:tcW w:w="1450" w:type="dxa"/>
            <w:noWrap w:val="0"/>
            <w:vAlign w:val="top"/>
          </w:tcPr>
          <w:p w14:paraId="6647568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7847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FC7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FF55A21">
      <w:pPr>
        <w:pStyle w:val="2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填表人：欧阳娜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联系电话：15673069886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5E27C4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/>
          <w:spacing w:val="7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D0325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0EFA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0EFA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44F04"/>
    <w:multiLevelType w:val="singleLevel"/>
    <w:tmpl w:val="99644F04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A0CD026D"/>
    <w:multiLevelType w:val="singleLevel"/>
    <w:tmpl w:val="A0CD02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EA49F48"/>
    <w:multiLevelType w:val="singleLevel"/>
    <w:tmpl w:val="AEA49F4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09EB284"/>
    <w:multiLevelType w:val="singleLevel"/>
    <w:tmpl w:val="E09EB28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686AF7B"/>
    <w:multiLevelType w:val="singleLevel"/>
    <w:tmpl w:val="4686AF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7FD0D7A"/>
    <w:multiLevelType w:val="singleLevel"/>
    <w:tmpl w:val="77FD0D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I0YTRlOTlkYTRmYTcxMjg5ODdlOTkxMjI2NDkifQ=="/>
  </w:docVars>
  <w:rsids>
    <w:rsidRoot w:val="76284CE1"/>
    <w:rsid w:val="000A3765"/>
    <w:rsid w:val="00133387"/>
    <w:rsid w:val="001D7282"/>
    <w:rsid w:val="00311A5F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263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31ABF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52B76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080F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131970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67EB9"/>
    <w:rsid w:val="081C150E"/>
    <w:rsid w:val="08275C22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2784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EF451D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256A8"/>
    <w:rsid w:val="0D8B354C"/>
    <w:rsid w:val="0DAB4BFF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0F33E0"/>
    <w:rsid w:val="0E11550B"/>
    <w:rsid w:val="0E1B7FD7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3530C8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24C0D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6C4E31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6D0E60"/>
    <w:rsid w:val="14710CBF"/>
    <w:rsid w:val="14791934"/>
    <w:rsid w:val="147D213D"/>
    <w:rsid w:val="14A04833"/>
    <w:rsid w:val="14B12779"/>
    <w:rsid w:val="14B37576"/>
    <w:rsid w:val="14B46A8F"/>
    <w:rsid w:val="14BD7ADB"/>
    <w:rsid w:val="14C5688E"/>
    <w:rsid w:val="14DB1415"/>
    <w:rsid w:val="14E83CF0"/>
    <w:rsid w:val="14F4219E"/>
    <w:rsid w:val="150135C1"/>
    <w:rsid w:val="151C632A"/>
    <w:rsid w:val="152E4A94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727F2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87335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2A7637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C950A2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04055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EE0DF0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973235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0F14BC7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78512C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376D95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543A1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205A7B"/>
    <w:rsid w:val="253432D4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D36F91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5B0FEC"/>
    <w:rsid w:val="27673AA1"/>
    <w:rsid w:val="27722B9A"/>
    <w:rsid w:val="27742391"/>
    <w:rsid w:val="277602F5"/>
    <w:rsid w:val="278038CA"/>
    <w:rsid w:val="27906EE8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02F5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51EE0"/>
    <w:rsid w:val="285710C8"/>
    <w:rsid w:val="285919D0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E60D8A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91312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9F00112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2032B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20E3E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4C168F"/>
    <w:rsid w:val="2E5520B9"/>
    <w:rsid w:val="2E5E24D0"/>
    <w:rsid w:val="2E63548C"/>
    <w:rsid w:val="2E640C1C"/>
    <w:rsid w:val="2E642D9D"/>
    <w:rsid w:val="2E6B523D"/>
    <w:rsid w:val="2E6B5FB9"/>
    <w:rsid w:val="2E704114"/>
    <w:rsid w:val="2E7A08F9"/>
    <w:rsid w:val="2E7B33BD"/>
    <w:rsid w:val="2E96363C"/>
    <w:rsid w:val="2EA727CB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0C7AB3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6E6078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87367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274D4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026F4B"/>
    <w:rsid w:val="35195F01"/>
    <w:rsid w:val="35313A72"/>
    <w:rsid w:val="35493C91"/>
    <w:rsid w:val="355C0228"/>
    <w:rsid w:val="356A29C5"/>
    <w:rsid w:val="35770D21"/>
    <w:rsid w:val="357800DF"/>
    <w:rsid w:val="35812566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0150E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3D24BC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5553A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135C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275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AFD61EB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8753D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45B57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3FE67B95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6B1E48"/>
    <w:rsid w:val="40733CBA"/>
    <w:rsid w:val="407A4DF7"/>
    <w:rsid w:val="40894B59"/>
    <w:rsid w:val="408B2442"/>
    <w:rsid w:val="40923879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A188F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17136"/>
    <w:rsid w:val="432D1B1D"/>
    <w:rsid w:val="43651E79"/>
    <w:rsid w:val="4368794F"/>
    <w:rsid w:val="437518D1"/>
    <w:rsid w:val="438A6A89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564BBE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05CF4"/>
    <w:rsid w:val="45646F33"/>
    <w:rsid w:val="45671007"/>
    <w:rsid w:val="456C331B"/>
    <w:rsid w:val="45723C79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6C2476"/>
    <w:rsid w:val="46733805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27933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2075D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DB65A8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C4DB0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E4D9B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8497E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419E6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3D513B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860D64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4FB1595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9A6B8C"/>
    <w:rsid w:val="56A17AE8"/>
    <w:rsid w:val="56B1636C"/>
    <w:rsid w:val="56C62996"/>
    <w:rsid w:val="56C9634D"/>
    <w:rsid w:val="56CE6835"/>
    <w:rsid w:val="56D26326"/>
    <w:rsid w:val="56D41BE8"/>
    <w:rsid w:val="56D54BC7"/>
    <w:rsid w:val="56DF0A43"/>
    <w:rsid w:val="56E41BA7"/>
    <w:rsid w:val="56E46059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B211D"/>
    <w:rsid w:val="574511BD"/>
    <w:rsid w:val="57540996"/>
    <w:rsid w:val="57802A35"/>
    <w:rsid w:val="57815555"/>
    <w:rsid w:val="57882730"/>
    <w:rsid w:val="578C3658"/>
    <w:rsid w:val="5797131D"/>
    <w:rsid w:val="57AD7E3A"/>
    <w:rsid w:val="57B36157"/>
    <w:rsid w:val="57B66918"/>
    <w:rsid w:val="57B67E42"/>
    <w:rsid w:val="57B95737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8D29D8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490FF5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AF1283C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73D3C"/>
    <w:rsid w:val="5BBB1AC4"/>
    <w:rsid w:val="5BE11C63"/>
    <w:rsid w:val="5BF24E07"/>
    <w:rsid w:val="5BFB55EA"/>
    <w:rsid w:val="5C005C87"/>
    <w:rsid w:val="5C15792E"/>
    <w:rsid w:val="5C184B39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9D1578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55733"/>
    <w:rsid w:val="5DF974C4"/>
    <w:rsid w:val="5E0C6E96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64242D"/>
    <w:rsid w:val="5F77395E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AE1BB1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7D1584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43C96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DE6052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A177AC"/>
    <w:rsid w:val="63B31BEC"/>
    <w:rsid w:val="63BE2991"/>
    <w:rsid w:val="63D62DC2"/>
    <w:rsid w:val="63D672A4"/>
    <w:rsid w:val="63DA2CBD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7E1BB2"/>
    <w:rsid w:val="679406A3"/>
    <w:rsid w:val="67954429"/>
    <w:rsid w:val="67A2383F"/>
    <w:rsid w:val="67B07AFB"/>
    <w:rsid w:val="67B26E00"/>
    <w:rsid w:val="67BA3B34"/>
    <w:rsid w:val="67C47F84"/>
    <w:rsid w:val="67C972D1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64085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02F24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E62CA2"/>
    <w:rsid w:val="70F12A55"/>
    <w:rsid w:val="70F76E40"/>
    <w:rsid w:val="710C1219"/>
    <w:rsid w:val="711337D0"/>
    <w:rsid w:val="711D7FAC"/>
    <w:rsid w:val="713173E8"/>
    <w:rsid w:val="713E488C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932A5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960C4"/>
    <w:rsid w:val="746C713B"/>
    <w:rsid w:val="746E5488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2A77EC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D14D9C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42B72"/>
    <w:rsid w:val="77683E14"/>
    <w:rsid w:val="77734EA5"/>
    <w:rsid w:val="777E537D"/>
    <w:rsid w:val="77A06542"/>
    <w:rsid w:val="77A13DC6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67B14"/>
    <w:rsid w:val="79C81B6A"/>
    <w:rsid w:val="79D46A29"/>
    <w:rsid w:val="79E63D12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1208A"/>
    <w:rsid w:val="7ACA6FB9"/>
    <w:rsid w:val="7AF46C5F"/>
    <w:rsid w:val="7AF91BCC"/>
    <w:rsid w:val="7B0C5BAE"/>
    <w:rsid w:val="7B18439F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27B54"/>
    <w:rsid w:val="7D656BAD"/>
    <w:rsid w:val="7D680D06"/>
    <w:rsid w:val="7D6B45FB"/>
    <w:rsid w:val="7D6C208F"/>
    <w:rsid w:val="7D7B0C16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1580F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DA60C7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4065</Words>
  <Characters>4440</Characters>
  <Lines>0</Lines>
  <Paragraphs>0</Paragraphs>
  <TotalTime>20</TotalTime>
  <ScaleCrop>false</ScaleCrop>
  <LinksUpToDate>false</LinksUpToDate>
  <CharactersWithSpaces>4552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人事系统</cp:lastModifiedBy>
  <dcterms:modified xsi:type="dcterms:W3CDTF">2025-07-14T07:48:00Z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eyJoZGlkIjoiNWJjZWI1ODdlZGRkZWI4NmMwMDQ3ZDM0MTViNDIwMjgiLCJ1c2VySWQiOiI2MjU5NTYwMzYifQ==</vt:lpwstr>
  </property>
</Properties>
</file>