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美丽家园小区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24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</w:t>
      </w:r>
      <w:r>
        <w:rPr>
          <w:rFonts w:hint="eastAsia" w:ascii="微软雅黑 Light" w:hAnsi="微软雅黑 Light" w:eastAsia="微软雅黑 Light"/>
          <w:sz w:val="24"/>
          <w:szCs w:val="24"/>
        </w:rPr>
        <w:t xml:space="preserve"> 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美丽家园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岳阳市岳阳楼区炮台山路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岳阳市金华苑物业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易军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13786021397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任庆军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任庆军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13786021397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更换电梯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56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7421.26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46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6149.42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185000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壹拾捌万伍仟元整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173500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壹拾柒万叁仟伍佰元整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173138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壹拾柒万叁仟壹佰叁拾捌元整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美丽家园小区业委会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45482FB7"/>
    <w:rsid w:val="4A341883"/>
    <w:rsid w:val="794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5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2024-02-21T09:23:38Z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F1B5A67A048E4355B1F346EEDA6406A3_13</vt:lpwstr>
  </property>
</Properties>
</file>